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000033"/>
          <w:sz w:val="21"/>
          <w:szCs w:val="21"/>
          <w:highlight w:val="white"/>
          <w:rtl w:val="0"/>
        </w:rPr>
        <w:t xml:space="preserve">Please provide a short description (15 words max) of your invention.</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 modular, portable, and weld-free external lightning protection system for protecting objects inside its area.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color w:val="000033"/>
          <w:sz w:val="21"/>
          <w:szCs w:val="21"/>
          <w:highlight w:val="white"/>
          <w:rtl w:val="0"/>
        </w:rPr>
        <w:t xml:space="preserve">What problem does your invention solve? Do not explain here HOW your invention solves the problem. Discuss ONLY the problem itself. Please answer in complete sentences.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Sometimes a person possesses an object that cannot be modified (due contract or warranty or another reason) that also requires lightning protection that may be temporary and so a lightning protection system cannot be attached to it. Sometimes this person is also not skilled in the art of lightning protection system design.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 these cases, an external lightning protection system kit that is modular, easy to assemble and disassemble, that also requires no welding or complex attachments, no conducting wires besides the grounding cable, and meets lightning protection standards and may pass inspection if properly assembled, is required. </w:t>
      </w:r>
    </w:p>
    <w:p w:rsidR="00000000" w:rsidDel="00000000" w:rsidP="00000000" w:rsidRDefault="00000000" w:rsidRPr="00000000" w14:paraId="00000009">
      <w:pPr>
        <w:pageBreakBefore w:val="0"/>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0A">
            <w:pPr>
              <w:pageBreakBefore w:val="0"/>
              <w:spacing w:line="343.2" w:lineRule="auto"/>
              <w:rPr>
                <w:sz w:val="18"/>
                <w:szCs w:val="18"/>
              </w:rPr>
            </w:pPr>
            <w:r w:rsidDel="00000000" w:rsidR="00000000" w:rsidRPr="00000000">
              <w:rPr>
                <w:b w:val="1"/>
                <w:color w:val="000033"/>
                <w:sz w:val="21"/>
                <w:szCs w:val="21"/>
                <w:rtl w:val="0"/>
              </w:rPr>
              <w:t xml:space="preserve">In a few sentences, please describe how your invention solves the problem described above.</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0E">
      <w:pPr>
        <w:pageBreakBefore w:val="0"/>
        <w:rPr/>
      </w:pPr>
      <w:r w:rsidDel="00000000" w:rsidR="00000000" w:rsidRPr="00000000">
        <w:rPr>
          <w:rtl w:val="0"/>
        </w:rPr>
        <w:t xml:space="preserve">This lightning protection system is external to the object it protects and offers protection that does not violate these types of contracts or void warranties. It is modular, easy to assemble and disassemble, requires no welding or complex attachments, has no conducting wires besides the grounding cable, and meets lightning protection standards and may pass inspection if properly assembled. </w:t>
      </w:r>
    </w:p>
    <w:p w:rsidR="00000000" w:rsidDel="00000000" w:rsidP="00000000" w:rsidRDefault="00000000" w:rsidRPr="00000000" w14:paraId="0000000F">
      <w:pPr>
        <w:pageBreakBefore w:val="0"/>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10">
            <w:pPr>
              <w:pageBreakBefore w:val="0"/>
              <w:spacing w:line="343.2" w:lineRule="auto"/>
              <w:rPr>
                <w:sz w:val="18"/>
                <w:szCs w:val="18"/>
              </w:rPr>
            </w:pPr>
            <w:r w:rsidDel="00000000" w:rsidR="00000000" w:rsidRPr="00000000">
              <w:rPr>
                <w:b w:val="1"/>
                <w:color w:val="000033"/>
                <w:sz w:val="21"/>
                <w:szCs w:val="21"/>
                <w:rtl w:val="0"/>
              </w:rPr>
              <w:t xml:space="preserve">In a sentence or two, please describe how your invention is different from and better than anything that exists in its field.</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t xml:space="preserve">This invention requires no welding, has no floor plate, no roof enclosure, and no cross-bars. This invention is therefore much less difficult to assemble and disassemble, more portable, better designed for temporary use, and has higher reuse value.</w:t>
      </w:r>
    </w:p>
    <w:p w:rsidR="00000000" w:rsidDel="00000000" w:rsidP="00000000" w:rsidRDefault="00000000" w:rsidRPr="00000000" w14:paraId="00000015">
      <w:pPr>
        <w:pageBreakBefore w:val="0"/>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16">
            <w:pPr>
              <w:pageBreakBefore w:val="0"/>
              <w:spacing w:line="343.2" w:lineRule="auto"/>
              <w:rPr>
                <w:sz w:val="18"/>
                <w:szCs w:val="18"/>
              </w:rPr>
            </w:pPr>
            <w:r w:rsidDel="00000000" w:rsidR="00000000" w:rsidRPr="00000000">
              <w:rPr>
                <w:b w:val="1"/>
                <w:color w:val="000033"/>
                <w:sz w:val="21"/>
                <w:szCs w:val="21"/>
                <w:rtl w:val="0"/>
              </w:rPr>
              <w:t xml:space="preserve">In a sentence or two, explain the problems with the other devices or systems in the field of your invention.</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problems with other systems and devices include their permanence, reliance on not being moved, the fact that they modify the devices they are attached to, and inclusion of wires that are difficult or time consuming to install. Additionally, there are serious problems with the inclusion of welding, floor plates, roof enclosures, and cross-bars as they make it difficult to assemble and disassemble the devices and systems in the field of this invention. The inclusion of aspects presenting such difficulties would defeat the purpose of this specific invention since it would no longer solve the problem which this specific invention is intended to solve. Although there exists a patent (US 8,373,065 B2) for an external lightning protection system, that system is comparatively quite complicated and makes extensive use of the mentioned problematic design components, especially welding.</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45"/>
        <w:gridCol w:w="1515"/>
        <w:tblGridChange w:id="0">
          <w:tblGrid>
            <w:gridCol w:w="7845"/>
            <w:gridCol w:w="1515"/>
          </w:tblGrid>
        </w:tblGridChange>
      </w:tblGrid>
      <w:tr>
        <w:trPr>
          <w:cantSplit w:val="0"/>
          <w:trHeight w:val="3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1E">
            <w:pPr>
              <w:pageBreakBefore w:val="0"/>
              <w:spacing w:line="343.2" w:lineRule="auto"/>
              <w:rPr>
                <w:sz w:val="18"/>
                <w:szCs w:val="18"/>
              </w:rPr>
            </w:pPr>
            <w:r w:rsidDel="00000000" w:rsidR="00000000" w:rsidRPr="00000000">
              <w:rPr>
                <w:b w:val="1"/>
                <w:color w:val="000033"/>
                <w:sz w:val="21"/>
                <w:szCs w:val="21"/>
                <w:rtl w:val="0"/>
              </w:rPr>
              <w:t xml:space="preserve">In a sentence or two, explain why these devices or systems don't work well.</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These devices are usually designed such that they require expertise to assemble and also void warranties when used, and so often cannot be applied as lightning protection solutions to specific objects in need of protection.</w:t>
      </w:r>
    </w:p>
    <w:p w:rsidR="00000000" w:rsidDel="00000000" w:rsidP="00000000" w:rsidRDefault="00000000" w:rsidRPr="00000000" w14:paraId="00000024">
      <w:pPr>
        <w:pageBreakBefore w:val="0"/>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55"/>
        <w:gridCol w:w="2205"/>
        <w:tblGridChange w:id="0">
          <w:tblGrid>
            <w:gridCol w:w="7155"/>
            <w:gridCol w:w="2205"/>
          </w:tblGrid>
        </w:tblGridChange>
      </w:tblGrid>
      <w:tr>
        <w:trPr>
          <w:cantSplit w:val="0"/>
          <w:trHeight w:val="3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25">
            <w:pPr>
              <w:pageBreakBefore w:val="0"/>
              <w:spacing w:line="343.2" w:lineRule="auto"/>
              <w:rPr>
                <w:sz w:val="18"/>
                <w:szCs w:val="18"/>
              </w:rPr>
            </w:pPr>
            <w:r w:rsidDel="00000000" w:rsidR="00000000" w:rsidRPr="00000000">
              <w:rPr>
                <w:b w:val="1"/>
                <w:color w:val="000033"/>
                <w:sz w:val="21"/>
                <w:szCs w:val="21"/>
                <w:rtl w:val="0"/>
              </w:rPr>
              <w:t xml:space="preserve">In a sentence or two, describe how your invention improves on them.</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t xml:space="preserve">This invention requires minimal expertise and time to install, no modification of the protected object, no conducting wires besides the grounding cable, and no welding.</w:t>
      </w:r>
    </w:p>
    <w:p w:rsidR="00000000" w:rsidDel="00000000" w:rsidP="00000000" w:rsidRDefault="00000000" w:rsidRPr="00000000" w14:paraId="0000002A">
      <w:pPr>
        <w:pageBreakBefore w:val="0"/>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20"/>
        <w:gridCol w:w="470"/>
        <w:gridCol w:w="470"/>
        <w:tblGridChange w:id="0">
          <w:tblGrid>
            <w:gridCol w:w="8420"/>
            <w:gridCol w:w="470"/>
            <w:gridCol w:w="470"/>
          </w:tblGrid>
        </w:tblGridChange>
      </w:tblGrid>
      <w:tr>
        <w:trPr>
          <w:cantSplit w:val="0"/>
          <w:trHeight w:val="73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6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b w:val="1"/>
                <w:sz w:val="21"/>
                <w:szCs w:val="21"/>
                <w:rtl w:val="0"/>
              </w:rPr>
              <w:t xml:space="preserve">Please list the individual components or elements that make up the best version of your invention.</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Fifty four or more Copper Rods (5/8in x 12in UTC-11)</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Four Copper Air Terminals (48in x 1/2in UTC-11)</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Four or more Copper Air Terminal Extension Rods (48in x 1/2in UTC-11) of combined length with the air terminals to achieve two feet clearance above the protected object</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Eight or more Small Female-Female Brass Rod Coupler (1/2in -&gt;1/2in UTC-11)</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Fifty or more Large Female-Female Brass Rod Coupler (5/8in -&gt;5/8in UTC-11)</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Eight Brass or Copper Grounding Clamp (5/8in)</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Four Brass Corner Triple Connector Cube (3in x 3in x 3in, with two threaded connections 1x 5/8in UTC 11 and 1x 1/2in UTC 11, and 1x Through Hole connection to fit 5/8in rod)</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Two or more Copper Grounding Cables of length required to connect lightning protection system frame to earthing site</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Two or more Copper Grounding Rods at least 3/8in diameter and 10ft long. Alternatively, grounding plates may be used depending on terrain and purpose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9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3C">
            <w:pPr>
              <w:pageBreakBefore w:val="0"/>
              <w:spacing w:line="343.2" w:lineRule="auto"/>
              <w:rPr>
                <w:sz w:val="18"/>
                <w:szCs w:val="18"/>
              </w:rPr>
            </w:pPr>
            <w:r w:rsidDel="00000000" w:rsidR="00000000" w:rsidRPr="00000000">
              <w:rPr>
                <w:b w:val="1"/>
                <w:color w:val="000033"/>
                <w:sz w:val="21"/>
                <w:szCs w:val="21"/>
                <w:rtl w:val="0"/>
              </w:rPr>
              <w:t xml:space="preserve">Please describe the relationship between your invention's components, elements or steps. Please use the Item Numbers you assigned to each item on the previous page, when you listed all of them.</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0">
      <w:pPr>
        <w:pageBreakBefore w:val="0"/>
        <w:rPr/>
      </w:pPr>
      <w:r w:rsidDel="00000000" w:rsidR="00000000" w:rsidRPr="00000000">
        <w:rPr>
          <w:rtl w:val="0"/>
        </w:rPr>
        <w:t xml:space="preserve">Copper Rods (1), Large Female-Female Brass Rod Coupler (5), Brass or Copper Grounding Clamp (6), Brass Corner Triple Connector Cube (7) compose the corners of the frame such that Copper Rods (1) are connected to Brass Corner Triple Connector cube (7) lengthwise so Copper Rods (1) go completely through the through-hole of Brass Corner Triple Connector cube (7), with a Brass or Copper Grounding Clamp (6) on each end of the length-side Copper Rods (1) connected to the Brass Corner Triple Connector Cube (3in x 3in x 3in) (7). For the width-side corner, a Copper Rod (1) connects via threading to the Brass Corner Triple Connector Cube (7). To compose the frame, Copper Rods (1) are connected to the Large Female-Female Brass Rod Couplers (5) as many times as necessary to compose the desired length and width. To establish the base of the height aspect of the lightning protection system, Copper Air Terminal Extension Rods (3) are connected to the Brass Corner Triple Connector cube (7)’s threaded top connection. To reach the desired height aspect of the unit, Copper Air Terminal Extension Rods (3) are connected to Small Female-Female Brass Rod Coupler (4) and the Small Female-Female Brass Rod Coupler (4) is connected to another Copper Air Terminal Extension Rod (3) as many times as necessary, which establishes the down conductor. To establish the required clearance and air terminal aspect, the Small Female-Female Brass Rod Couplers (4) are connected to Copper Air Terminals (2). Lengths of Copper Grounding Cable (8) connect as many times as deemed necessary - usually two - to one inside or outside Brass or Copper Grounding Clamp (6) each and then each connect to Copper Grounding Rods (9). Copper Grounding Rods (9) are earthed at the earthing site. </w:t>
      </w:r>
    </w:p>
    <w:tbl>
      <w:tblPr>
        <w:tblStyle w:val="Table8"/>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40"/>
        <w:tblGridChange w:id="0">
          <w:tblGrid>
            <w:gridCol w:w="834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9"/>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62471395881"/>
              <w:gridCol w:w="7748.3752860411905"/>
              <w:tblGridChange w:id="0">
                <w:tblGrid>
                  <w:gridCol w:w="591.62471395881"/>
                  <w:gridCol w:w="7748.3752860411905"/>
                </w:tblGrid>
              </w:tblGridChange>
            </w:tblGrid>
            <w:tr>
              <w:trPr>
                <w:cantSplit w:val="0"/>
                <w:trHeight w:val="37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80.0" w:type="dxa"/>
                    <w:right w:w="0.0" w:type="dxa"/>
                  </w:tcMar>
                  <w:vAlign w:val="top"/>
                </w:tcPr>
                <w:p w:rsidR="00000000" w:rsidDel="00000000" w:rsidP="00000000" w:rsidRDefault="00000000" w:rsidRPr="00000000" w14:paraId="00000042">
                  <w:pPr>
                    <w:pageBreakBefore w:val="0"/>
                    <w:spacing w:line="343.2" w:lineRule="auto"/>
                    <w:rPr>
                      <w:sz w:val="18"/>
                      <w:szCs w:val="18"/>
                    </w:rPr>
                  </w:pPr>
                  <w:r w:rsidDel="00000000" w:rsidR="00000000" w:rsidRPr="00000000">
                    <w:rPr>
                      <w:b w:val="1"/>
                      <w:color w:val="444447"/>
                      <w:sz w:val="21"/>
                      <w:szCs w:val="21"/>
                      <w:rtl w:val="0"/>
                    </w:rPr>
                    <w:t xml:space="preserve">Does your invention require logic (gates, if-then relationships, subroutines, etc.)?</w:t>
                  </w:r>
                  <w:r w:rsidDel="00000000" w:rsidR="00000000" w:rsidRPr="00000000">
                    <w:rPr>
                      <w:rtl w:val="0"/>
                    </w:rPr>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21"/>
                      <w:szCs w:val="21"/>
                      <w:rtl w:val="0"/>
                    </w:rPr>
                    <w:t xml:space="preserve">No</w:t>
                  </w:r>
                  <w:r w:rsidDel="00000000" w:rsidR="00000000" w:rsidRPr="00000000">
                    <w:rPr>
                      <w:sz w:val="18"/>
                      <w:szCs w:val="18"/>
                      <w:rtl w:val="0"/>
                    </w:rPr>
                    <w:t xml:space="preserve"> [</w:t>
                  </w:r>
                  <w:r w:rsidDel="00000000" w:rsidR="00000000" w:rsidRPr="00000000">
                    <w:rPr>
                      <w:color w:val="1c70e1"/>
                      <w:sz w:val="21"/>
                      <w:szCs w:val="21"/>
                      <w:rtl w:val="0"/>
                    </w:rPr>
                    <w:t xml:space="preserve">Edit</w:t>
                  </w:r>
                  <w:r w:rsidDel="00000000" w:rsidR="00000000" w:rsidRPr="00000000">
                    <w:rPr>
                      <w:sz w:val="18"/>
                      <w:szCs w:val="18"/>
                      <w:rtl w:val="0"/>
                    </w:rPr>
                    <w:t xml:space="preserve">]</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8">
      <w:pPr>
        <w:pageBreakBefore w:val="0"/>
        <w:rPr/>
      </w:pP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9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49">
            <w:pPr>
              <w:pageBreakBefore w:val="0"/>
              <w:spacing w:line="343.2" w:lineRule="auto"/>
              <w:rPr>
                <w:sz w:val="18"/>
                <w:szCs w:val="18"/>
              </w:rPr>
            </w:pPr>
            <w:r w:rsidDel="00000000" w:rsidR="00000000" w:rsidRPr="00000000">
              <w:rPr>
                <w:b w:val="1"/>
                <w:color w:val="000033"/>
                <w:sz w:val="21"/>
                <w:szCs w:val="21"/>
                <w:rtl w:val="0"/>
              </w:rPr>
              <w:t xml:space="preserve">How do the components, steps or elements of your invention work individually and together to cause the whole invention to perform its desired function? This section is extremely important and should be completed carefully. See Help to learn more.</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 lightning protection system is achieved by connecting the components such that they are conductively continuous. The frame is composed of pieces of Copper Rods (1) connected to each other by pieces of Large Female-Female Brass Rod Coupler (5) via threading and connected to Brass Corner Triple Connector Cube (7) on the length side via the through-hole of Brass Corner Triple Connector Cube (7), with pieces of Brass or Copper Grounding Clamp (6) clamping the through-connected Copper Rods (1) in place on each through-hole of Brass Corner Triple Connector Cube (7)'s entrance and exit so as to prevent it from shifting and making the frame lose integrity. The Brass Corner Triple Connector Cubes (7) connect to the width side via threaded connection to Copper Rods (1). These Copper Rods (1) connect to each other via Large Female-Female Brass Rod Couplers (5) for the entire width of the frame and then end by connecting again to another Brass Corner Triple Connector Cube (7). The Brass Corner Triple Connector Cubes (7) connect to pieces of Copper Air Terminal Extension Rods (3) via the top of the cube’s threaded connection. Pieces of Copper Air Terminal Extension Rods connect to each other via Small Female-Female Brass Rod Couplers (4) via threaded connection. Pieces of the Small Female-Female Brass Rod Coupler (4) then connect to pieces of Copper Air Terminals (2) via threaded connection once the standard clearance height is achieved. Thus, the lightning protection system is complete. Grounding is achieved by clamping Copper Grounding Cable (8) to Copper Rods (1) with Brass or Copper Grounding Clamp (6) on either the inside or outside of the Brass Corner Triple Connector Cubes and leading Copper Grounding Cable (8) to the earthing location and then earthing it via Copper Grounding Rods in compliance with standard requirements as necessary. The use of threaded connections and the through-hole connections are required for the invention to perform its function without welding.</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9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51">
            <w:pPr>
              <w:pageBreakBefore w:val="0"/>
              <w:spacing w:line="343.2" w:lineRule="auto"/>
              <w:rPr>
                <w:sz w:val="18"/>
                <w:szCs w:val="18"/>
              </w:rPr>
            </w:pPr>
            <w:r w:rsidDel="00000000" w:rsidR="00000000" w:rsidRPr="00000000">
              <w:rPr>
                <w:b w:val="1"/>
                <w:color w:val="000033"/>
                <w:sz w:val="21"/>
                <w:szCs w:val="21"/>
                <w:rtl w:val="0"/>
              </w:rPr>
              <w:t xml:space="preserve">How would a person make the invention? Answering this question is extremely important to enable your Provisional Application to function as it should. Please answer carefully and in as much detail as possible.</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Assemble the frame around the object to be protected as described previously, with eight clamps attached to the frame through-hole connected rods (2 per each cube), at both the inner and outer faces of the cube’s through-hole connection in order to stop the frame rods from moving. Assemble the height aspect, the air terminals and their down-conducting extension rods as previously described such that a minimum of two feet of clearance is achieved. Ground and earth the system as previously described and as is obvious to anyone with skill in the art.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59">
            <w:pPr>
              <w:pageBreakBefore w:val="0"/>
              <w:spacing w:line="343.2" w:lineRule="auto"/>
              <w:rPr>
                <w:sz w:val="18"/>
                <w:szCs w:val="18"/>
              </w:rPr>
            </w:pPr>
            <w:r w:rsidDel="00000000" w:rsidR="00000000" w:rsidRPr="00000000">
              <w:rPr>
                <w:b w:val="1"/>
                <w:color w:val="000033"/>
                <w:sz w:val="21"/>
                <w:szCs w:val="21"/>
                <w:rtl w:val="0"/>
              </w:rPr>
              <w:t xml:space="preserve">Which elements are necessary? Which are optional? What elements could be added to make your invention work better? Please use complete sentences.</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All elements are generally necessary to achieve a complete lightning protection system. In certain specific scenarios, this changes and such changes should be obvious to anyone with skill in the art. For example, if the system's frame is directly on top of soil, the grounding/earthing system may be unnecessary depending on the conductive properties of the soil. In some of these cases, earthing may not be necessary because the frame will act as a ground to earth connection. The earthing aspect should be obvious to anyone with skill in the art and is not per se part of the invention of the modular, external, easy to assemble and disassemble, and weld-free lightning protection system, although it is very much an intentional part of the invention that in the event there is a direct contact between the frame and the soil, earthing may not be necessary. The metallic compositions of the materials described are optional, as it is not necessary to use copper and brass. This is just one permutation of metal combinations that achieves a properly conductive lightning protection system and anyone skilled in the art should find other permutations obvious. Such as, for example if not using copper and brass, system failure due to corrosion and erosion of certain metals in certain situations should be prevented - these are obvious to anyone skilled in the art. The air terminal system may be changed according to time, place, and intended duration of protection. All such changes should be obvious to anyone skilled in the art. For example, a wire system connecting the air terminals can be added or a safety tip or additional needles may be added to the air terminals; a grounding plate can replace the earth rods if necessary for certain types of soil or rock formations; the couplers may be replaced by additional clamps with wider spaces for the connecting rods. If swaying of the frame is not an issue, it is possible to use grounding lugs and wires to jump the connections from corner cube to corner cube, instead of connecting rods. What is not obvious, and specific to this invention, is the assembement of connecting parts to establish a lightning protection system kit that is easy to assemble, disassemble, modulate for different objects, and weld-free. This invention is not intended to be assembled by someone skilled in the art, necessarily, but rather is designed as a kit to be easily assembled and disassembled by any type of electrician, without any cross-bars or welding, and inspected according to the standard requirements by someone licensed to do so.</w:t>
      </w:r>
    </w:p>
    <w:p w:rsidR="00000000" w:rsidDel="00000000" w:rsidP="00000000" w:rsidRDefault="00000000" w:rsidRPr="00000000" w14:paraId="0000005F">
      <w:pPr>
        <w:pageBreakBefore w:val="0"/>
        <w:rPr/>
      </w:pPr>
      <w:r w:rsidDel="00000000" w:rsidR="00000000" w:rsidRPr="00000000">
        <w:rPr>
          <w:rtl w:val="0"/>
        </w:rPr>
      </w:r>
    </w:p>
    <w:tbl>
      <w:tblPr>
        <w:tblStyle w:val="Table1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135"/>
        <w:tblGridChange w:id="0">
          <w:tblGrid>
            <w:gridCol w:w="240"/>
            <w:gridCol w:w="9135"/>
          </w:tblGrid>
        </w:tblGridChange>
      </w:tblGrid>
      <w:tr>
        <w:trPr>
          <w:cantSplit w:val="0"/>
          <w:trHeight w:val="2083.1132812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60">
            <w:pPr>
              <w:pageBreakBefore w:val="0"/>
              <w:spacing w:line="343.2" w:lineRule="auto"/>
              <w:rPr>
                <w:b w:val="1"/>
                <w:color w:val="000033"/>
                <w:sz w:val="21"/>
                <w:szCs w:val="21"/>
              </w:rPr>
            </w:pPr>
            <w:r w:rsidDel="00000000" w:rsidR="00000000" w:rsidRPr="00000000">
              <w:rPr>
                <w:b w:val="1"/>
                <w:color w:val="000033"/>
                <w:sz w:val="21"/>
                <w:szCs w:val="21"/>
                <w:rtl w:val="0"/>
              </w:rPr>
              <w:t xml:space="preserve">How can the components or elements be shuffled, interchanged, or reconfigured to cause the invention to perform an identical or similar function? (This is optional, but answering can potentially give you more protection in the future.) Please use complete sentences.</w:t>
            </w:r>
          </w:p>
          <w:p w:rsidR="00000000" w:rsidDel="00000000" w:rsidP="00000000" w:rsidRDefault="00000000" w:rsidRPr="00000000" w14:paraId="00000061">
            <w:pPr>
              <w:pageBreakBefore w:val="0"/>
              <w:spacing w:line="343.2" w:lineRule="auto"/>
              <w:rPr>
                <w:b w:val="1"/>
                <w:color w:val="000033"/>
                <w:sz w:val="21"/>
                <w:szCs w:val="21"/>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The couplers may be replaced by additional clamps with wider spaces for the connecting rods. Additional extension rods may act as the air terminals. A roof aspect may be assembled with additional corner cubes and connecting rods, making this a lightning protection enclosure. All of these modulations should be obvious to anyone with skill in the art. </w:t>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6">
      <w:pPr>
        <w:pageBreakBefore w:val="0"/>
        <w:rPr/>
      </w:pPr>
      <w:r w:rsidDel="00000000" w:rsidR="00000000" w:rsidRPr="00000000">
        <w:rPr>
          <w:rtl w:val="0"/>
        </w:rPr>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gridCol w:w="225"/>
        <w:tblGridChange w:id="0">
          <w:tblGrid>
            <w:gridCol w:w="9135"/>
            <w:gridCol w:w="225"/>
          </w:tblGrid>
        </w:tblGridChange>
      </w:tblGrid>
      <w:tr>
        <w:trPr>
          <w:cantSplit w:val="0"/>
          <w:trHeight w:val="6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67">
            <w:pPr>
              <w:pageBreakBefore w:val="0"/>
              <w:spacing w:line="343.2" w:lineRule="auto"/>
              <w:rPr>
                <w:sz w:val="18"/>
                <w:szCs w:val="18"/>
              </w:rPr>
            </w:pPr>
            <w:r w:rsidDel="00000000" w:rsidR="00000000" w:rsidRPr="00000000">
              <w:rPr>
                <w:b w:val="1"/>
                <w:color w:val="000033"/>
                <w:sz w:val="21"/>
                <w:szCs w:val="21"/>
                <w:rtl w:val="0"/>
              </w:rPr>
              <w:t xml:space="preserve">How would a person use the invention to solve the problem that your invention solves? This is another very important section: Please be specific about the steps involved.</w:t>
            </w:r>
            <w:r w:rsidDel="00000000" w:rsidR="00000000" w:rsidRPr="00000000">
              <w:rPr>
                <w:rtl w:val="0"/>
              </w:rPr>
            </w:r>
          </w:p>
        </w:tc>
      </w:tr>
      <w:tr>
        <w:trPr>
          <w:cantSplit w:val="0"/>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To use this invention, one would assemble the lightning protection system around the object to be protected, starting with the frame and then either the down conductors and air terminals, or the grounding/earthing components and properly earth them according to the situation - meaning, either with earth rods or lightning plates - and then completing whichever step is left over depending on the order of assembly.</w:t>
      </w:r>
    </w:p>
    <w:p w:rsidR="00000000" w:rsidDel="00000000" w:rsidP="00000000" w:rsidRDefault="00000000" w:rsidRPr="00000000" w14:paraId="0000006D">
      <w:pPr>
        <w:pageBreakBefore w:val="0"/>
        <w:rPr/>
      </w:pPr>
      <w:r w:rsidDel="00000000" w:rsidR="00000000" w:rsidRPr="00000000">
        <w:rPr>
          <w:rtl w:val="0"/>
        </w:rPr>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gridCol w:w="25"/>
        <w:tblGridChange w:id="0">
          <w:tblGrid>
            <w:gridCol w:w="9335"/>
            <w:gridCol w:w="25"/>
          </w:tblGrid>
        </w:tblGridChange>
      </w:tblGrid>
      <w:tr>
        <w:trPr>
          <w:cantSplit w:val="0"/>
          <w:trHeight w:val="9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6E">
            <w:pPr>
              <w:pageBreakBefore w:val="0"/>
              <w:spacing w:line="343.2" w:lineRule="auto"/>
              <w:rPr>
                <w:sz w:val="18"/>
                <w:szCs w:val="18"/>
              </w:rPr>
            </w:pPr>
            <w:r w:rsidDel="00000000" w:rsidR="00000000" w:rsidRPr="00000000">
              <w:rPr>
                <w:b w:val="1"/>
                <w:color w:val="444447"/>
                <w:sz w:val="21"/>
                <w:szCs w:val="21"/>
                <w:rtl w:val="0"/>
              </w:rPr>
              <w:t xml:space="preserve">Can this invention be used in a different way or in another field of technology? For example, even if your invention is not directed primarily to a computer or machine, could it be performed by a computer or machine?</w:t>
            </w: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72">
      <w:pPr>
        <w:pageBreakBefore w:val="0"/>
        <w:rPr/>
      </w:pPr>
      <w:r w:rsidDel="00000000" w:rsidR="00000000" w:rsidRPr="00000000">
        <w:rPr>
          <w:rtl w:val="0"/>
        </w:rPr>
        <w:t xml:space="preserve">No</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90"/>
        <w:gridCol w:w="970"/>
        <w:tblGridChange w:id="0">
          <w:tblGrid>
            <w:gridCol w:w="8390"/>
            <w:gridCol w:w="970"/>
          </w:tblGrid>
        </w:tblGridChange>
      </w:tblGrid>
      <w:tr>
        <w:trPr>
          <w:cantSplit w:val="0"/>
          <w:trHeight w:val="375" w:hRule="atLeast"/>
          <w:tblHeader w:val="0"/>
        </w:trPr>
        <w:tc>
          <w:tcPr>
            <w:gridSpan w:val="2"/>
            <w:tcBorders>
              <w:top w:color="000000" w:space="0" w:sz="0" w:val="nil"/>
              <w:left w:color="000000" w:space="0" w:sz="0" w:val="nil"/>
              <w:bottom w:color="000000" w:space="0" w:sz="0" w:val="nil"/>
              <w:right w:color="000000" w:space="0" w:sz="0" w:val="nil"/>
            </w:tcBorders>
            <w:tcMar>
              <w:top w:w="0.0" w:type="dxa"/>
              <w:left w:w="0.0" w:type="dxa"/>
              <w:bottom w:w="80.0" w:type="dxa"/>
              <w:right w:w="0.0" w:type="dxa"/>
            </w:tcMar>
            <w:vAlign w:val="top"/>
          </w:tcPr>
          <w:p w:rsidR="00000000" w:rsidDel="00000000" w:rsidP="00000000" w:rsidRDefault="00000000" w:rsidRPr="00000000" w14:paraId="00000075">
            <w:pPr>
              <w:pageBreakBefore w:val="0"/>
              <w:spacing w:line="343.2" w:lineRule="auto"/>
              <w:rPr>
                <w:sz w:val="18"/>
                <w:szCs w:val="18"/>
              </w:rPr>
            </w:pPr>
            <w:r w:rsidDel="00000000" w:rsidR="00000000" w:rsidRPr="00000000">
              <w:rPr>
                <w:b w:val="1"/>
                <w:color w:val="444447"/>
                <w:sz w:val="21"/>
                <w:szCs w:val="21"/>
                <w:rtl w:val="0"/>
              </w:rPr>
              <w:t xml:space="preserve">Can the invention produce a product, device, composition or other useful item?</w:t>
            </w:r>
            <w:r w:rsidDel="00000000" w:rsidR="00000000" w:rsidRPr="00000000">
              <w:rPr>
                <w:rtl w:val="0"/>
              </w:rPr>
            </w:r>
          </w:p>
        </w:tc>
      </w:tr>
      <w:tr>
        <w:trPr>
          <w:cantSplit w:val="0"/>
          <w:trHeight w:val="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79">
      <w:pPr>
        <w:pageBreakBefore w:val="0"/>
        <w:rPr/>
      </w:pPr>
      <w:r w:rsidDel="00000000" w:rsidR="00000000" w:rsidRPr="00000000">
        <w:rPr>
          <w:rtl w:val="0"/>
        </w:rPr>
        <w:t xml:space="preserve">No</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