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manual for the practice of daring illusory play and is a commentary on the emanation chapter of History by Dudjom Rinpoche (big red book). In other words, it contains the instructions for Warriors to battle the apparitional demonic forces of Mara, Mara’s daughters, and Rudra. The brave should understand the consequences of wrathful activity as being varied, but if you fear that, you cannot engage in this practice fully because it implies you do not have confidence. Nonetheless, if you always keep Supreme devotion of Mahakarunika, the Future Buddha’s abhisambodhikaya will only become stronger. Then, when you crack your egg and expand, you will naturally reveal the various emanational powers implicitly and explicitly. This type of practice is only for bodhisattvas of Supreme devotion since while practicing you may encounter psychological violence from demons and have all your emanations dissected and thrown into the sociopolitical garbage disposal or subjected to physical violence and die. The courage to engage in this is called heroic self-identitylessness.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for the rules of the game of daring illusory play: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played by compassionately assembling conditions conducive for merging minds and compassionately acting accordingly to relax doubt through spontaneous symbolically perfect activity.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Put simply the tutorial lines are: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have “purified” mind</w:t>
      </w:r>
    </w:p>
    <w:p w:rsidR="00000000" w:rsidDel="00000000" w:rsidP="00000000" w:rsidRDefault="00000000" w:rsidRPr="00000000" w14:paraId="0000000A">
      <w:pPr>
        <w:rPr/>
      </w:pPr>
      <w:r w:rsidDel="00000000" w:rsidR="00000000" w:rsidRPr="00000000">
        <w:rPr>
          <w:rtl w:val="0"/>
        </w:rPr>
        <w:t xml:space="preserve">Merge it with “unpurified” mind</w:t>
      </w:r>
    </w:p>
    <w:p w:rsidR="00000000" w:rsidDel="00000000" w:rsidP="00000000" w:rsidRDefault="00000000" w:rsidRPr="00000000" w14:paraId="0000000B">
      <w:pPr>
        <w:rPr/>
      </w:pPr>
      <w:r w:rsidDel="00000000" w:rsidR="00000000" w:rsidRPr="00000000">
        <w:rPr>
          <w:rtl w:val="0"/>
        </w:rPr>
        <w:t xml:space="preserve">And “feed demons”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 feed demons with compassion mixed with the flavor of their desirous propensities and against their hatred, then they see you as the lord of their demonic lineage and this is pacificational increase. </w:t>
      </w:r>
    </w:p>
    <w:p w:rsidR="00000000" w:rsidDel="00000000" w:rsidP="00000000" w:rsidRDefault="00000000" w:rsidRPr="00000000" w14:paraId="0000000E">
      <w:pPr>
        <w:rPr/>
      </w:pPr>
      <w:r w:rsidDel="00000000" w:rsidR="00000000" w:rsidRPr="00000000">
        <w:rPr>
          <w:rtl w:val="0"/>
        </w:rPr>
        <w:t xml:space="preserve">Those to be trained become subjugated and as a result the apparitional emanation of knowledge’s powerful love increases. As a result, demons become heroic gods and the emanation’s magnetizing power increases. As a result, the apparitional myth of the journey of the switchbacks of the Nine Yanas is made manifest like invisible light rays becoming visible when particles pass through and obstruct them. The obstruction of wisdom by the minds of sentient beings leads them to wisdom mind when the conditions of the apparition of the path and the heroic seeker are both present AND the heroic seeker actually sees the apparitional emanation of the bodhisattva instructing them (because they can’t see Buddhas because they are not yet a Buddha, so they can’t even actually imagine their Teacher as a Buddha, but rather see the Teacher as a never-before-seen type of God).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When concluding activities with impure beings, by requiring a commitment to their True Self identity of identitylessness infinite perfection, then when these “fed” demons are called upon circumstantially, they manifest perfectly as the emanations of the Teacher inside them.</w:t>
      </w:r>
      <w:r w:rsidDel="00000000" w:rsidR="00000000" w:rsidRPr="00000000">
        <w:rPr>
          <w:rtl w:val="0"/>
        </w:rPr>
        <w:t xml:space="preserve"> Because they identity the inner Teacher with their outer Teacher, they obscure the apparition of their own enlightened activity and cause the Teacher’s enlightened activity themselves. In this way, the Buddha or Bodhisattva’s emanations of the protectors, the ordinary assembly, the sublime assembly are accomplished. Because this is how activity works, all enlightened activity is spontaneously accomplished by the Identityless Teacher’s myriad perfect emanations.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Their Yidam is the proclivity they use to understand the view. Their Dakini is their own revelatory discerning insight. Their Lama is the wisdom of ultimate reality; and the Buddha is wisdom of ultimate reality cognized by the “sentient being” and is none other than the discovery of the ultimate reality of wisdom mind beyond ignorant mind, and takes place in the overlapping buddhafields of so-called relative truth. In this way, we cannot say that all sentient beings reside in Akanishta. In summary, students are the requisite objective condition for Teachings, this is not contradictory, and even demons are students of their own inner Buddha (but their inner dakas and dakinis have become wrathful).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not practicing, Primordial Buddha Seeds are Wanderers and Gods and Demons. When they practice with the fearless heart of heroism, they are Heroes. When they discover universal heroism, they are Faceless Whirling Flames of the Mirror Mask. When they discover ultimate daring illusory play, they are implicit Wisdom Mavericks. When they are implicit Wisdom Mavericks, they prove themselves through compassionate skillful means.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Wisdom Mavericks prove themselves, unpurified minds gradually purify themselves as they perceive the Wisdom Maverick, generate devotion for the fearless heart of heroism, and become completely heroic themselves. As their heroism grows, they naturally need transcendent knowledge that knows the nature of everything and emanational power to express their love. This naturally grows if they truly wish for the impossible liberation of all sentient beings and bring their own wish granting tree inside themselves to fruition in order to do the impossible, and it is this way that whatever is wished for will magically appear in a non-contradictory fulfillment. This is because ultimate reality is the infinite perfection of the illusory and as such relative reality is illusory and implicitly perfect, such that the perfection of wisdom can penetrate all phenomena in a magical way. Since relative reality is illusory, all we do is create illusory appearances in ourselves and others (both of which are apparitional imputations). Since all we do is illusory, the game has the players of Heroes, Gods, and Demons. The most heroic are Buddhas, those who understand the game’s rules, while bodhisattvas are like one third Buddha, one third god, and one third demon. The gods have not recognized any of their awakened qualities because they call them their own godly qualities, and demons of various types either may or may not have recognized some of their demonic qualities, which will make them more or less powerful.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Until you are able to remain in confidence, do not approach demons - you are already the embodiment of the entire host of demonic forces and need to slay yourself through heroism.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Accordingly, this is the way Power resides: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Power resides mostly in the masses and their views of the apparitions of Gods, Demons (who they mostly see as Gods), and Bodhisattvas (who they see as Gods).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Secondly, Power resides with the Gods that are the objects of envy for Jealous Gods.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Thirdly, Power resides with Jealous Gods, who are all emanations of the demon Rudra with varied strength.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by killing demons we gain the favor of Gods but affect the Masses in complex ways</w:t>
      </w:r>
    </w:p>
    <w:p w:rsidR="00000000" w:rsidDel="00000000" w:rsidP="00000000" w:rsidRDefault="00000000" w:rsidRPr="00000000" w14:paraId="00000021">
      <w:pPr>
        <w:rPr/>
      </w:pPr>
      <w:r w:rsidDel="00000000" w:rsidR="00000000" w:rsidRPr="00000000">
        <w:rPr>
          <w:rtl w:val="0"/>
        </w:rPr>
        <w:t xml:space="preserve">By worshiping some demons we lose the favor of the masses and gain the favor of others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killing Gods we lose the favor of the Masses </w:t>
      </w:r>
    </w:p>
    <w:p w:rsidR="00000000" w:rsidDel="00000000" w:rsidP="00000000" w:rsidRDefault="00000000" w:rsidRPr="00000000" w14:paraId="00000024">
      <w:pPr>
        <w:rPr/>
      </w:pPr>
      <w:r w:rsidDel="00000000" w:rsidR="00000000" w:rsidRPr="00000000">
        <w:rPr>
          <w:rtl w:val="0"/>
        </w:rPr>
        <w:t xml:space="preserve">By worshiping Gods we gain the favor of the masses</w:t>
      </w:r>
    </w:p>
    <w:p w:rsidR="00000000" w:rsidDel="00000000" w:rsidP="00000000" w:rsidRDefault="00000000" w:rsidRPr="00000000" w14:paraId="00000025">
      <w:pPr>
        <w:rPr/>
      </w:pPr>
      <w:r w:rsidDel="00000000" w:rsidR="00000000" w:rsidRPr="00000000">
        <w:rPr>
          <w:rtl w:val="0"/>
        </w:rPr>
        <w:t xml:space="preserve">And the ire of demons as we become objects of their desire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acting heroically, we become a Heroic God</w:t>
      </w:r>
    </w:p>
    <w:p w:rsidR="00000000" w:rsidDel="00000000" w:rsidP="00000000" w:rsidRDefault="00000000" w:rsidRPr="00000000" w14:paraId="00000028">
      <w:pPr>
        <w:rPr/>
      </w:pPr>
      <w:r w:rsidDel="00000000" w:rsidR="00000000" w:rsidRPr="00000000">
        <w:rPr>
          <w:rtl w:val="0"/>
        </w:rPr>
        <w:t xml:space="preserve">A heroic god is able to appear as a bodhisattva </w:t>
      </w:r>
    </w:p>
    <w:p w:rsidR="00000000" w:rsidDel="00000000" w:rsidP="00000000" w:rsidRDefault="00000000" w:rsidRPr="00000000" w14:paraId="00000029">
      <w:pPr>
        <w:rPr/>
      </w:pPr>
      <w:r w:rsidDel="00000000" w:rsidR="00000000" w:rsidRPr="00000000">
        <w:rPr>
          <w:rtl w:val="0"/>
        </w:rPr>
        <w:t xml:space="preserve">And a bodhisattva is able to fulfill the functionary role of the Outer Teacher - if they have the compassion to accumulate the power needed to rekindle that particular being’s inner connection to the Teacher.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Names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Names re fivefirstly come from the culture, secondly come from an institutional authority on the state of your mind, and thirdly come from a representative of that credential of reality in your own mind. Once those initial conditions are met, the additional conditions of ceremony and symbolism combined with ongoing reinforcement represented by a new state (i.e. rebirth) must also be met. Then, whence a name is given, it causes a new pathway. Once that pathway is formed, new behaviors are more easily adopted by people. Names are really a form of mantra or mind protection.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Mantras / Seals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Mantras are mind protection and exist to change the mind from deep within. There are good and bad mantras. The essential meaning of mind protection is to enclose one’s mind in an indestructible all-pervasive expanse with yourself as the subject of the object of protection such that a subject’s mind is enveloped by the object’s protection and as a result the subject cannot act contrary to the object’s rules of protection (whether love, commitment, devotion, hatred - there are good and bad types of mind protection). This is “seal”.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Mantra sequence</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Direct the mind toward new way of being</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Direct the mind towards engaging deeper with that new way of being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Eventually cause the mind to engage deeply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Open the mind up to auspicious blessings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Whereby you create a deep belief</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Lead you through auspiciousness to Inconceivability, the new you that is so good or so bad on account of believing this new thing</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Continuation - part 2 </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Now they are ready for a closer type of Teaching and they are brought up one Ring </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Taught about the types of rewards “outer and inner siddhis”</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Taught how to remain devoted </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Told to continue as they are</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Told they are trusted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Based on power of progress </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Initiated into the next Ring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Visualization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 xml:space="preserve">Visualization is employed with names (identities) and mantra recitations as a form of absorption. </w:t>
      </w:r>
      <w:r w:rsidDel="00000000" w:rsidR="00000000" w:rsidRPr="00000000">
        <w:rPr>
          <w:i w:val="1"/>
          <w:rtl w:val="0"/>
        </w:rPr>
        <w:t xml:space="preserve">While absorbed either actively or passively, the subject is completely within the protection circle of the mantra. </w:t>
      </w:r>
      <w:r w:rsidDel="00000000" w:rsidR="00000000" w:rsidRPr="00000000">
        <w:rPr>
          <w:b w:val="1"/>
          <w:rtl w:val="0"/>
        </w:rPr>
        <w:t xml:space="preserve">A visualization helps enforce and concretize a seal or seals. A seal is a “belief in positioning”.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Permission for visualizing oneself as the commitment being to the wisdom being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Permission is for visualizing oneself in ordinary form as the commitment being to the wisdom being is the start, following rules to make sure one’s visualization is strong.</w:t>
      </w:r>
    </w:p>
    <w:p w:rsidR="00000000" w:rsidDel="00000000" w:rsidP="00000000" w:rsidRDefault="00000000" w:rsidRPr="00000000" w14:paraId="0000004A">
      <w:pPr>
        <w:rPr/>
      </w:pPr>
      <w:r w:rsidDel="00000000" w:rsidR="00000000" w:rsidRPr="00000000">
        <w:rPr>
          <w:rtl w:val="0"/>
        </w:rPr>
        <w:tab/>
        <w:t xml:space="preserve">After having purified like that, one may then receive permission to visualize oneself in the form of the wisdom being by taking deeper commitments.</w:t>
      </w:r>
    </w:p>
    <w:p w:rsidR="00000000" w:rsidDel="00000000" w:rsidP="00000000" w:rsidRDefault="00000000" w:rsidRPr="00000000" w14:paraId="0000004B">
      <w:pPr>
        <w:rPr/>
      </w:pPr>
      <w:r w:rsidDel="00000000" w:rsidR="00000000" w:rsidRPr="00000000">
        <w:rPr>
          <w:rtl w:val="0"/>
        </w:rPr>
        <w:tab/>
        <w:tab/>
        <w:t xml:space="preserve">After having purified like that, one may then receive permission to visualize oneself in the form of the wisdom being enacting the activity of the wisdom being by taking deeper commitments.</w:t>
      </w:r>
    </w:p>
    <w:p w:rsidR="00000000" w:rsidDel="00000000" w:rsidP="00000000" w:rsidRDefault="00000000" w:rsidRPr="00000000" w14:paraId="0000004C">
      <w:pPr>
        <w:rPr/>
      </w:pPr>
      <w:r w:rsidDel="00000000" w:rsidR="00000000" w:rsidRPr="00000000">
        <w:rPr>
          <w:rtl w:val="0"/>
        </w:rPr>
        <w:tab/>
        <w:tab/>
        <w:tab/>
        <w:t xml:space="preserve">After having purified like that, one may then receive permission to visualize oneself in the form of the wisdom being in union with the wisdom consort enacting the activity of the wisdom being by taking deeper commitments. </w:t>
      </w:r>
    </w:p>
    <w:p w:rsidR="00000000" w:rsidDel="00000000" w:rsidP="00000000" w:rsidRDefault="00000000" w:rsidRPr="00000000" w14:paraId="0000004D">
      <w:pPr>
        <w:rPr/>
      </w:pPr>
      <w:r w:rsidDel="00000000" w:rsidR="00000000" w:rsidRPr="00000000">
        <w:rPr>
          <w:rtl w:val="0"/>
        </w:rPr>
        <w:tab/>
        <w:tab/>
        <w:tab/>
        <w:tab/>
        <w:t xml:space="preserve">After having purified like that, one may then receive permission for transforming all activities into purified wisdom activities through visualization.</w:t>
      </w:r>
    </w:p>
    <w:p w:rsidR="00000000" w:rsidDel="00000000" w:rsidP="00000000" w:rsidRDefault="00000000" w:rsidRPr="00000000" w14:paraId="0000004E">
      <w:pPr>
        <w:rPr/>
      </w:pPr>
      <w:r w:rsidDel="00000000" w:rsidR="00000000" w:rsidRPr="00000000">
        <w:rPr>
          <w:rtl w:val="0"/>
        </w:rPr>
        <w:tab/>
        <w:tab/>
        <w:tab/>
        <w:tab/>
        <w:tab/>
        <w:t xml:space="preserve">After having purified like that, one may then receive permission to transform the perception of ordinary phenomena to wisdom phenomena through visions.</w:t>
      </w:r>
    </w:p>
    <w:p w:rsidR="00000000" w:rsidDel="00000000" w:rsidP="00000000" w:rsidRDefault="00000000" w:rsidRPr="00000000" w14:paraId="0000004F">
      <w:pPr>
        <w:rPr/>
      </w:pPr>
      <w:r w:rsidDel="00000000" w:rsidR="00000000" w:rsidRPr="00000000">
        <w:rPr>
          <w:rtl w:val="0"/>
        </w:rPr>
        <w:tab/>
        <w:tab/>
        <w:tab/>
        <w:tab/>
        <w:tab/>
        <w:tab/>
        <w:t xml:space="preserve">After having purified like that, one may then receive permission to transform the perception of wisdom phenomena and ordinary phenomena into source phenomena. </w:t>
      </w:r>
    </w:p>
    <w:p w:rsidR="00000000" w:rsidDel="00000000" w:rsidP="00000000" w:rsidRDefault="00000000" w:rsidRPr="00000000" w14:paraId="00000050">
      <w:pPr>
        <w:rPr/>
      </w:pPr>
      <w:r w:rsidDel="00000000" w:rsidR="00000000" w:rsidRPr="00000000">
        <w:rPr>
          <w:rtl w:val="0"/>
        </w:rPr>
        <w:tab/>
        <w:tab/>
        <w:tab/>
        <w:tab/>
        <w:tab/>
        <w:tab/>
        <w:tab/>
        <w:t xml:space="preserve">After having purified like that, one may then receive permission to transform source phenomena into infinite waves of compassion.</w:t>
      </w:r>
    </w:p>
    <w:p w:rsidR="00000000" w:rsidDel="00000000" w:rsidP="00000000" w:rsidRDefault="00000000" w:rsidRPr="00000000" w14:paraId="00000051">
      <w:pPr>
        <w:rPr/>
      </w:pPr>
      <w:r w:rsidDel="00000000" w:rsidR="00000000" w:rsidRPr="00000000">
        <w:rPr>
          <w:rtl w:val="0"/>
        </w:rPr>
        <w:tab/>
        <w:tab/>
        <w:tab/>
        <w:tab/>
        <w:tab/>
        <w:tab/>
        <w:tab/>
        <w:tab/>
        <w:t xml:space="preserve">After having purified like that, one may then receive permission to unlock the hidden treasury of all phenomena.</w:t>
      </w:r>
    </w:p>
    <w:p w:rsidR="00000000" w:rsidDel="00000000" w:rsidP="00000000" w:rsidRDefault="00000000" w:rsidRPr="00000000" w14:paraId="00000052">
      <w:pPr>
        <w:rPr/>
      </w:pPr>
      <w:r w:rsidDel="00000000" w:rsidR="00000000" w:rsidRPr="00000000">
        <w:rPr>
          <w:rtl w:val="0"/>
        </w:rPr>
        <w:tab/>
        <w:tab/>
        <w:tab/>
        <w:tab/>
        <w:tab/>
        <w:tab/>
        <w:tab/>
        <w:tab/>
        <w:tab/>
        <w:t xml:space="preserve">After having purified like that, one naturally laughs as one’s mind is suddenly protected by itself as the sourceless expressive power itself, while knowing when so-called others perceive a being like that and request Teachings, that being may write some things down occasionally.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To erase circles of mind protection, simply undo the steps of conceptual indoctrination observed during the mantra initiation.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After having purified like that…</w:t>
      </w:r>
    </w:p>
    <w:p w:rsidR="00000000" w:rsidDel="00000000" w:rsidP="00000000" w:rsidRDefault="00000000" w:rsidRPr="00000000" w14:paraId="00000057">
      <w:pPr>
        <w:rPr/>
      </w:pPr>
      <w:r w:rsidDel="00000000" w:rsidR="00000000" w:rsidRPr="00000000">
        <w:rPr>
          <w:rtl w:val="0"/>
        </w:rPr>
        <w:t xml:space="preserve">Well, then one may then establish permission for whatever one wants.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Mandala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Mandala is the symbolic representation of the mind protection circle. Initiation gives permission to journey there successfully.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Initiation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Formally introduces the initiate or subject to all the aspects of the protection circle in the form of symbolic representations to overlay their entire reality. As a sign of mutual trust, the initiate receives the initiation in their own mind when the initiator enacts the rituals symbolic of granting permission.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Maya path:</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Original Maya </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Poisonous Maya of Self-deceptive self-torturous dreamer </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Wisdom Maya of the Path </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Inner Wisdom Maya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first we start out with poisonous maya </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We believe that inner wisdom maya exists outside as some kind of “enlightenment from an uncovered source that is either inner or external” </w:t>
      </w:r>
    </w:p>
    <w:p w:rsidR="00000000" w:rsidDel="00000000" w:rsidP="00000000" w:rsidRDefault="00000000" w:rsidRPr="00000000" w14:paraId="00000069">
      <w:pPr>
        <w:numPr>
          <w:ilvl w:val="1"/>
          <w:numId w:val="6"/>
        </w:numPr>
        <w:ind w:left="1440" w:hanging="360"/>
        <w:rPr>
          <w:u w:val="none"/>
        </w:rPr>
      </w:pPr>
      <w:r w:rsidDel="00000000" w:rsidR="00000000" w:rsidRPr="00000000">
        <w:rPr>
          <w:rtl w:val="0"/>
        </w:rPr>
        <w:t xml:space="preserve">We suffer from outer phenomena, inner phenomena, and secret depression and mania </w:t>
      </w:r>
    </w:p>
    <w:p w:rsidR="00000000" w:rsidDel="00000000" w:rsidP="00000000" w:rsidRDefault="00000000" w:rsidRPr="00000000" w14:paraId="0000006A">
      <w:pPr>
        <w:numPr>
          <w:ilvl w:val="2"/>
          <w:numId w:val="6"/>
        </w:numPr>
        <w:ind w:left="2160" w:hanging="360"/>
        <w:rPr>
          <w:u w:val="none"/>
        </w:rPr>
      </w:pPr>
      <w:r w:rsidDel="00000000" w:rsidR="00000000" w:rsidRPr="00000000">
        <w:rPr>
          <w:rtl w:val="0"/>
        </w:rPr>
        <w:t xml:space="preserve">We look for a cure</w:t>
      </w:r>
    </w:p>
    <w:p w:rsidR="00000000" w:rsidDel="00000000" w:rsidP="00000000" w:rsidRDefault="00000000" w:rsidRPr="00000000" w14:paraId="0000006B">
      <w:pPr>
        <w:numPr>
          <w:ilvl w:val="3"/>
          <w:numId w:val="6"/>
        </w:numPr>
        <w:ind w:left="2880" w:hanging="360"/>
        <w:rPr>
          <w:u w:val="none"/>
        </w:rPr>
      </w:pPr>
      <w:r w:rsidDel="00000000" w:rsidR="00000000" w:rsidRPr="00000000">
        <w:rPr>
          <w:rtl w:val="0"/>
        </w:rPr>
        <w:t xml:space="preserve">Somebody helps us</w:t>
      </w:r>
    </w:p>
    <w:p w:rsidR="00000000" w:rsidDel="00000000" w:rsidP="00000000" w:rsidRDefault="00000000" w:rsidRPr="00000000" w14:paraId="0000006C">
      <w:pPr>
        <w:numPr>
          <w:ilvl w:val="3"/>
          <w:numId w:val="6"/>
        </w:numPr>
        <w:ind w:left="2880" w:hanging="360"/>
        <w:rPr>
          <w:u w:val="none"/>
        </w:rPr>
      </w:pPr>
      <w:r w:rsidDel="00000000" w:rsidR="00000000" w:rsidRPr="00000000">
        <w:rPr>
          <w:rtl w:val="0"/>
        </w:rPr>
        <w:t xml:space="preserve">We wonder how</w:t>
      </w:r>
    </w:p>
    <w:p w:rsidR="00000000" w:rsidDel="00000000" w:rsidP="00000000" w:rsidRDefault="00000000" w:rsidRPr="00000000" w14:paraId="0000006D">
      <w:pPr>
        <w:numPr>
          <w:ilvl w:val="3"/>
          <w:numId w:val="6"/>
        </w:numPr>
        <w:ind w:left="2880" w:hanging="360"/>
        <w:rPr>
          <w:u w:val="none"/>
        </w:rPr>
      </w:pPr>
      <w:r w:rsidDel="00000000" w:rsidR="00000000" w:rsidRPr="00000000">
        <w:rPr>
          <w:rtl w:val="0"/>
        </w:rPr>
        <w:t xml:space="preserve">We follow that wisdom to the path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Path of Mind Protection - very slowly cover a mind, then provide the thread they can pull to uncover it</w:t>
        <w:br w:type="textWrapping"/>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You are now supposed to practice and praised for doing so</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You obey the rules of practice</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You believe practice is the truth</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Practice is the key to a new life in the divine hierarchy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Practice is the best worship, the most virtuous thing</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You are sanctioned to become a fanatic</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You are sanctioned to enact divine activity in the form of upholding ritual order</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Divine boons are better than orgasm</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Renunciation of other paths leads to bliss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The path transforms you into nothing but a display of the path</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Encouraged to engage in true submission as an act of love and teased with a reward</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Pleasure only comes from tireless obedience to the supreme emanation</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You are now under the control of the emanations of the supreme emanation’s root wisdom</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You were born to be connected with your teachers and the Teacher</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Secret activity names spark your fervor </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The main meditation is absorption in the activity due to the teachings of the teacher’s Teacher</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The blessings of the Teacher’s inescapable compassion permeate these teacher’s teachings and cause your mind to open up uncontrollably as the lineage of awakening’s infinite love wells forth from deep within you</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Keep taking initiation in the same ways and afterward receive the blessings of praise over and over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Path Maya</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We believe wisdom is outside and someone else has it because they possess something we don’t (pure wisdom due to pure mind)</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We set out to purify our mind according to their instructions </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We are introduced to Identityless self wisdom </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We wonder how that reconciles with the phenomena which we still reify as outer</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Then we are introduced to the identitylessness of phenomena as light</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Then we collapse the concept of light or not light into brilliance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With confidence in brilliance, the “pure reality of light” dissolves into the “impure reality of poison” and ideas of pure and impure become primordially pure brilliance of the wisdom display of timeless webbed infinitude of infinite perfection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Quotes</w:t>
      </w:r>
    </w:p>
    <w:p w:rsidR="00000000" w:rsidDel="00000000" w:rsidP="00000000" w:rsidRDefault="00000000" w:rsidRPr="00000000" w14:paraId="0000008D">
      <w:pPr>
        <w:rPr/>
      </w:pPr>
      <w:r w:rsidDel="00000000" w:rsidR="00000000" w:rsidRPr="00000000">
        <w:rPr>
          <w:rtl w:val="0"/>
        </w:rPr>
        <w:t xml:space="preserve">“Perception management combines truth projection, operations security, cover and deception, and psychological operations.”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“It is absolutely vital that the Perception Management campaign of the United States and its allies be coordinated at the highest possible level, that it be resourced adequately, and executed effectively. Properly coordinated, such a campaign could be a war-winning capability. When left uncoordinated, such operations will achieve only modest success, at best, and at worst, could seriously backfire. Even a poorly chosen word, used in the heat of the moment (e.g. 'crusade'), can have significant negative consequences.”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Search and Destroy Sanctuary Engine Building Concatenation Accumulation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Find wasteland proliferation, find wasteland process, find wasteland system, convert to Sanctuary system via Non-contradictory Identitylessness (linguistic superposition)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Counter Terrorism (countering demonic activity)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Political parties and actors can choose between two fundamental methods: leading the market or following the market. Leading the market involves fulfilling underlying demands of principle, and a political actor would essentially assume the position of one who leads on their own ideas and principles. Following the market entails the political actor's reliance on research such as public opinion surveys and adoption of those principles and ideas held by the majority of the people who the political actor wishes to influence.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manual was given to me in the form of white seeds with the taste of liberation by a rainbow haired, rainbow skinned sarwabuddhadakini Queen wearing seductive clothing named Vajra Lust, surrounded by thousands of dakas and dakinis and yab-yum tathagatas. Each time I entered visions of her she revealed a section to me. Sometimes we were in union, other times she would manifest harshly, other times she would dance, sometimes she would even play with herself, and sometimes she would kill me. But each time I decided to go, I was permitted into the lotus palace.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went back to the vault and paid homage to Guru Rinpoche and the dakinis. Immediately, the earth welled up and revealed a massive underground treasure trove under the vault location. In it were millions of dakinis and their immaculate teachings. Then a local protector not yet bound to the Teachings riled up and visited but on account of having bound his consort to the Teachings earlier, nothing came of his proximity. His name was White Jewel Radiance and his consort, Golden Royal Mother Goddess, arrived shortly thereafter and brought the entire retinue of minor deities with her to encircle my power spot. First i visited victorious golden dakini who taught me the homage and visualizations for reaching the trove. Then i visited amazing black moon dakini and she taught me the black ngondro for revealing the shorter lines and indicated that there were a great many aspects to be revealed in the trove. Then i visited the black commander dakini and she taught me the samayas and warned me that revealing these treasures would cause me to be slandered and as a result they could not be said to be Buddhist. From then on, all dakinis indicated that this would not be a problem at the higher levels of understanding possessed by few, but that for most it would remain hidden. I was happy to shed my identity as dharmic yogi etc etc. for the benefit of others, if these treasures have any benefit. If not, then i will confess many times and do whatever the wise say in repentance and correct my understanding and become buddha, so according to all dakinis i have met, everything is proceeding correctly according to the time and place indicated in the past prophecies, although they have not yet indicated where i might see proof of that. Next i visited black gem lake lady and she taught me the confession practice’s inner contemplations and exceedingly secret mantras. Then i visited purple one eyed heart and she taught me the guru yoga homage verse, visualization, and mantras as well as the commands for oath fulfilment activity according to the name given. Then i visite golden stone lake goddess and she taught me the further commitments for deepening the bonds. Then i visited black clad lucid perfection and she exposed her breasts to me and transmitted the empowerment symbolism index. Then i visited sky cow goddess and she taught me the signs of progress. But first she told me it would be highly unlikely i found the correct consort for the vault, but she also said she and her retinue would reveal the rest of the trove and presented the inner empowerment. Then she taught me the special blessing for bonding closely to her along with the daily short blessing in which she slowly reveals herself. She showed me the path to her innermost lotus and told me to open my mouth and receive a nectar blessing and upon receiving my touch she suddenly wanted to become my consort. She then made me worship her for another eon and then she finally revealed the ritual activity manual for her practice, including protectors, oaths, and actions for sustaining the community of practitioners. Then she gave the teachings on the inner essence of meaning and the daily short feast. She then bestowed the symbolism of the higher empowerments and their rituals and completion practices and an extensive teaching on the mandala and its signs. Then she bestowed a long life empowerment upon me. I then visited black diamond sky alchemist and she taught me the secret activities manual for extensive retreat. She then revealed the yearly calendar and gave me a long life empowerment and instructions on secret yogas and mantras.she told me there many more instructions. Then she provided the instructions on the ultimate samaya. Then she bestowed many concluding verses and aspirational songs and i found myself in golden luminous naked moon’s presence and she taught me the outline of the associated commentaries. Then i visited skillful braid goddess and she taught me the list of skillful means. Then moon vine goddess gave the secret empowerment ritual. Then jewel crown princess showed me the methods related to bliss. Then there were innumerable dakinis who gave innumerable more teachings and empowerments that are far too detailed to be listed here. At the end, the victory liberatress herself manifested and sang songs in praise of sanctuary and the wisdom maverick. She predicted I would visit many hundreds more times and that at least two more times that very same day after a preliminary feast, and two activity feasts.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