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SANC_ROAR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Igniting the primordial lovers’ engine and Breaking through the Wasteland sound barrier by sheer penetration of meaning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When vision gives rise to aspirations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And aspirations give rise to activity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And activity gives rise to amplification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And amplification gives rise to fear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Stop and contemplate deeply: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Deep breath.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Basic Formal Sanctuary Cultivation. Then: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Visualize a cave</w:t>
      </w:r>
    </w:p>
    <w:p w:rsidR="00000000" w:rsidDel="00000000" w:rsidP="00000000" w:rsidRDefault="00000000" w:rsidRPr="00000000" w14:paraId="0000001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That has been dark for eons</w:t>
      </w:r>
    </w:p>
    <w:p w:rsidR="00000000" w:rsidDel="00000000" w:rsidP="00000000" w:rsidRDefault="00000000" w:rsidRPr="00000000" w14:paraId="0000001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Never has had a light</w:t>
      </w:r>
    </w:p>
    <w:p w:rsidR="00000000" w:rsidDel="00000000" w:rsidP="00000000" w:rsidRDefault="00000000" w:rsidRPr="00000000" w14:paraId="0000001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Victory-Promise means to vow </w:t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To act with fervent compassion</w:t>
      </w:r>
    </w:p>
    <w:p w:rsidR="00000000" w:rsidDel="00000000" w:rsidP="00000000" w:rsidRDefault="00000000" w:rsidRPr="00000000" w14:paraId="0000001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So that cave experiences a spark</w:t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a spark, flames</w:t>
      </w:r>
    </w:p>
    <w:p w:rsidR="00000000" w:rsidDel="00000000" w:rsidP="00000000" w:rsidRDefault="00000000" w:rsidRPr="00000000" w14:paraId="0000001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Filling the cave, a fireball erupts</w:t>
      </w:r>
    </w:p>
    <w:p w:rsidR="00000000" w:rsidDel="00000000" w:rsidP="00000000" w:rsidRDefault="00000000" w:rsidRPr="00000000" w14:paraId="0000001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caves see the possibility of fire</w:t>
      </w:r>
    </w:p>
    <w:p w:rsidR="00000000" w:rsidDel="00000000" w:rsidP="00000000" w:rsidRDefault="00000000" w:rsidRPr="00000000" w14:paraId="0000001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Sparks alight</w:t>
      </w:r>
    </w:p>
    <w:p w:rsidR="00000000" w:rsidDel="00000000" w:rsidP="00000000" w:rsidRDefault="00000000" w:rsidRPr="00000000" w14:paraId="0000001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glowing fireball grows to cosmic aurora</w:t>
      </w:r>
    </w:p>
    <w:p w:rsidR="00000000" w:rsidDel="00000000" w:rsidP="00000000" w:rsidRDefault="00000000" w:rsidRPr="00000000" w14:paraId="0000001D">
      <w:pPr>
        <w:jc w:val="cente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From a single thunderclap </w:t>
      </w:r>
      <w:r w:rsidDel="00000000" w:rsidR="00000000" w:rsidRPr="00000000">
        <w:rPr>
          <w:b w:val="1"/>
          <w:i w:val="1"/>
          <w:rtl w:val="0"/>
        </w:rPr>
        <w:t xml:space="preserve">ROAR…</w:t>
      </w:r>
    </w:p>
    <w:p w:rsidR="00000000" w:rsidDel="00000000" w:rsidP="00000000" w:rsidRDefault="00000000" w:rsidRPr="00000000" w14:paraId="0000001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 spark becomes a lightning storm</w:t>
      </w:r>
      <w:r w:rsidDel="00000000" w:rsidR="00000000" w:rsidRPr="00000000">
        <w:rPr>
          <w:b w:val="1"/>
          <w:i w:val="1"/>
          <w:rtl w:val="0"/>
        </w:rPr>
        <w:t xml:space="preserve">!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“May my flame give a whole new meaning to the term ‘burn out’”. </w:t>
      </w:r>
    </w:p>
    <w:p w:rsidR="00000000" w:rsidDel="00000000" w:rsidP="00000000" w:rsidRDefault="00000000" w:rsidRPr="00000000" w14:paraId="0000002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Ability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terms of the hero’s journey, it’s good to think of one’s weakness as being frozen or turned to stone, paralyzed, etc. in the face of fear. Then, the Victory-Promise shines through… </w:t>
        <w:br w:type="textWrapping"/>
        <w:br w:type="textWrapping"/>
        <w:t xml:space="preserve">{</w:t>
        <w:br w:type="textWrapping"/>
        <w:t xml:space="preserve">Use this meaning to instantly shatter negativity and fear of the unknown</w:t>
        <w:br w:type="textWrapping"/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