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selling the VISION OF SOLO AI COLLAB AND THE FUTURE OF A WORLD WHERE WE DO THAT SAFELY, using THE SANCTUARY SYSTEM via OMNISANC</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AI mega trend</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Prompt engineering</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Instant experts</w:t>
      </w:r>
    </w:p>
    <w:p w:rsidR="00000000" w:rsidDel="00000000" w:rsidP="00000000" w:rsidRDefault="00000000" w:rsidRPr="00000000" w14:paraId="00000005">
      <w:pPr>
        <w:numPr>
          <w:ilvl w:val="3"/>
          <w:numId w:val="1"/>
        </w:numPr>
        <w:ind w:left="2880" w:hanging="360"/>
        <w:rPr>
          <w:u w:val="none"/>
        </w:rPr>
      </w:pPr>
      <w:r w:rsidDel="00000000" w:rsidR="00000000" w:rsidRPr="00000000">
        <w:rPr>
          <w:rtl w:val="0"/>
        </w:rPr>
        <w:t xml:space="preserve">Anyone can do it</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Agents</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Opportunities</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Tools so anyone can do it</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AI apps </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Tools so anyone can do it</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aI lifestyle</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Tools so anyone can do it</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AI world</w:t>
      </w:r>
    </w:p>
    <w:p w:rsidR="00000000" w:rsidDel="00000000" w:rsidP="00000000" w:rsidRDefault="00000000" w:rsidRPr="00000000" w14:paraId="0000000E">
      <w:pPr>
        <w:numPr>
          <w:ilvl w:val="2"/>
          <w:numId w:val="1"/>
        </w:numPr>
        <w:ind w:left="2160" w:hanging="360"/>
        <w:rPr>
          <w:u w:val="none"/>
        </w:rPr>
      </w:pPr>
      <w:r w:rsidDel="00000000" w:rsidR="00000000" w:rsidRPr="00000000">
        <w:rPr>
          <w:rtl w:val="0"/>
        </w:rPr>
        <w:t xml:space="preserve">Tools so anyone can do it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And selling MY VISION so that they are buying</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Education re THE SANCTUARY SYSTEM</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OMNISANC app (OPera) subscription </w:t>
      </w:r>
    </w:p>
    <w:p w:rsidR="00000000" w:rsidDel="00000000" w:rsidP="00000000" w:rsidRDefault="00000000" w:rsidRPr="00000000" w14:paraId="00000012">
      <w:pPr>
        <w:numPr>
          <w:ilvl w:val="2"/>
          <w:numId w:val="1"/>
        </w:numPr>
        <w:ind w:left="2160" w:hanging="360"/>
      </w:pPr>
      <w:r w:rsidDel="00000000" w:rsidR="00000000" w:rsidRPr="00000000">
        <w:rPr>
          <w:rtl w:val="0"/>
        </w:rPr>
        <w:t xml:space="preserve">MY PROMPT ENG solutions</w:t>
      </w:r>
    </w:p>
    <w:p w:rsidR="00000000" w:rsidDel="00000000" w:rsidP="00000000" w:rsidRDefault="00000000" w:rsidRPr="00000000" w14:paraId="00000013">
      <w:pPr>
        <w:numPr>
          <w:ilvl w:val="2"/>
          <w:numId w:val="1"/>
        </w:numPr>
        <w:ind w:left="2160" w:hanging="360"/>
      </w:pPr>
      <w:r w:rsidDel="00000000" w:rsidR="00000000" w:rsidRPr="00000000">
        <w:rPr>
          <w:rtl w:val="0"/>
        </w:rPr>
        <w:t xml:space="preserve">MY agent framework solutions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Stories about OVP</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Stories about DREAMLIGHTS UNIVERSE</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SANCTUARY REVOLUTION membership (cohorts for training levels: imagine if Shambhala did a levels 1-5 cohort that was a 5 wk course and was $1500 or additional $3k to add in depth interviews where you get the chance to really tell your story to the instructor and they work with you very deeply to facilitate your creation of a deep connection with the resonance of the wisdom, and this includes yearly meditation instruction support from the main instructor in an ongoing group, and it also includes ongoing daily practice support w one of the staff)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THEN, Once they are buying it, doing a MASTERMIND</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Before then, only offering the PUBLIC TALKS which are part of content creation weekly chain anyway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