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601"/>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tcPr>
          <w:p>
            <w:pPr>
              <w:pStyle w:val="5"/>
              <w:rPr>
                <w:b w:val="0"/>
              </w:rPr>
            </w:pPr>
            <w:r>
              <w:rPr>
                <w:b w:val="0"/>
              </w:rPr>
              <w:t>社团大事记</w:t>
            </w:r>
          </w:p>
          <w:p>
            <w:r>
              <w:rPr>
                <w:rFonts w:hint="eastAsia"/>
              </w:rPr>
              <w:t>社团名称：</w:t>
            </w:r>
            <w:r>
              <w:rPr>
                <w:rFonts w:hint="eastAsia"/>
                <w:u w:val="single"/>
              </w:rPr>
              <w:t xml:space="preserve">    机器人足球协会                </w:t>
            </w:r>
            <w:r>
              <w:t xml:space="preserve">               时间</w:t>
            </w:r>
            <w:r>
              <w:rPr>
                <w:rFonts w:hint="eastAsia"/>
              </w:rPr>
              <w:t xml:space="preserve"> 2016.11.24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r>
              <w:t>活动名称</w:t>
            </w:r>
          </w:p>
        </w:tc>
        <w:tc>
          <w:tcPr>
            <w:tcW w:w="1276" w:type="dxa"/>
          </w:tcPr>
          <w:p>
            <w:r>
              <w:t>时间地点</w:t>
            </w:r>
          </w:p>
        </w:tc>
        <w:tc>
          <w:tcPr>
            <w:tcW w:w="3675" w:type="dxa"/>
            <w:gridSpan w:val="2"/>
          </w:tcPr>
          <w:p>
            <w:r>
              <w:t>活动简介</w:t>
            </w:r>
          </w:p>
        </w:tc>
        <w:tc>
          <w:tcPr>
            <w:tcW w:w="2074" w:type="dxa"/>
          </w:tcPr>
          <w:p>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1271" w:type="dxa"/>
          </w:tcPr>
          <w:p>
            <w:pPr>
              <w:rPr>
                <w:rFonts w:hint="eastAsia"/>
              </w:rPr>
            </w:pPr>
            <w:r>
              <w:rPr>
                <w:rFonts w:hint="eastAsia"/>
              </w:rPr>
              <w:t>流水灯电路板的使用（上）</w:t>
            </w:r>
          </w:p>
        </w:tc>
        <w:tc>
          <w:tcPr>
            <w:tcW w:w="1276" w:type="dxa"/>
          </w:tcPr>
          <w:p>
            <w:pPr>
              <w:jc w:val="center"/>
            </w:pPr>
            <w:r>
              <w:rPr>
                <w:rFonts w:hint="eastAsia"/>
              </w:rPr>
              <w:t>2016.11.6下午两点4A</w:t>
            </w:r>
            <w:r>
              <w:t>201</w:t>
            </w:r>
          </w:p>
        </w:tc>
        <w:tc>
          <w:tcPr>
            <w:tcW w:w="3675" w:type="dxa"/>
            <w:gridSpan w:val="2"/>
          </w:tcPr>
          <w:p>
            <w:pPr>
              <w:rPr>
                <w:rFonts w:hint="eastAsia"/>
              </w:rPr>
            </w:pPr>
            <w:r>
              <w:rPr>
                <w:rFonts w:hint="eastAsia"/>
              </w:rPr>
              <w:t>由信息部长给大家讲解一下上一次培训焊接的流水灯电路板的原理图。带领大家实现了LED的闪烁，呼吸，流水灯，按键的使用。</w:t>
            </w:r>
          </w:p>
        </w:tc>
        <w:tc>
          <w:tcPr>
            <w:tcW w:w="207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r>
              <w:rPr>
                <w:rFonts w:hint="eastAsia"/>
              </w:rPr>
              <w:t>流水灯电路板的使用（下）</w:t>
            </w:r>
          </w:p>
        </w:tc>
        <w:tc>
          <w:tcPr>
            <w:tcW w:w="1276" w:type="dxa"/>
          </w:tcPr>
          <w:p>
            <w:r>
              <w:rPr>
                <w:rFonts w:hint="eastAsia"/>
              </w:rPr>
              <w:t>2016.11.1下午两点4A3</w:t>
            </w:r>
            <w:r>
              <w:t>01</w:t>
            </w:r>
          </w:p>
        </w:tc>
        <w:tc>
          <w:tcPr>
            <w:tcW w:w="3675" w:type="dxa"/>
            <w:gridSpan w:val="2"/>
          </w:tcPr>
          <w:p>
            <w:pPr>
              <w:rPr>
                <w:rFonts w:hint="eastAsia"/>
              </w:rPr>
            </w:pPr>
            <w:r>
              <w:rPr>
                <w:rFonts w:hint="eastAsia"/>
              </w:rPr>
              <w:t>由组织部长给大家讲解流水灯电路板剩余部件的使用。带着大家完成了数码管显示数据。光敏电阻采集光照强度。并显示到数码管上。</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pPr>
              <w:rPr>
                <w:rFonts w:hint="eastAsia"/>
              </w:rPr>
            </w:pPr>
            <w:r>
              <w:rPr>
                <w:rFonts w:hint="eastAsia"/>
              </w:rPr>
              <w:t>建模软件123D的使用（上）</w:t>
            </w:r>
          </w:p>
        </w:tc>
        <w:tc>
          <w:tcPr>
            <w:tcW w:w="1276" w:type="dxa"/>
          </w:tcPr>
          <w:p>
            <w:r>
              <w:rPr>
                <w:rFonts w:hint="eastAsia"/>
              </w:rPr>
              <w:t>2016.11.19下午两点4A1</w:t>
            </w:r>
            <w:r>
              <w:t>01</w:t>
            </w:r>
          </w:p>
        </w:tc>
        <w:tc>
          <w:tcPr>
            <w:tcW w:w="3675" w:type="dxa"/>
            <w:gridSpan w:val="2"/>
          </w:tcPr>
          <w:p>
            <w:r>
              <w:rPr>
                <w:rFonts w:hint="eastAsia"/>
              </w:rPr>
              <w:t>由宣传部长主讲3d建模软件的使用。由浅入深的带领大家体验建模的乐趣。</w:t>
            </w:r>
          </w:p>
        </w:tc>
        <w:tc>
          <w:tcPr>
            <w:tcW w:w="2074" w:type="dxa"/>
          </w:tcPr>
          <w:p>
            <w:pPr>
              <w:rPr>
                <w:rFonts w:hint="eastAsia"/>
              </w:rPr>
            </w:pPr>
            <w:r>
              <w:rPr>
                <w:rFonts w:hint="eastAsia"/>
              </w:rPr>
              <w:t>3d打印对于自己做东西特别方便。故为会员开设了两节建模课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pPr>
              <w:rPr>
                <w:rFonts w:hint="eastAsia"/>
              </w:rPr>
            </w:pPr>
            <w:r>
              <w:rPr>
                <w:rFonts w:hint="eastAsia"/>
              </w:rPr>
              <w:t>建模软件的使用（下）</w:t>
            </w:r>
          </w:p>
        </w:tc>
        <w:tc>
          <w:tcPr>
            <w:tcW w:w="1276" w:type="dxa"/>
          </w:tcPr>
          <w:p>
            <w:r>
              <w:rPr>
                <w:rFonts w:hint="eastAsia"/>
              </w:rPr>
              <w:t>2016.11.27</w:t>
            </w:r>
            <w:r>
              <w:t xml:space="preserve"> </w:t>
            </w:r>
            <w:r>
              <w:rPr>
                <w:rFonts w:hint="eastAsia"/>
              </w:rPr>
              <w:t>下午</w:t>
            </w:r>
          </w:p>
        </w:tc>
        <w:tc>
          <w:tcPr>
            <w:tcW w:w="3675" w:type="dxa"/>
            <w:gridSpan w:val="2"/>
          </w:tcPr>
          <w:p>
            <w:r>
              <w:rPr>
                <w:rFonts w:hint="eastAsia"/>
              </w:rPr>
              <w:t>由财务部长为大家做3d建模的实例。</w:t>
            </w:r>
          </w:p>
        </w:tc>
        <w:tc>
          <w:tcPr>
            <w:tcW w:w="2074" w:type="dxa"/>
          </w:tcPr>
          <w:p>
            <w:pPr>
              <w:rPr>
                <w:rFonts w:hint="eastAsia"/>
              </w:rPr>
            </w:pPr>
            <w:r>
              <w:rPr>
                <w:rFonts w:hint="eastAsia"/>
              </w:rPr>
              <w:t>培训时间晚于提交本表格的时间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r>
              <w:rPr>
                <w:rFonts w:hint="eastAsia"/>
              </w:rPr>
              <w:t>协会参加比赛</w:t>
            </w:r>
          </w:p>
        </w:tc>
        <w:tc>
          <w:tcPr>
            <w:tcW w:w="1276" w:type="dxa"/>
          </w:tcPr>
          <w:p>
            <w:r>
              <w:rPr>
                <w:rFonts w:hint="eastAsia"/>
              </w:rPr>
              <w:t>2016.11.19</w:t>
            </w:r>
          </w:p>
        </w:tc>
        <w:tc>
          <w:tcPr>
            <w:tcW w:w="3675" w:type="dxa"/>
            <w:gridSpan w:val="2"/>
          </w:tcPr>
          <w:p>
            <w:pPr>
              <w:rPr>
                <w:rFonts w:hint="eastAsia"/>
              </w:rPr>
            </w:pPr>
            <w:r>
              <w:rPr>
                <w:rFonts w:hint="eastAsia"/>
              </w:rPr>
              <w:t>参加四川省机器人比赛。（软件仿真对战组）</w:t>
            </w:r>
          </w:p>
        </w:tc>
        <w:tc>
          <w:tcPr>
            <w:tcW w:w="2074" w:type="dxa"/>
          </w:tcPr>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tc>
        <w:tc>
          <w:tcPr>
            <w:tcW w:w="1276" w:type="dxa"/>
          </w:tcPr>
          <w:p/>
        </w:tc>
        <w:tc>
          <w:tcPr>
            <w:tcW w:w="3675" w:type="dxa"/>
            <w:gridSpan w:val="2"/>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tc>
        <w:tc>
          <w:tcPr>
            <w:tcW w:w="1276" w:type="dxa"/>
          </w:tcPr>
          <w:p/>
        </w:tc>
        <w:tc>
          <w:tcPr>
            <w:tcW w:w="3675" w:type="dxa"/>
            <w:gridSpan w:val="2"/>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1271" w:type="dxa"/>
          </w:tcPr>
          <w:p/>
        </w:tc>
        <w:tc>
          <w:tcPr>
            <w:tcW w:w="1276" w:type="dxa"/>
          </w:tcPr>
          <w:p/>
        </w:tc>
        <w:tc>
          <w:tcPr>
            <w:tcW w:w="3675" w:type="dxa"/>
            <w:gridSpan w:val="2"/>
          </w:tcP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5" w:hRule="atLeast"/>
        </w:trPr>
        <w:tc>
          <w:tcPr>
            <w:tcW w:w="4148" w:type="dxa"/>
            <w:gridSpan w:val="3"/>
          </w:tcPr>
          <w:p>
            <w:r>
              <w:t>挂靠学院盖章</w:t>
            </w:r>
            <w:r>
              <w:rPr>
                <w:rFonts w:hint="eastAsia"/>
              </w:rPr>
              <w:t>（签字）</w:t>
            </w:r>
          </w:p>
          <w:p/>
          <w:p/>
          <w:p/>
        </w:tc>
        <w:tc>
          <w:tcPr>
            <w:tcW w:w="4148" w:type="dxa"/>
            <w:gridSpan w:val="2"/>
          </w:tcPr>
          <w:p>
            <w:r>
              <w:t>指导老师签字</w:t>
            </w:r>
          </w:p>
        </w:tc>
      </w:tr>
    </w:tbl>
    <w:p>
      <w:pPr>
        <w:rPr>
          <w:rFonts w:hint="eastAsia" w:eastAsiaTheme="minorEastAsia"/>
          <w:lang w:val="en-US" w:eastAsia="zh-CN"/>
        </w:rPr>
      </w:pPr>
      <w:r>
        <w:rPr>
          <w:rFonts w:hint="eastAsia"/>
          <w:lang w:val="en-US" w:eastAsia="zh-CN"/>
        </w:rPr>
        <w:t>易班链接</w:t>
      </w:r>
      <w:bookmarkStart w:id="0" w:name="_GoBack"/>
      <w:bookmarkEnd w:id="0"/>
    </w:p>
    <w:p>
      <w:pPr>
        <w:rPr>
          <w:rFonts w:hint="eastAsia"/>
        </w:rPr>
      </w:pPr>
      <w:r>
        <w:rPr>
          <w:rFonts w:hint="eastAsia"/>
        </w:rPr>
        <w:t>流水灯初步上</w:t>
      </w:r>
    </w:p>
    <w:p>
      <w:pPr>
        <w:rPr>
          <w:rFonts w:hint="eastAsia"/>
        </w:rPr>
      </w:pPr>
      <w:r>
        <w:rPr>
          <w:rFonts w:hint="eastAsia"/>
        </w:rPr>
        <w:t>http://www.yiban.cn/forum/article/show/article_id/3441539/channel_id/79/puid/5000090/</w:t>
      </w:r>
    </w:p>
    <w:p>
      <w:pPr>
        <w:rPr>
          <w:rFonts w:hint="eastAsia"/>
        </w:rPr>
      </w:pPr>
      <w:r>
        <w:rPr>
          <w:rFonts w:hint="eastAsia"/>
        </w:rPr>
        <w:t>流水灯初步下</w:t>
      </w:r>
    </w:p>
    <w:p>
      <w:r>
        <w:rPr>
          <w:rFonts w:hint="eastAsia"/>
        </w:rPr>
        <w:t>http://www.yiban.cn/forum/article/show/article_id/3452417/channel_id/3/puid/5000014</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5985"/>
      </w:tabs>
      <w:jc w:val="left"/>
      <w:rPr>
        <w:rFonts w:ascii="隶书" w:eastAsia="隶书"/>
      </w:rPr>
    </w:pPr>
    <w:r>
      <w:t xml:space="preserve">                                             </w:t>
    </w:r>
    <w:r>
      <w:drawing>
        <wp:inline distT="0" distB="0" distL="0" distR="0">
          <wp:extent cx="311150" cy="292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11150" cy="292735"/>
                  </a:xfrm>
                  <a:prstGeom prst="rect">
                    <a:avLst/>
                  </a:prstGeom>
                  <a:noFill/>
                </pic:spPr>
              </pic:pic>
            </a:graphicData>
          </a:graphic>
        </wp:inline>
      </w:drawing>
    </w:r>
    <w:r>
      <w:t xml:space="preserve"> </w:t>
    </w:r>
    <w:r>
      <w:drawing>
        <wp:inline distT="0" distB="0" distL="0" distR="0">
          <wp:extent cx="944880" cy="341630"/>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44880" cy="341630"/>
                  </a:xfrm>
                  <a:prstGeom prst="rect">
                    <a:avLst/>
                  </a:prstGeom>
                  <a:noFill/>
                </pic:spPr>
              </pic:pic>
            </a:graphicData>
          </a:graphic>
        </wp:inline>
      </w:drawing>
    </w:r>
    <w:r>
      <w:rPr>
        <w:rFonts w:hint="eastAsia" w:ascii="隶书" w:eastAsia="隶书"/>
        <w:sz w:val="24"/>
        <w:szCs w:val="24"/>
      </w:rPr>
      <w:t>社团指导与服务中心</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DD"/>
    <w:rsid w:val="00002590"/>
    <w:rsid w:val="00100ACE"/>
    <w:rsid w:val="001C3B2B"/>
    <w:rsid w:val="00214009"/>
    <w:rsid w:val="002802D0"/>
    <w:rsid w:val="00312A92"/>
    <w:rsid w:val="003A6541"/>
    <w:rsid w:val="00425949"/>
    <w:rsid w:val="00507B58"/>
    <w:rsid w:val="00541A10"/>
    <w:rsid w:val="007D6DAF"/>
    <w:rsid w:val="008C520E"/>
    <w:rsid w:val="00974EDD"/>
    <w:rsid w:val="009F34CB"/>
    <w:rsid w:val="00A25473"/>
    <w:rsid w:val="00A87A4A"/>
    <w:rsid w:val="00AB1E43"/>
    <w:rsid w:val="00C32F19"/>
    <w:rsid w:val="00CD3C05"/>
    <w:rsid w:val="00D570DA"/>
    <w:rsid w:val="00E631E1"/>
    <w:rsid w:val="00F41D31"/>
    <w:rsid w:val="085D310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4"/>
    <w:uiPriority w:val="99"/>
    <w:rPr>
      <w:sz w:val="18"/>
      <w:szCs w:val="18"/>
    </w:rPr>
  </w:style>
  <w:style w:type="character" w:customStyle="1" w:styleId="10">
    <w:name w:val="页脚 字符"/>
    <w:basedOn w:val="6"/>
    <w:link w:val="3"/>
    <w:qFormat/>
    <w:uiPriority w:val="99"/>
    <w:rPr>
      <w:sz w:val="18"/>
      <w:szCs w:val="18"/>
    </w:rPr>
  </w:style>
  <w:style w:type="character" w:customStyle="1" w:styleId="11">
    <w:name w:val="标题 1 字符"/>
    <w:basedOn w:val="6"/>
    <w:link w:val="2"/>
    <w:uiPriority w:val="9"/>
    <w:rPr>
      <w:b/>
      <w:bCs/>
      <w:kern w:val="44"/>
      <w:sz w:val="44"/>
      <w:szCs w:val="44"/>
    </w:rPr>
  </w:style>
  <w:style w:type="character" w:customStyle="1" w:styleId="12">
    <w:name w:val="标题 字符"/>
    <w:basedOn w:val="6"/>
    <w:link w:val="5"/>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19A54-BD69-48E1-900F-50ECDC4B6C7D}">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Words>
  <Characters>438</Characters>
  <Lines>3</Lines>
  <Paragraphs>1</Paragraphs>
  <TotalTime>0</TotalTime>
  <ScaleCrop>false</ScaleCrop>
  <LinksUpToDate>false</LinksUpToDate>
  <CharactersWithSpaces>513</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2016-10-25T12:37:00Z</dcterms:created>
  <dc:creator>yuhong wang</dc:creator>
  <cp:lastModifiedBy>18113525208</cp:lastModifiedBy>
  <dcterms:modified xsi:type="dcterms:W3CDTF">2016-11-25T08:42:16Z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