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939ED" w14:textId="77777777" w:rsidR="00646C3E" w:rsidRDefault="00000000">
      <w:pPr>
        <w:spacing w:line="300" w:lineRule="auto"/>
        <w:ind w:left="120" w:rightChars="741" w:right="1556" w:firstLineChars="227" w:firstLine="1276"/>
        <w:jc w:val="distribute"/>
        <w:rPr>
          <w:rFonts w:cs="Arial"/>
          <w:b/>
          <w:kern w:val="0"/>
          <w:sz w:val="56"/>
          <w:lang w:bidi="en-US"/>
        </w:rPr>
      </w:pPr>
      <w:r>
        <w:rPr>
          <w:rFonts w:cs="Arial" w:hint="eastAsia"/>
          <w:b/>
          <w:kern w:val="0"/>
          <w:sz w:val="56"/>
          <w:lang w:bidi="en-US"/>
        </w:rPr>
        <w:t>道尔芬结构智能焊接机器人</w:t>
      </w:r>
    </w:p>
    <w:p w14:paraId="41D01C61" w14:textId="77777777" w:rsidR="00646C3E" w:rsidRDefault="00000000">
      <w:pPr>
        <w:spacing w:line="300" w:lineRule="auto"/>
        <w:ind w:rightChars="741" w:right="1556"/>
        <w:jc w:val="center"/>
        <w:rPr>
          <w:rFonts w:cs="Arial"/>
          <w:b/>
          <w:kern w:val="0"/>
          <w:sz w:val="56"/>
          <w:lang w:bidi="en-US"/>
        </w:rPr>
      </w:pPr>
      <w:r>
        <w:rPr>
          <w:rFonts w:cs="Arial" w:hint="eastAsia"/>
          <w:b/>
          <w:kern w:val="0"/>
          <w:sz w:val="56"/>
          <w:lang w:bidi="en-US"/>
        </w:rPr>
        <w:t xml:space="preserve">   </w:t>
      </w:r>
      <w:r>
        <w:rPr>
          <w:rFonts w:cs="Arial" w:hint="eastAsia"/>
          <w:b/>
          <w:kern w:val="0"/>
          <w:sz w:val="56"/>
          <w:lang w:bidi="en-US"/>
        </w:rPr>
        <w:t>（</w:t>
      </w:r>
      <w:r>
        <w:rPr>
          <w:rFonts w:cs="Arial" w:hint="eastAsia"/>
          <w:b/>
          <w:kern w:val="0"/>
          <w:sz w:val="56"/>
          <w:lang w:bidi="en-US"/>
        </w:rPr>
        <w:t>12</w:t>
      </w:r>
      <w:r>
        <w:rPr>
          <w:rFonts w:cs="Arial" w:hint="eastAsia"/>
          <w:b/>
          <w:kern w:val="0"/>
          <w:sz w:val="56"/>
          <w:lang w:bidi="en-US"/>
        </w:rPr>
        <w:t>米悬臂式工作站）</w:t>
      </w:r>
    </w:p>
    <w:p w14:paraId="67DD82A3" w14:textId="77777777" w:rsidR="00646C3E" w:rsidRDefault="00646C3E">
      <w:pPr>
        <w:spacing w:line="480" w:lineRule="auto"/>
        <w:ind w:leftChars="100" w:left="210" w:rightChars="100" w:right="210" w:firstLine="1044"/>
        <w:jc w:val="center"/>
        <w:rPr>
          <w:b/>
          <w:sz w:val="52"/>
        </w:rPr>
      </w:pPr>
    </w:p>
    <w:p w14:paraId="37E99968" w14:textId="77777777" w:rsidR="00646C3E" w:rsidRDefault="00000000">
      <w:pPr>
        <w:spacing w:line="480" w:lineRule="auto"/>
        <w:ind w:left="1" w:rightChars="100" w:right="210"/>
        <w:jc w:val="center"/>
        <w:rPr>
          <w:b/>
          <w:sz w:val="52"/>
        </w:rPr>
      </w:pPr>
      <w:r>
        <w:rPr>
          <w:rFonts w:hint="eastAsia"/>
          <w:b/>
          <w:sz w:val="52"/>
        </w:rPr>
        <w:t>技</w:t>
      </w:r>
    </w:p>
    <w:p w14:paraId="17AEFDBB" w14:textId="77777777" w:rsidR="00646C3E" w:rsidRDefault="00646C3E">
      <w:pPr>
        <w:spacing w:line="480" w:lineRule="auto"/>
        <w:ind w:left="1" w:rightChars="100" w:right="210"/>
        <w:jc w:val="center"/>
        <w:rPr>
          <w:b/>
          <w:sz w:val="52"/>
        </w:rPr>
      </w:pPr>
    </w:p>
    <w:p w14:paraId="2F48A555" w14:textId="77777777" w:rsidR="00646C3E" w:rsidRDefault="00000000">
      <w:pPr>
        <w:spacing w:line="480" w:lineRule="auto"/>
        <w:ind w:left="1" w:rightChars="100" w:right="210"/>
        <w:jc w:val="center"/>
        <w:rPr>
          <w:b/>
          <w:sz w:val="52"/>
        </w:rPr>
      </w:pPr>
      <w:r>
        <w:rPr>
          <w:rFonts w:hint="eastAsia"/>
          <w:b/>
          <w:sz w:val="52"/>
        </w:rPr>
        <w:t>术</w:t>
      </w:r>
    </w:p>
    <w:p w14:paraId="10FB82C7" w14:textId="77777777" w:rsidR="00646C3E" w:rsidRDefault="00646C3E">
      <w:pPr>
        <w:spacing w:line="480" w:lineRule="auto"/>
        <w:ind w:left="1" w:rightChars="100" w:right="210"/>
        <w:jc w:val="center"/>
        <w:rPr>
          <w:b/>
          <w:sz w:val="52"/>
        </w:rPr>
      </w:pPr>
    </w:p>
    <w:p w14:paraId="1BD4B80E" w14:textId="77777777" w:rsidR="00646C3E" w:rsidRDefault="00000000">
      <w:pPr>
        <w:spacing w:line="480" w:lineRule="auto"/>
        <w:ind w:left="1" w:rightChars="100" w:right="210"/>
        <w:jc w:val="center"/>
        <w:rPr>
          <w:b/>
          <w:sz w:val="52"/>
        </w:rPr>
      </w:pPr>
      <w:r>
        <w:rPr>
          <w:rFonts w:hint="eastAsia"/>
          <w:b/>
          <w:sz w:val="52"/>
        </w:rPr>
        <w:t>方</w:t>
      </w:r>
    </w:p>
    <w:p w14:paraId="4AA5A78F" w14:textId="77777777" w:rsidR="00646C3E" w:rsidRDefault="00646C3E">
      <w:pPr>
        <w:spacing w:line="480" w:lineRule="auto"/>
        <w:ind w:left="1" w:rightChars="100" w:right="210"/>
        <w:jc w:val="center"/>
        <w:rPr>
          <w:b/>
          <w:sz w:val="52"/>
        </w:rPr>
      </w:pPr>
    </w:p>
    <w:p w14:paraId="5019F4D0" w14:textId="77777777" w:rsidR="00646C3E" w:rsidRDefault="00000000">
      <w:pPr>
        <w:spacing w:line="480" w:lineRule="auto"/>
        <w:ind w:left="1" w:rightChars="100" w:right="210"/>
        <w:jc w:val="center"/>
        <w:rPr>
          <w:b/>
          <w:sz w:val="52"/>
        </w:rPr>
      </w:pPr>
      <w:r>
        <w:rPr>
          <w:rFonts w:hint="eastAsia"/>
          <w:b/>
          <w:sz w:val="52"/>
        </w:rPr>
        <w:t>案</w:t>
      </w:r>
    </w:p>
    <w:p w14:paraId="0ED19D91" w14:textId="77777777" w:rsidR="00646C3E" w:rsidRDefault="00646C3E">
      <w:pPr>
        <w:ind w:left="120" w:firstLine="480"/>
        <w:rPr>
          <w:rFonts w:cs="Arial"/>
        </w:rPr>
      </w:pPr>
    </w:p>
    <w:p w14:paraId="1A967A87" w14:textId="77777777" w:rsidR="00646C3E" w:rsidRDefault="00646C3E">
      <w:pPr>
        <w:ind w:left="120" w:firstLine="480"/>
        <w:rPr>
          <w:rFonts w:cs="Arial"/>
        </w:rPr>
      </w:pPr>
    </w:p>
    <w:p w14:paraId="19E73F06" w14:textId="77777777" w:rsidR="00646C3E" w:rsidRDefault="00646C3E">
      <w:pPr>
        <w:rPr>
          <w:rFonts w:cs="Arial"/>
        </w:rPr>
      </w:pPr>
    </w:p>
    <w:p w14:paraId="57698293" w14:textId="77777777" w:rsidR="00646C3E" w:rsidRDefault="00646C3E">
      <w:pPr>
        <w:ind w:left="120" w:firstLine="480"/>
        <w:rPr>
          <w:rFonts w:cs="Arial"/>
        </w:rPr>
      </w:pPr>
    </w:p>
    <w:p w14:paraId="05C3207D" w14:textId="77777777" w:rsidR="00646C3E" w:rsidRDefault="00646C3E">
      <w:pPr>
        <w:spacing w:line="440" w:lineRule="exact"/>
        <w:ind w:firstLineChars="700" w:firstLine="2249"/>
        <w:rPr>
          <w:rFonts w:ascii="宋体"/>
          <w:b/>
          <w:sz w:val="32"/>
          <w:szCs w:val="22"/>
        </w:rPr>
      </w:pPr>
    </w:p>
    <w:p w14:paraId="29C22225" w14:textId="77777777" w:rsidR="00646C3E" w:rsidRDefault="00646C3E">
      <w:pPr>
        <w:spacing w:line="440" w:lineRule="exact"/>
        <w:ind w:firstLineChars="700" w:firstLine="2249"/>
        <w:rPr>
          <w:rFonts w:ascii="宋体"/>
          <w:b/>
          <w:sz w:val="32"/>
          <w:szCs w:val="22"/>
        </w:rPr>
      </w:pPr>
    </w:p>
    <w:p w14:paraId="17A4AAE7" w14:textId="77777777" w:rsidR="00646C3E" w:rsidRDefault="00646C3E">
      <w:pPr>
        <w:spacing w:line="440" w:lineRule="exact"/>
        <w:rPr>
          <w:rFonts w:ascii="宋体"/>
          <w:b/>
          <w:sz w:val="32"/>
          <w:szCs w:val="22"/>
        </w:rPr>
      </w:pPr>
    </w:p>
    <w:p w14:paraId="233D2202" w14:textId="77777777" w:rsidR="00646C3E" w:rsidRDefault="00000000">
      <w:pPr>
        <w:spacing w:line="360" w:lineRule="auto"/>
        <w:ind w:firstLineChars="100" w:firstLine="321"/>
        <w:jc w:val="left"/>
        <w:rPr>
          <w:rFonts w:ascii="宋体"/>
          <w:b/>
          <w:sz w:val="32"/>
          <w:szCs w:val="22"/>
        </w:rPr>
      </w:pPr>
      <w:r>
        <w:rPr>
          <w:rFonts w:ascii="宋体" w:hint="eastAsia"/>
          <w:b/>
          <w:sz w:val="32"/>
          <w:szCs w:val="22"/>
        </w:rPr>
        <w:t>供方：江苏道尔芬智能制造有限公司</w:t>
      </w:r>
    </w:p>
    <w:p w14:paraId="7B4E6224" w14:textId="77777777" w:rsidR="00646C3E" w:rsidRDefault="00000000">
      <w:pPr>
        <w:spacing w:line="360" w:lineRule="auto"/>
        <w:ind w:firstLineChars="100" w:firstLine="321"/>
        <w:jc w:val="left"/>
        <w:rPr>
          <w:rFonts w:ascii="宋体"/>
          <w:b/>
          <w:sz w:val="32"/>
          <w:szCs w:val="22"/>
        </w:rPr>
      </w:pPr>
      <w:r>
        <w:rPr>
          <w:rFonts w:ascii="宋体" w:hint="eastAsia"/>
          <w:b/>
          <w:sz w:val="32"/>
          <w:szCs w:val="22"/>
        </w:rPr>
        <w:t>需方：</w:t>
      </w:r>
    </w:p>
    <w:p w14:paraId="091800DC" w14:textId="77777777" w:rsidR="00646C3E" w:rsidRDefault="00646C3E">
      <w:pPr>
        <w:pStyle w:val="a7"/>
        <w:ind w:firstLine="0"/>
        <w:rPr>
          <w:rFonts w:hAnsi="Calibri"/>
          <w:b/>
          <w:sz w:val="32"/>
          <w:szCs w:val="22"/>
        </w:rPr>
      </w:pPr>
    </w:p>
    <w:p w14:paraId="78E59C1C" w14:textId="77777777" w:rsidR="00646C3E" w:rsidRDefault="00646C3E">
      <w:pPr>
        <w:pStyle w:val="a7"/>
        <w:rPr>
          <w:rFonts w:cs="Arial" w:hint="eastAsia"/>
          <w:szCs w:val="21"/>
        </w:rPr>
        <w:sectPr w:rsidR="00646C3E">
          <w:headerReference w:type="default" r:id="rId8"/>
          <w:pgSz w:w="11906" w:h="16838"/>
          <w:pgMar w:top="1440" w:right="1080" w:bottom="1440" w:left="1080" w:header="851" w:footer="992" w:gutter="0"/>
          <w:cols w:space="425"/>
          <w:titlePg/>
          <w:docGrid w:type="lines" w:linePitch="312"/>
        </w:sectPr>
      </w:pPr>
    </w:p>
    <w:p w14:paraId="1BA2D41D" w14:textId="77777777" w:rsidR="00646C3E" w:rsidRDefault="00000000">
      <w:pPr>
        <w:keepNext/>
        <w:keepLines/>
        <w:spacing w:line="360" w:lineRule="auto"/>
        <w:outlineLvl w:val="0"/>
        <w:rPr>
          <w:rFonts w:ascii="宋体" w:hAnsi="宋体" w:cs="Arial" w:hint="eastAsia"/>
          <w:b/>
          <w:bCs/>
          <w:kern w:val="44"/>
          <w:sz w:val="28"/>
          <w:szCs w:val="28"/>
        </w:rPr>
      </w:pPr>
      <w:bookmarkStart w:id="0" w:name="_Toc3612"/>
      <w:bookmarkStart w:id="1" w:name="_Toc20610"/>
      <w:bookmarkStart w:id="2" w:name="_Toc7201"/>
      <w:r>
        <w:rPr>
          <w:rFonts w:ascii="宋体" w:hAnsi="宋体" w:cs="Arial" w:hint="eastAsia"/>
          <w:b/>
          <w:bCs/>
          <w:kern w:val="44"/>
          <w:sz w:val="28"/>
          <w:szCs w:val="28"/>
        </w:rPr>
        <w:lastRenderedPageBreak/>
        <w:t>1.</w:t>
      </w:r>
      <w:bookmarkEnd w:id="0"/>
      <w:bookmarkEnd w:id="1"/>
      <w:r>
        <w:rPr>
          <w:rFonts w:ascii="宋体" w:hAnsi="宋体" w:cs="Arial" w:hint="eastAsia"/>
          <w:b/>
          <w:bCs/>
          <w:kern w:val="44"/>
          <w:sz w:val="28"/>
          <w:szCs w:val="28"/>
        </w:rPr>
        <w:t>设备系统概述</w:t>
      </w:r>
      <w:bookmarkEnd w:id="2"/>
    </w:p>
    <w:p w14:paraId="50B00C6A" w14:textId="77777777" w:rsidR="00646C3E" w:rsidRDefault="00000000">
      <w:pPr>
        <w:autoSpaceDE w:val="0"/>
        <w:autoSpaceDN w:val="0"/>
        <w:adjustRightInd w:val="0"/>
        <w:spacing w:line="360" w:lineRule="auto"/>
        <w:ind w:firstLineChars="200" w:firstLine="420"/>
        <w:jc w:val="left"/>
        <w:rPr>
          <w:rFonts w:ascii="宋体" w:hAnsi="宋体" w:cs="宋体" w:hint="eastAsia"/>
          <w:color w:val="000000"/>
          <w:kern w:val="0"/>
          <w:szCs w:val="21"/>
        </w:rPr>
      </w:pPr>
      <w:r>
        <w:rPr>
          <w:rFonts w:ascii="宋体" w:hAnsi="宋体" w:cs="Arial" w:hint="eastAsia"/>
          <w:bCs/>
          <w:kern w:val="0"/>
          <w:szCs w:val="21"/>
        </w:rPr>
        <w:t>悬臂式智能焊接工作站</w:t>
      </w:r>
      <w:r>
        <w:rPr>
          <w:rFonts w:ascii="宋体" w:hAnsi="宋体" w:cs="Arial" w:hint="eastAsia"/>
          <w:spacing w:val="-6"/>
          <w:kern w:val="0"/>
          <w:szCs w:val="21"/>
        </w:rPr>
        <w:t>主要用于各类钢结构角焊缝，部分平焊缝</w:t>
      </w:r>
      <w:r>
        <w:rPr>
          <w:rFonts w:ascii="宋体" w:hAnsi="宋体" w:cs="Arial" w:hint="eastAsia"/>
          <w:spacing w:val="-3"/>
          <w:kern w:val="0"/>
          <w:szCs w:val="21"/>
        </w:rPr>
        <w:t>的机器人自动化焊接，工作站满足</w:t>
      </w:r>
      <w:r>
        <w:rPr>
          <w:rFonts w:ascii="宋体" w:hAnsi="宋体" w:cs="Arial" w:hint="eastAsia"/>
          <w:kern w:val="0"/>
          <w:szCs w:val="21"/>
        </w:rPr>
        <w:t>钢结构角焊缝及</w:t>
      </w:r>
      <w:r>
        <w:rPr>
          <w:rFonts w:ascii="宋体" w:hAnsi="宋体" w:cs="Arial" w:hint="eastAsia"/>
          <w:spacing w:val="-6"/>
          <w:kern w:val="0"/>
          <w:szCs w:val="21"/>
        </w:rPr>
        <w:t>部分平焊缝</w:t>
      </w:r>
      <w:r>
        <w:rPr>
          <w:rFonts w:ascii="宋体" w:hAnsi="宋体" w:cs="Arial" w:hint="eastAsia"/>
          <w:kern w:val="0"/>
          <w:szCs w:val="21"/>
        </w:rPr>
        <w:t>焊接要求。</w:t>
      </w:r>
    </w:p>
    <w:p w14:paraId="0CD91AF9" w14:textId="77777777" w:rsidR="00646C3E" w:rsidRDefault="00000000">
      <w:pPr>
        <w:autoSpaceDE w:val="0"/>
        <w:autoSpaceDN w:val="0"/>
        <w:adjustRightInd w:val="0"/>
        <w:spacing w:line="360" w:lineRule="auto"/>
        <w:ind w:firstLineChars="200" w:firstLine="420"/>
        <w:jc w:val="left"/>
        <w:rPr>
          <w:rFonts w:ascii="宋体" w:hAnsi="宋体" w:cs="宋体" w:hint="eastAsia"/>
          <w:color w:val="000000"/>
          <w:kern w:val="0"/>
          <w:szCs w:val="21"/>
        </w:rPr>
      </w:pPr>
      <w:r>
        <w:rPr>
          <w:rFonts w:ascii="宋体" w:hAnsi="宋体" w:cs="宋体" w:hint="eastAsia"/>
          <w:color w:val="000000"/>
          <w:kern w:val="0"/>
          <w:szCs w:val="21"/>
        </w:rPr>
        <w:t>地轨总长度12米，悬臂有效行程3米，根据车间布局与生产流程安装摆放地轨位置；焊缝形式：平直角焊缝、立角焊缝、部分方管/槽钢对接缝、槽钢搭接缝、包角焊接，多层多道。</w:t>
      </w:r>
    </w:p>
    <w:p w14:paraId="7FEC7B79" w14:textId="77777777" w:rsidR="00646C3E" w:rsidRDefault="00000000">
      <w:pPr>
        <w:spacing w:line="360" w:lineRule="auto"/>
        <w:ind w:firstLineChars="200" w:firstLine="420"/>
        <w:rPr>
          <w:rFonts w:ascii="宋体" w:hAnsi="宋体" w:cs="Arial" w:hint="eastAsia"/>
          <w:kern w:val="0"/>
          <w:szCs w:val="21"/>
        </w:rPr>
      </w:pPr>
      <w:r>
        <w:rPr>
          <w:rFonts w:ascii="宋体" w:hAnsi="宋体" w:cs="Arial" w:hint="eastAsia"/>
          <w:kern w:val="0"/>
          <w:szCs w:val="21"/>
        </w:rPr>
        <w:t>钢结构产品：包括H型钢柱、屋面梁、吊车梁（行车轨道梁）、桥板单元、船舶小组立、机架、人防门等</w:t>
      </w:r>
      <w:r>
        <w:rPr>
          <w:rFonts w:ascii="宋体" w:hAnsi="宋体" w:cs="宋体" w:hint="eastAsia"/>
          <w:color w:val="000000"/>
          <w:kern w:val="0"/>
          <w:szCs w:val="21"/>
        </w:rPr>
        <w:t>焊缝焊接</w:t>
      </w:r>
      <w:r>
        <w:rPr>
          <w:rFonts w:ascii="宋体" w:hAnsi="宋体" w:cs="Arial" w:hint="eastAsia"/>
          <w:kern w:val="0"/>
          <w:szCs w:val="21"/>
        </w:rPr>
        <w:t>及其他相对开放的结构产品。</w:t>
      </w:r>
    </w:p>
    <w:p w14:paraId="2E49D9ED" w14:textId="77777777" w:rsidR="00646C3E" w:rsidRDefault="00646C3E">
      <w:pPr>
        <w:spacing w:line="360" w:lineRule="auto"/>
        <w:ind w:firstLineChars="200" w:firstLine="420"/>
        <w:rPr>
          <w:rFonts w:ascii="宋体" w:hAnsi="宋体" w:cs="Arial" w:hint="eastAsia"/>
          <w:szCs w:val="21"/>
        </w:rPr>
      </w:pPr>
    </w:p>
    <w:p w14:paraId="623A346F" w14:textId="77777777" w:rsidR="00646C3E" w:rsidRDefault="00000000">
      <w:pPr>
        <w:keepNext/>
        <w:keepLines/>
        <w:spacing w:line="360" w:lineRule="auto"/>
        <w:outlineLvl w:val="0"/>
        <w:rPr>
          <w:rFonts w:ascii="宋体" w:hAnsi="宋体" w:cs="Arial" w:hint="eastAsia"/>
          <w:kern w:val="44"/>
          <w:sz w:val="28"/>
          <w:szCs w:val="28"/>
        </w:rPr>
      </w:pPr>
      <w:r>
        <w:rPr>
          <w:rFonts w:ascii="宋体" w:hAnsi="宋体" w:cs="Arial" w:hint="eastAsia"/>
          <w:kern w:val="44"/>
          <w:sz w:val="28"/>
          <w:szCs w:val="28"/>
        </w:rPr>
        <w:t>1.1.工作站功能综述</w:t>
      </w:r>
    </w:p>
    <w:p w14:paraId="6DFA7045" w14:textId="77777777" w:rsidR="00646C3E" w:rsidRDefault="00000000">
      <w:pPr>
        <w:numPr>
          <w:ilvl w:val="0"/>
          <w:numId w:val="1"/>
        </w:numPr>
        <w:spacing w:line="360" w:lineRule="auto"/>
        <w:ind w:left="284" w:rightChars="-38" w:right="-80" w:firstLineChars="200" w:firstLine="416"/>
        <w:jc w:val="left"/>
        <w:rPr>
          <w:rFonts w:ascii="宋体" w:hAnsi="宋体" w:cs="Arial" w:hint="eastAsia"/>
          <w:szCs w:val="21"/>
        </w:rPr>
      </w:pPr>
      <w:r>
        <w:rPr>
          <w:rFonts w:ascii="宋体" w:hAnsi="宋体" w:cs="Arial" w:hint="eastAsia"/>
          <w:spacing w:val="-1"/>
          <w:szCs w:val="21"/>
        </w:rPr>
        <w:t>工作站的设计图纸经过反复的论证及仿真设计，各个部件的设计强度</w:t>
      </w:r>
      <w:r>
        <w:rPr>
          <w:rFonts w:ascii="宋体" w:hAnsi="宋体" w:cs="Arial" w:hint="eastAsia"/>
          <w:szCs w:val="21"/>
        </w:rPr>
        <w:t xml:space="preserve">可靠、装配维修方便，在保证功能的前提下，保证了外形的美观。 </w:t>
      </w:r>
    </w:p>
    <w:p w14:paraId="3BB20120" w14:textId="77777777" w:rsidR="00646C3E" w:rsidRDefault="00000000">
      <w:pPr>
        <w:numPr>
          <w:ilvl w:val="0"/>
          <w:numId w:val="1"/>
        </w:numPr>
        <w:tabs>
          <w:tab w:val="left" w:pos="284"/>
        </w:tabs>
        <w:spacing w:line="360" w:lineRule="auto"/>
        <w:ind w:left="284" w:rightChars="-38" w:right="-80" w:firstLineChars="200" w:firstLine="416"/>
        <w:jc w:val="left"/>
        <w:rPr>
          <w:rFonts w:ascii="宋体" w:hAnsi="宋体" w:cs="Arial" w:hint="eastAsia"/>
          <w:szCs w:val="21"/>
        </w:rPr>
      </w:pPr>
      <w:r>
        <w:rPr>
          <w:rFonts w:ascii="宋体" w:hAnsi="宋体" w:cs="Arial" w:hint="eastAsia"/>
          <w:spacing w:val="-1"/>
          <w:szCs w:val="21"/>
        </w:rPr>
        <w:t>工作站设备的所有外购件均为行业内知名厂家提供</w:t>
      </w:r>
      <w:r>
        <w:rPr>
          <w:rFonts w:ascii="宋体" w:hAnsi="宋体" w:cs="Arial" w:hint="eastAsia"/>
          <w:szCs w:val="21"/>
        </w:rPr>
        <w:t>，</w:t>
      </w:r>
      <w:r>
        <w:rPr>
          <w:rFonts w:ascii="宋体" w:hAnsi="宋体" w:cs="Arial" w:hint="eastAsia"/>
          <w:spacing w:val="-1"/>
          <w:szCs w:val="21"/>
        </w:rPr>
        <w:t>所有加工件的质量都经过严格的把关、强度达标、性能</w:t>
      </w:r>
      <w:r>
        <w:rPr>
          <w:rFonts w:ascii="宋体" w:hAnsi="宋体" w:cs="Arial" w:hint="eastAsia"/>
          <w:szCs w:val="21"/>
        </w:rPr>
        <w:t xml:space="preserve">优越和运动平稳。 </w:t>
      </w:r>
    </w:p>
    <w:p w14:paraId="36E1FE6B" w14:textId="77777777" w:rsidR="00646C3E" w:rsidRDefault="00000000">
      <w:pPr>
        <w:numPr>
          <w:ilvl w:val="0"/>
          <w:numId w:val="1"/>
        </w:numPr>
        <w:tabs>
          <w:tab w:val="left" w:pos="1082"/>
        </w:tabs>
        <w:spacing w:line="360" w:lineRule="auto"/>
        <w:ind w:left="240" w:rightChars="-38" w:right="-80" w:firstLineChars="200" w:firstLine="420"/>
        <w:jc w:val="left"/>
        <w:rPr>
          <w:rFonts w:ascii="宋体" w:hAnsi="宋体" w:cs="Arial" w:hint="eastAsia"/>
          <w:szCs w:val="21"/>
        </w:rPr>
      </w:pPr>
      <w:r>
        <w:rPr>
          <w:rFonts w:ascii="宋体" w:hAnsi="宋体" w:cs="Arial" w:hint="eastAsia"/>
          <w:szCs w:val="21"/>
        </w:rPr>
        <w:t>工作站设备的零件和仪表及全部图纸资料的度量单位均采用国标单（GB）</w:t>
      </w:r>
      <w:r>
        <w:rPr>
          <w:rFonts w:ascii="宋体" w:hAnsi="宋体" w:cs="Arial" w:hint="eastAsia"/>
          <w:spacing w:val="-3"/>
          <w:szCs w:val="21"/>
        </w:rPr>
        <w:t xml:space="preserve">标准；所有仪表、零部件的设计、制造及所用材料应符合 </w:t>
      </w:r>
      <w:r>
        <w:rPr>
          <w:rFonts w:ascii="宋体" w:hAnsi="宋体" w:cs="Arial" w:hint="eastAsia"/>
          <w:szCs w:val="21"/>
        </w:rPr>
        <w:t>ISO</w:t>
      </w:r>
      <w:r>
        <w:rPr>
          <w:rFonts w:ascii="宋体" w:hAnsi="宋体" w:cs="Arial" w:hint="eastAsia"/>
          <w:spacing w:val="-40"/>
          <w:szCs w:val="21"/>
        </w:rPr>
        <w:t xml:space="preserve"> 和   </w:t>
      </w:r>
      <w:r>
        <w:rPr>
          <w:rFonts w:ascii="宋体" w:hAnsi="宋体" w:cs="Arial" w:hint="eastAsia"/>
          <w:szCs w:val="21"/>
        </w:rPr>
        <w:t>IEC</w:t>
      </w:r>
      <w:r>
        <w:rPr>
          <w:rFonts w:ascii="宋体" w:hAnsi="宋体" w:cs="Arial" w:hint="eastAsia"/>
          <w:spacing w:val="-38"/>
          <w:szCs w:val="21"/>
        </w:rPr>
        <w:t xml:space="preserve"> 标   </w:t>
      </w:r>
      <w:r>
        <w:rPr>
          <w:rFonts w:ascii="宋体" w:hAnsi="宋体" w:cs="Arial" w:hint="eastAsia"/>
          <w:szCs w:val="21"/>
        </w:rPr>
        <w:t xml:space="preserve">准或其他同等标准。 </w:t>
      </w:r>
    </w:p>
    <w:p w14:paraId="16EA27E4" w14:textId="77777777" w:rsidR="00646C3E" w:rsidRDefault="00000000">
      <w:pPr>
        <w:numPr>
          <w:ilvl w:val="0"/>
          <w:numId w:val="1"/>
        </w:numPr>
        <w:tabs>
          <w:tab w:val="left" w:pos="1082"/>
        </w:tabs>
        <w:spacing w:line="360" w:lineRule="auto"/>
        <w:ind w:left="240" w:rightChars="-38" w:right="-80" w:firstLineChars="200" w:firstLine="416"/>
        <w:jc w:val="left"/>
        <w:rPr>
          <w:rFonts w:ascii="宋体" w:hAnsi="宋体" w:cs="Arial" w:hint="eastAsia"/>
          <w:szCs w:val="21"/>
        </w:rPr>
      </w:pPr>
      <w:r>
        <w:rPr>
          <w:rFonts w:ascii="宋体" w:hAnsi="宋体" w:cs="Arial" w:hint="eastAsia"/>
          <w:spacing w:val="-1"/>
          <w:szCs w:val="21"/>
        </w:rPr>
        <w:t>工作站零部件选用优质材料制造，所选用的机械、电气元件是优质</w:t>
      </w:r>
      <w:r>
        <w:rPr>
          <w:rFonts w:ascii="宋体" w:hAnsi="宋体" w:cs="Arial" w:hint="eastAsia"/>
          <w:szCs w:val="21"/>
        </w:rPr>
        <w:t xml:space="preserve">的、成熟的、可靠的系列产品。 </w:t>
      </w:r>
    </w:p>
    <w:p w14:paraId="30090137" w14:textId="77777777" w:rsidR="00646C3E" w:rsidRDefault="00000000">
      <w:pPr>
        <w:numPr>
          <w:ilvl w:val="0"/>
          <w:numId w:val="1"/>
        </w:numPr>
        <w:tabs>
          <w:tab w:val="left" w:pos="1082"/>
        </w:tabs>
        <w:spacing w:line="360" w:lineRule="auto"/>
        <w:ind w:leftChars="135" w:left="283" w:rightChars="-38" w:right="-80" w:firstLineChars="200" w:firstLine="420"/>
        <w:jc w:val="left"/>
        <w:rPr>
          <w:rFonts w:ascii="宋体" w:hAnsi="宋体" w:cs="Arial" w:hint="eastAsia"/>
          <w:szCs w:val="21"/>
        </w:rPr>
      </w:pPr>
      <w:r>
        <w:rPr>
          <w:rFonts w:ascii="宋体" w:hAnsi="宋体" w:cs="Arial" w:hint="eastAsia"/>
          <w:szCs w:val="21"/>
        </w:rPr>
        <w:t xml:space="preserve">机器人前端有防碰撞传感器，在发生碰撞时能及时停机保护，同时根据需求可配置自动清枪剪丝系统。 </w:t>
      </w:r>
    </w:p>
    <w:p w14:paraId="648054F9" w14:textId="77777777" w:rsidR="00646C3E" w:rsidRDefault="00000000">
      <w:pPr>
        <w:numPr>
          <w:ilvl w:val="0"/>
          <w:numId w:val="1"/>
        </w:numPr>
        <w:tabs>
          <w:tab w:val="left" w:pos="1082"/>
        </w:tabs>
        <w:spacing w:line="360" w:lineRule="auto"/>
        <w:ind w:leftChars="135" w:left="283" w:rightChars="-38" w:right="-80" w:firstLineChars="200" w:firstLine="420"/>
        <w:jc w:val="left"/>
        <w:rPr>
          <w:rFonts w:ascii="宋体" w:hAnsi="宋体" w:cs="Arial" w:hint="eastAsia"/>
          <w:szCs w:val="21"/>
        </w:rPr>
      </w:pPr>
      <w:r>
        <w:rPr>
          <w:rFonts w:ascii="宋体" w:hAnsi="宋体" w:cs="Arial" w:hint="eastAsia"/>
          <w:szCs w:val="21"/>
        </w:rPr>
        <w:t>工作站三维数模驱动、智能规划焊接路径、视觉传感器拍照提取焊缝，轨迹自动避障、读板厚匹配参数及工艺库自定义创建等智能化焊接功能。</w:t>
      </w:r>
    </w:p>
    <w:p w14:paraId="2A48C4ED" w14:textId="77777777" w:rsidR="00646C3E" w:rsidRDefault="00000000">
      <w:pPr>
        <w:numPr>
          <w:ilvl w:val="0"/>
          <w:numId w:val="1"/>
        </w:numPr>
        <w:tabs>
          <w:tab w:val="left" w:pos="1082"/>
        </w:tabs>
        <w:spacing w:line="360" w:lineRule="auto"/>
        <w:ind w:leftChars="135" w:left="283" w:rightChars="-38" w:right="-80" w:firstLineChars="200" w:firstLine="420"/>
        <w:jc w:val="left"/>
        <w:rPr>
          <w:rFonts w:ascii="宋体" w:hAnsi="宋体" w:cs="Arial" w:hint="eastAsia"/>
          <w:szCs w:val="21"/>
        </w:rPr>
      </w:pPr>
      <w:r>
        <w:rPr>
          <w:rFonts w:ascii="宋体" w:hAnsi="宋体" w:cs="Arial" w:hint="eastAsia"/>
          <w:szCs w:val="21"/>
        </w:rPr>
        <w:t>工作站工作过程：</w:t>
      </w:r>
    </w:p>
    <w:p w14:paraId="44B7843A" w14:textId="77777777" w:rsidR="00646C3E" w:rsidRDefault="00000000">
      <w:pPr>
        <w:tabs>
          <w:tab w:val="left" w:pos="1040"/>
        </w:tabs>
        <w:spacing w:line="276" w:lineRule="auto"/>
        <w:ind w:leftChars="-68" w:left="-2" w:hangingChars="67" w:hanging="141"/>
        <w:jc w:val="left"/>
        <w:rPr>
          <w:rFonts w:ascii="宋体" w:hAnsi="宋体" w:cs="Arial" w:hint="eastAsia"/>
          <w:szCs w:val="21"/>
        </w:rPr>
      </w:pPr>
      <w:r>
        <w:rPr>
          <w:rFonts w:ascii="宋体" w:hAnsi="宋体" w:cs="Arial" w:hint="eastAsia"/>
          <w:noProof/>
          <w:szCs w:val="21"/>
        </w:rPr>
        <w:drawing>
          <wp:inline distT="0" distB="0" distL="114300" distR="114300" wp14:anchorId="210A2D75" wp14:editId="1E7EA9F6">
            <wp:extent cx="6182360" cy="1631950"/>
            <wp:effectExtent l="0" t="0" r="2540" b="6350"/>
            <wp:docPr id="52" name="图片 5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未标题-1"/>
                    <pic:cNvPicPr>
                      <a:picLocks noChangeAspect="1"/>
                    </pic:cNvPicPr>
                  </pic:nvPicPr>
                  <pic:blipFill>
                    <a:blip r:embed="rId9"/>
                    <a:stretch>
                      <a:fillRect/>
                    </a:stretch>
                  </pic:blipFill>
                  <pic:spPr>
                    <a:xfrm>
                      <a:off x="0" y="0"/>
                      <a:ext cx="6182360" cy="1631950"/>
                    </a:xfrm>
                    <a:prstGeom prst="rect">
                      <a:avLst/>
                    </a:prstGeom>
                  </pic:spPr>
                </pic:pic>
              </a:graphicData>
            </a:graphic>
          </wp:inline>
        </w:drawing>
      </w:r>
    </w:p>
    <w:p w14:paraId="4F586D86" w14:textId="77777777" w:rsidR="00646C3E" w:rsidRDefault="00646C3E">
      <w:pPr>
        <w:tabs>
          <w:tab w:val="left" w:pos="1040"/>
        </w:tabs>
        <w:spacing w:line="276" w:lineRule="auto"/>
        <w:ind w:leftChars="-68" w:left="-2" w:hangingChars="67" w:hanging="141"/>
        <w:jc w:val="left"/>
        <w:rPr>
          <w:rFonts w:ascii="宋体" w:hAnsi="宋体" w:cs="Arial" w:hint="eastAsia"/>
          <w:szCs w:val="21"/>
        </w:rPr>
      </w:pPr>
    </w:p>
    <w:p w14:paraId="0E6EA053" w14:textId="77777777" w:rsidR="00646C3E" w:rsidRDefault="00646C3E">
      <w:pPr>
        <w:pStyle w:val="a7"/>
        <w:ind w:firstLine="0"/>
        <w:rPr>
          <w:rFonts w:cs="Arial" w:hint="eastAsia"/>
          <w:szCs w:val="21"/>
        </w:rPr>
      </w:pPr>
    </w:p>
    <w:p w14:paraId="4509402E" w14:textId="77777777" w:rsidR="00646C3E" w:rsidRDefault="00000000">
      <w:pPr>
        <w:keepNext/>
        <w:keepLines/>
        <w:spacing w:line="360" w:lineRule="auto"/>
        <w:outlineLvl w:val="0"/>
        <w:rPr>
          <w:rFonts w:ascii="宋体" w:hAnsi="宋体" w:cs="Arial" w:hint="eastAsia"/>
          <w:b/>
          <w:bCs/>
          <w:kern w:val="44"/>
          <w:sz w:val="28"/>
          <w:szCs w:val="28"/>
        </w:rPr>
      </w:pPr>
      <w:bookmarkStart w:id="3" w:name="_Toc8755"/>
      <w:bookmarkStart w:id="4" w:name="_Toc23168"/>
      <w:r>
        <w:rPr>
          <w:rFonts w:ascii="宋体" w:hAnsi="宋体" w:cs="Arial" w:hint="eastAsia"/>
          <w:b/>
          <w:bCs/>
          <w:kern w:val="44"/>
          <w:sz w:val="28"/>
          <w:szCs w:val="28"/>
        </w:rPr>
        <w:t>2.道尔芬钢结构免示教焊接系统</w:t>
      </w:r>
      <w:bookmarkEnd w:id="3"/>
      <w:bookmarkEnd w:id="4"/>
    </w:p>
    <w:p w14:paraId="0EF00F1D" w14:textId="77777777" w:rsidR="00646C3E" w:rsidRDefault="00000000">
      <w:pPr>
        <w:pStyle w:val="a7"/>
        <w:rPr>
          <w:rFonts w:cs="Arial" w:hint="eastAsia"/>
          <w:szCs w:val="21"/>
        </w:rPr>
      </w:pPr>
      <w:r>
        <w:rPr>
          <w:rFonts w:cs="Arial" w:hint="eastAsia"/>
          <w:noProof/>
          <w:szCs w:val="21"/>
        </w:rPr>
        <w:drawing>
          <wp:inline distT="0" distB="0" distL="114300" distR="114300" wp14:anchorId="7C4B0EA4" wp14:editId="667DA655">
            <wp:extent cx="6181090" cy="3477260"/>
            <wp:effectExtent l="0" t="0" r="3810" b="2540"/>
            <wp:docPr id="3" name="图片 3" descr="c30a8fc49b656dc330a4f9eb62df5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30a8fc49b656dc330a4f9eb62df552c"/>
                    <pic:cNvPicPr>
                      <a:picLocks noChangeAspect="1"/>
                    </pic:cNvPicPr>
                  </pic:nvPicPr>
                  <pic:blipFill>
                    <a:blip r:embed="rId10"/>
                    <a:stretch>
                      <a:fillRect/>
                    </a:stretch>
                  </pic:blipFill>
                  <pic:spPr>
                    <a:xfrm>
                      <a:off x="0" y="0"/>
                      <a:ext cx="6181090" cy="3477260"/>
                    </a:xfrm>
                    <a:prstGeom prst="rect">
                      <a:avLst/>
                    </a:prstGeom>
                  </pic:spPr>
                </pic:pic>
              </a:graphicData>
            </a:graphic>
          </wp:inline>
        </w:drawing>
      </w:r>
    </w:p>
    <w:p w14:paraId="2A807C51" w14:textId="77777777" w:rsidR="00646C3E" w:rsidRDefault="00000000">
      <w:pPr>
        <w:pStyle w:val="a7"/>
        <w:rPr>
          <w:rFonts w:cs="Arial" w:hint="eastAsia"/>
          <w:szCs w:val="21"/>
        </w:rPr>
      </w:pPr>
      <w:r>
        <w:rPr>
          <w:rFonts w:cs="Arial" w:hint="eastAsia"/>
          <w:noProof/>
          <w:szCs w:val="21"/>
        </w:rPr>
        <w:drawing>
          <wp:inline distT="0" distB="0" distL="114300" distR="114300" wp14:anchorId="7D62F559" wp14:editId="586B5BCE">
            <wp:extent cx="6181090" cy="3477260"/>
            <wp:effectExtent l="0" t="0" r="3810" b="2540"/>
            <wp:docPr id="4" name="图片 4" descr="dd4173f1c26068f922d695a3eb56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d4173f1c26068f922d695a3eb565252"/>
                    <pic:cNvPicPr>
                      <a:picLocks noChangeAspect="1"/>
                    </pic:cNvPicPr>
                  </pic:nvPicPr>
                  <pic:blipFill>
                    <a:blip r:embed="rId11"/>
                    <a:stretch>
                      <a:fillRect/>
                    </a:stretch>
                  </pic:blipFill>
                  <pic:spPr>
                    <a:xfrm>
                      <a:off x="0" y="0"/>
                      <a:ext cx="6181090" cy="3477260"/>
                    </a:xfrm>
                    <a:prstGeom prst="rect">
                      <a:avLst/>
                    </a:prstGeom>
                  </pic:spPr>
                </pic:pic>
              </a:graphicData>
            </a:graphic>
          </wp:inline>
        </w:drawing>
      </w:r>
    </w:p>
    <w:p w14:paraId="1E2DEC6B" w14:textId="77777777" w:rsidR="00646C3E" w:rsidRDefault="00000000">
      <w:pPr>
        <w:pStyle w:val="a7"/>
        <w:rPr>
          <w:rFonts w:cs="Arial" w:hint="eastAsia"/>
          <w:szCs w:val="21"/>
        </w:rPr>
      </w:pPr>
      <w:r>
        <w:rPr>
          <w:rFonts w:cs="Arial" w:hint="eastAsia"/>
          <w:noProof/>
          <w:szCs w:val="21"/>
        </w:rPr>
        <w:lastRenderedPageBreak/>
        <w:drawing>
          <wp:inline distT="0" distB="0" distL="114300" distR="114300" wp14:anchorId="29ADCD12" wp14:editId="0BA10036">
            <wp:extent cx="6181090" cy="3477260"/>
            <wp:effectExtent l="0" t="0" r="3810" b="2540"/>
            <wp:docPr id="6" name="图片 6" descr="359fad351799a24b401d19c7e2899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59fad351799a24b401d19c7e28995de"/>
                    <pic:cNvPicPr>
                      <a:picLocks noChangeAspect="1"/>
                    </pic:cNvPicPr>
                  </pic:nvPicPr>
                  <pic:blipFill>
                    <a:blip r:embed="rId12"/>
                    <a:stretch>
                      <a:fillRect/>
                    </a:stretch>
                  </pic:blipFill>
                  <pic:spPr>
                    <a:xfrm>
                      <a:off x="0" y="0"/>
                      <a:ext cx="6181090" cy="3477260"/>
                    </a:xfrm>
                    <a:prstGeom prst="rect">
                      <a:avLst/>
                    </a:prstGeom>
                  </pic:spPr>
                </pic:pic>
              </a:graphicData>
            </a:graphic>
          </wp:inline>
        </w:drawing>
      </w:r>
    </w:p>
    <w:p w14:paraId="62D3992A" w14:textId="77777777" w:rsidR="00646C3E" w:rsidRDefault="00000000">
      <w:pPr>
        <w:numPr>
          <w:ilvl w:val="0"/>
          <w:numId w:val="2"/>
        </w:numPr>
        <w:spacing w:line="360" w:lineRule="auto"/>
        <w:ind w:leftChars="-67" w:left="-141" w:firstLineChars="200" w:firstLine="420"/>
        <w:jc w:val="left"/>
        <w:textAlignment w:val="baseline"/>
        <w:rPr>
          <w:rFonts w:ascii="宋体" w:hAnsi="宋体" w:cs="宋体" w:hint="eastAsia"/>
          <w:szCs w:val="21"/>
        </w:rPr>
      </w:pPr>
      <w:r>
        <w:rPr>
          <w:rFonts w:ascii="宋体" w:hAnsi="宋体" w:cs="宋体" w:hint="eastAsia"/>
          <w:kern w:val="24"/>
          <w:szCs w:val="21"/>
        </w:rPr>
        <w:t xml:space="preserve">道尔芬自研系统，其主要功能是通过将焊接工艺进行深度集成，导入三维模型，通过视觉系统对整个构件焊缝准确定位，依据模型中的位置实际轮廓，自动生成焊接程序。 </w:t>
      </w:r>
    </w:p>
    <w:p w14:paraId="6AA7C75B" w14:textId="77777777" w:rsidR="00646C3E" w:rsidRDefault="00646C3E">
      <w:pPr>
        <w:pStyle w:val="a7"/>
        <w:rPr>
          <w:rFonts w:hint="eastAsia"/>
        </w:rPr>
      </w:pPr>
      <w:bookmarkStart w:id="5" w:name="_Toc7996"/>
      <w:bookmarkStart w:id="6" w:name="_Toc18148"/>
    </w:p>
    <w:p w14:paraId="4197EBDD" w14:textId="77777777" w:rsidR="00646C3E" w:rsidRDefault="00000000">
      <w:pPr>
        <w:keepNext/>
        <w:keepLines/>
        <w:spacing w:line="360" w:lineRule="auto"/>
        <w:outlineLvl w:val="0"/>
        <w:rPr>
          <w:rFonts w:ascii="宋体" w:hAnsi="宋体" w:cs="Arial" w:hint="eastAsia"/>
          <w:b/>
          <w:bCs/>
          <w:kern w:val="44"/>
          <w:sz w:val="28"/>
          <w:szCs w:val="28"/>
        </w:rPr>
      </w:pPr>
      <w:r>
        <w:rPr>
          <w:rFonts w:ascii="宋体" w:hAnsi="宋体" w:cs="Arial" w:hint="eastAsia"/>
          <w:b/>
          <w:bCs/>
          <w:kern w:val="44"/>
          <w:sz w:val="28"/>
          <w:szCs w:val="28"/>
        </w:rPr>
        <w:t>3.设备清单</w:t>
      </w:r>
      <w:bookmarkEnd w:id="5"/>
      <w:bookmarkEnd w:id="6"/>
    </w:p>
    <w:tbl>
      <w:tblPr>
        <w:tblW w:w="9573" w:type="dxa"/>
        <w:jc w:val="center"/>
        <w:tblLayout w:type="fixed"/>
        <w:tblLook w:val="04A0" w:firstRow="1" w:lastRow="0" w:firstColumn="1" w:lastColumn="0" w:noHBand="0" w:noVBand="1"/>
      </w:tblPr>
      <w:tblGrid>
        <w:gridCol w:w="876"/>
        <w:gridCol w:w="1326"/>
        <w:gridCol w:w="2046"/>
        <w:gridCol w:w="789"/>
        <w:gridCol w:w="709"/>
        <w:gridCol w:w="1418"/>
        <w:gridCol w:w="2409"/>
      </w:tblGrid>
      <w:tr w:rsidR="00646C3E" w14:paraId="4B35D9FA" w14:textId="77777777">
        <w:trPr>
          <w:trHeight w:val="317"/>
          <w:jc w:val="center"/>
        </w:trPr>
        <w:tc>
          <w:tcPr>
            <w:tcW w:w="9573" w:type="dxa"/>
            <w:gridSpan w:val="7"/>
            <w:tcBorders>
              <w:top w:val="single" w:sz="4" w:space="0" w:color="000000"/>
              <w:left w:val="single" w:sz="4" w:space="0" w:color="000000"/>
              <w:bottom w:val="single" w:sz="4" w:space="0" w:color="000000"/>
              <w:right w:val="single" w:sz="4" w:space="0" w:color="000000"/>
            </w:tcBorders>
            <w:noWrap/>
            <w:vAlign w:val="center"/>
          </w:tcPr>
          <w:p w14:paraId="7C405626" w14:textId="77777777" w:rsidR="00646C3E" w:rsidRDefault="00000000">
            <w:pPr>
              <w:spacing w:line="360" w:lineRule="auto"/>
              <w:jc w:val="center"/>
              <w:rPr>
                <w:rFonts w:ascii="宋体" w:hAnsi="宋体" w:cs="Arial" w:hint="eastAsia"/>
                <w:szCs w:val="21"/>
              </w:rPr>
            </w:pPr>
            <w:r>
              <w:rPr>
                <w:rFonts w:ascii="宋体" w:hAnsi="宋体" w:cs="Arial" w:hint="eastAsia"/>
                <w:szCs w:val="21"/>
              </w:rPr>
              <w:t>单套地轨焊接工作站  工作站数量：1台套</w:t>
            </w:r>
          </w:p>
        </w:tc>
      </w:tr>
      <w:tr w:rsidR="00646C3E" w14:paraId="6D6CAFD0" w14:textId="77777777">
        <w:trPr>
          <w:trHeight w:val="669"/>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6BF8347E" w14:textId="77777777" w:rsidR="00646C3E" w:rsidRDefault="00000000">
            <w:pPr>
              <w:spacing w:line="360" w:lineRule="auto"/>
              <w:jc w:val="center"/>
              <w:rPr>
                <w:rFonts w:ascii="宋体" w:hAnsi="宋体" w:cs="Arial" w:hint="eastAsia"/>
                <w:szCs w:val="21"/>
              </w:rPr>
            </w:pPr>
            <w:r>
              <w:rPr>
                <w:rFonts w:ascii="宋体" w:hAnsi="宋体" w:cs="Arial" w:hint="eastAsia"/>
                <w:szCs w:val="21"/>
              </w:rPr>
              <w:t>序号</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2C02BC76" w14:textId="77777777" w:rsidR="00646C3E" w:rsidRDefault="00000000">
            <w:pPr>
              <w:spacing w:line="360" w:lineRule="auto"/>
              <w:jc w:val="center"/>
              <w:rPr>
                <w:rFonts w:ascii="宋体" w:hAnsi="宋体" w:cs="Arial" w:hint="eastAsia"/>
                <w:szCs w:val="21"/>
              </w:rPr>
            </w:pPr>
            <w:r>
              <w:rPr>
                <w:rFonts w:ascii="宋体" w:hAnsi="宋体" w:cs="Arial" w:hint="eastAsia"/>
                <w:szCs w:val="21"/>
              </w:rPr>
              <w:t>分项</w:t>
            </w: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0004C9EC" w14:textId="77777777" w:rsidR="00646C3E" w:rsidRDefault="00000000">
            <w:pPr>
              <w:spacing w:line="360" w:lineRule="auto"/>
              <w:jc w:val="center"/>
              <w:rPr>
                <w:rFonts w:ascii="宋体" w:hAnsi="宋体" w:cs="Arial" w:hint="eastAsia"/>
                <w:szCs w:val="21"/>
              </w:rPr>
            </w:pPr>
            <w:r>
              <w:rPr>
                <w:rFonts w:ascii="宋体" w:hAnsi="宋体" w:cs="Arial" w:hint="eastAsia"/>
                <w:szCs w:val="21"/>
              </w:rPr>
              <w:t>名称/描述</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52C3080C" w14:textId="77777777" w:rsidR="00646C3E" w:rsidRDefault="00000000">
            <w:pPr>
              <w:spacing w:line="360" w:lineRule="auto"/>
              <w:jc w:val="center"/>
              <w:rPr>
                <w:rFonts w:ascii="宋体" w:hAnsi="宋体" w:cs="Arial" w:hint="eastAsia"/>
                <w:szCs w:val="21"/>
              </w:rPr>
            </w:pPr>
            <w:r>
              <w:rPr>
                <w:rFonts w:ascii="宋体" w:hAnsi="宋体" w:cs="Arial" w:hint="eastAsia"/>
                <w:szCs w:val="21"/>
              </w:rPr>
              <w:t>单位</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1F189FBC" w14:textId="77777777" w:rsidR="00646C3E" w:rsidRDefault="00000000">
            <w:pPr>
              <w:spacing w:line="360" w:lineRule="auto"/>
              <w:jc w:val="center"/>
              <w:rPr>
                <w:rFonts w:ascii="宋体" w:hAnsi="宋体" w:cs="Arial" w:hint="eastAsia"/>
                <w:szCs w:val="21"/>
              </w:rPr>
            </w:pPr>
            <w:r>
              <w:rPr>
                <w:rFonts w:ascii="宋体" w:hAnsi="宋体" w:cs="Arial" w:hint="eastAsia"/>
                <w:szCs w:val="21"/>
              </w:rPr>
              <w:t>数量</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0EB4BBCD" w14:textId="77777777" w:rsidR="00646C3E" w:rsidRDefault="00000000">
            <w:pPr>
              <w:spacing w:line="360" w:lineRule="auto"/>
              <w:jc w:val="center"/>
              <w:rPr>
                <w:rFonts w:ascii="宋体" w:hAnsi="宋体" w:cs="Arial" w:hint="eastAsia"/>
                <w:szCs w:val="21"/>
              </w:rPr>
            </w:pPr>
            <w:r>
              <w:rPr>
                <w:rFonts w:ascii="宋体" w:hAnsi="宋体" w:cs="Arial" w:hint="eastAsia"/>
                <w:szCs w:val="21"/>
              </w:rPr>
              <w:t>品牌/厂家</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46956C68" w14:textId="77777777" w:rsidR="00646C3E" w:rsidRDefault="00000000">
            <w:pPr>
              <w:spacing w:line="360" w:lineRule="auto"/>
              <w:jc w:val="center"/>
              <w:rPr>
                <w:rFonts w:ascii="宋体" w:hAnsi="宋体" w:cs="Arial" w:hint="eastAsia"/>
                <w:szCs w:val="21"/>
              </w:rPr>
            </w:pPr>
            <w:r>
              <w:rPr>
                <w:rFonts w:ascii="宋体" w:hAnsi="宋体" w:cs="Arial" w:hint="eastAsia"/>
                <w:szCs w:val="21"/>
              </w:rPr>
              <w:t>备注</w:t>
            </w:r>
          </w:p>
        </w:tc>
      </w:tr>
      <w:tr w:rsidR="00646C3E" w14:paraId="23294E53" w14:textId="77777777">
        <w:trPr>
          <w:trHeight w:val="338"/>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7DA1BD30"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40E3D9BE" w14:textId="77777777" w:rsidR="00646C3E" w:rsidRDefault="00000000">
            <w:pPr>
              <w:spacing w:line="360" w:lineRule="auto"/>
              <w:jc w:val="center"/>
              <w:rPr>
                <w:rFonts w:ascii="宋体" w:hAnsi="宋体" w:cs="Arial" w:hint="eastAsia"/>
                <w:szCs w:val="21"/>
              </w:rPr>
            </w:pPr>
            <w:r>
              <w:rPr>
                <w:rFonts w:ascii="宋体" w:hAnsi="宋体" w:cs="Arial" w:hint="eastAsia"/>
                <w:szCs w:val="21"/>
              </w:rPr>
              <w:t>机器人套装</w:t>
            </w: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002518E2" w14:textId="77777777" w:rsidR="00646C3E" w:rsidRDefault="00000000">
            <w:pPr>
              <w:spacing w:line="360" w:lineRule="auto"/>
              <w:jc w:val="center"/>
              <w:rPr>
                <w:rFonts w:ascii="宋体" w:hAnsi="宋体" w:cs="Arial" w:hint="eastAsia"/>
                <w:szCs w:val="21"/>
              </w:rPr>
            </w:pPr>
            <w:r>
              <w:rPr>
                <w:rFonts w:ascii="宋体" w:hAnsi="宋体" w:cs="Arial" w:hint="eastAsia"/>
                <w:szCs w:val="21"/>
              </w:rPr>
              <w:t>焊接机器人</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2A3834D3" w14:textId="77777777" w:rsidR="00646C3E" w:rsidRDefault="00000000">
            <w:pPr>
              <w:spacing w:line="360" w:lineRule="auto"/>
              <w:jc w:val="center"/>
              <w:rPr>
                <w:rFonts w:ascii="宋体" w:hAnsi="宋体" w:cs="Arial" w:hint="eastAsia"/>
                <w:szCs w:val="21"/>
              </w:rPr>
            </w:pPr>
            <w:r>
              <w:rPr>
                <w:rFonts w:ascii="宋体" w:hAnsi="宋体" w:cs="Arial" w:hint="eastAsia"/>
                <w:szCs w:val="21"/>
              </w:rPr>
              <w:t>台</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494F4843"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019410C1" w14:textId="77777777" w:rsidR="00646C3E" w:rsidRDefault="00000000">
            <w:pPr>
              <w:spacing w:line="360" w:lineRule="auto"/>
              <w:jc w:val="center"/>
              <w:rPr>
                <w:rFonts w:ascii="宋体" w:hAnsi="宋体" w:cs="Arial" w:hint="eastAsia"/>
                <w:szCs w:val="21"/>
              </w:rPr>
            </w:pPr>
            <w:r>
              <w:rPr>
                <w:rFonts w:ascii="宋体" w:hAnsi="宋体" w:cs="Arial" w:hint="eastAsia"/>
                <w:szCs w:val="21"/>
              </w:rPr>
              <w:t>新时达</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28536A7F" w14:textId="77777777" w:rsidR="00646C3E" w:rsidRDefault="00000000">
            <w:pPr>
              <w:spacing w:line="360" w:lineRule="auto"/>
              <w:jc w:val="center"/>
              <w:rPr>
                <w:rFonts w:ascii="宋体" w:hAnsi="宋体" w:cs="Arial" w:hint="eastAsia"/>
                <w:szCs w:val="21"/>
              </w:rPr>
            </w:pPr>
            <w:r>
              <w:rPr>
                <w:rFonts w:ascii="宋体" w:hAnsi="宋体" w:cs="Arial" w:hint="eastAsia"/>
                <w:szCs w:val="21"/>
              </w:rPr>
              <w:t>SA12-2000H</w:t>
            </w:r>
          </w:p>
        </w:tc>
      </w:tr>
      <w:tr w:rsidR="00646C3E" w14:paraId="3693EA9D" w14:textId="77777777">
        <w:trPr>
          <w:trHeight w:val="338"/>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02AE905F" w14:textId="77777777" w:rsidR="00646C3E" w:rsidRDefault="00000000">
            <w:pPr>
              <w:spacing w:line="360" w:lineRule="auto"/>
              <w:jc w:val="center"/>
              <w:rPr>
                <w:rFonts w:ascii="宋体" w:hAnsi="宋体" w:cs="Arial" w:hint="eastAsia"/>
                <w:szCs w:val="21"/>
              </w:rPr>
            </w:pPr>
            <w:r>
              <w:rPr>
                <w:rFonts w:ascii="宋体" w:hAnsi="宋体" w:cs="Arial" w:hint="eastAsia"/>
                <w:szCs w:val="21"/>
              </w:rPr>
              <w:t>2</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7DE54FE8"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6137731A" w14:textId="77777777" w:rsidR="00646C3E" w:rsidRDefault="00000000">
            <w:pPr>
              <w:spacing w:line="360" w:lineRule="auto"/>
              <w:jc w:val="center"/>
              <w:rPr>
                <w:rFonts w:ascii="宋体" w:hAnsi="宋体" w:cs="Arial" w:hint="eastAsia"/>
                <w:szCs w:val="21"/>
              </w:rPr>
            </w:pPr>
            <w:r>
              <w:rPr>
                <w:rFonts w:ascii="宋体" w:hAnsi="宋体" w:cs="Arial" w:hint="eastAsia"/>
                <w:szCs w:val="21"/>
              </w:rPr>
              <w:t>订制线缆</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27479054"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7F789EDC"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51734E8A" w14:textId="77777777" w:rsidR="00646C3E" w:rsidRDefault="00000000">
            <w:pPr>
              <w:spacing w:line="360" w:lineRule="auto"/>
              <w:jc w:val="center"/>
              <w:rPr>
                <w:rFonts w:ascii="宋体" w:hAnsi="宋体" w:cs="Arial" w:hint="eastAsia"/>
                <w:szCs w:val="21"/>
              </w:rPr>
            </w:pPr>
            <w:r>
              <w:rPr>
                <w:rFonts w:ascii="宋体" w:hAnsi="宋体" w:cs="Arial" w:hint="eastAsia"/>
                <w:szCs w:val="21"/>
              </w:rPr>
              <w:t>新时达</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4F98DE45" w14:textId="77777777" w:rsidR="00646C3E" w:rsidRDefault="00000000">
            <w:pPr>
              <w:spacing w:line="360" w:lineRule="auto"/>
              <w:jc w:val="center"/>
              <w:rPr>
                <w:rFonts w:ascii="宋体" w:hAnsi="宋体" w:cs="Arial" w:hint="eastAsia"/>
                <w:szCs w:val="21"/>
              </w:rPr>
            </w:pPr>
            <w:r>
              <w:rPr>
                <w:rFonts w:ascii="宋体" w:hAnsi="宋体" w:cs="Arial" w:hint="eastAsia"/>
                <w:szCs w:val="21"/>
              </w:rPr>
              <w:t>动力、编码线，电源线</w:t>
            </w:r>
          </w:p>
        </w:tc>
      </w:tr>
      <w:tr w:rsidR="00646C3E" w14:paraId="5B119887" w14:textId="77777777">
        <w:trPr>
          <w:trHeight w:val="338"/>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639C51F0" w14:textId="77777777" w:rsidR="00646C3E" w:rsidRDefault="00000000">
            <w:pPr>
              <w:spacing w:line="360" w:lineRule="auto"/>
              <w:jc w:val="center"/>
              <w:rPr>
                <w:rFonts w:ascii="宋体" w:hAnsi="宋体" w:cs="Arial" w:hint="eastAsia"/>
                <w:szCs w:val="21"/>
              </w:rPr>
            </w:pPr>
            <w:r>
              <w:rPr>
                <w:rFonts w:ascii="宋体" w:hAnsi="宋体" w:cs="Arial" w:hint="eastAsia"/>
                <w:szCs w:val="21"/>
              </w:rPr>
              <w:t>3</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7F005A45"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4B941375" w14:textId="77777777" w:rsidR="00646C3E" w:rsidRDefault="00000000">
            <w:pPr>
              <w:spacing w:line="360" w:lineRule="auto"/>
              <w:jc w:val="center"/>
              <w:rPr>
                <w:rFonts w:ascii="宋体" w:hAnsi="宋体" w:cs="Arial" w:hint="eastAsia"/>
                <w:szCs w:val="21"/>
              </w:rPr>
            </w:pPr>
            <w:r>
              <w:rPr>
                <w:rFonts w:ascii="宋体" w:hAnsi="宋体" w:cs="Arial" w:hint="eastAsia"/>
                <w:szCs w:val="21"/>
              </w:rPr>
              <w:t>控制柜</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0ABB5C3A"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50CDE60D"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05FF576B" w14:textId="77777777" w:rsidR="00646C3E" w:rsidRDefault="00000000">
            <w:pPr>
              <w:spacing w:line="360" w:lineRule="auto"/>
              <w:jc w:val="center"/>
              <w:rPr>
                <w:rFonts w:ascii="宋体" w:hAnsi="宋体" w:cs="Arial" w:hint="eastAsia"/>
                <w:szCs w:val="21"/>
              </w:rPr>
            </w:pPr>
            <w:r>
              <w:rPr>
                <w:rFonts w:ascii="宋体" w:hAnsi="宋体" w:cs="Arial" w:hint="eastAsia"/>
                <w:szCs w:val="21"/>
              </w:rPr>
              <w:t>新时达</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2FC95D6B" w14:textId="77777777" w:rsidR="00646C3E" w:rsidRDefault="00000000">
            <w:pPr>
              <w:spacing w:line="360" w:lineRule="auto"/>
              <w:jc w:val="center"/>
              <w:rPr>
                <w:rFonts w:ascii="宋体" w:hAnsi="宋体" w:cs="Arial" w:hint="eastAsia"/>
                <w:szCs w:val="21"/>
              </w:rPr>
            </w:pPr>
            <w:r>
              <w:rPr>
                <w:rFonts w:ascii="宋体" w:hAnsi="宋体" w:cs="Arial"/>
                <w:b/>
                <w:bCs/>
                <w:szCs w:val="21"/>
              </w:rPr>
              <w:t>EtherCAT</w:t>
            </w:r>
            <w:r>
              <w:rPr>
                <w:rFonts w:ascii="宋体" w:hAnsi="宋体" w:cs="Arial" w:hint="eastAsia"/>
                <w:szCs w:val="21"/>
              </w:rPr>
              <w:t>伺服驱动器</w:t>
            </w:r>
          </w:p>
        </w:tc>
      </w:tr>
      <w:tr w:rsidR="00646C3E" w14:paraId="7C6985A3"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4D1557E5" w14:textId="77777777" w:rsidR="00646C3E" w:rsidRDefault="00000000">
            <w:pPr>
              <w:spacing w:line="360" w:lineRule="auto"/>
              <w:jc w:val="center"/>
              <w:rPr>
                <w:rFonts w:ascii="宋体" w:hAnsi="宋体" w:cs="Arial" w:hint="eastAsia"/>
                <w:szCs w:val="21"/>
              </w:rPr>
            </w:pPr>
            <w:r>
              <w:rPr>
                <w:rFonts w:ascii="宋体" w:hAnsi="宋体" w:cs="Arial" w:hint="eastAsia"/>
                <w:szCs w:val="21"/>
              </w:rPr>
              <w:t>4</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46D9D8C3" w14:textId="77777777" w:rsidR="00646C3E" w:rsidRDefault="00000000">
            <w:pPr>
              <w:spacing w:line="360" w:lineRule="auto"/>
              <w:jc w:val="center"/>
              <w:rPr>
                <w:rFonts w:ascii="宋体" w:hAnsi="宋体" w:cs="Arial" w:hint="eastAsia"/>
                <w:szCs w:val="21"/>
              </w:rPr>
            </w:pPr>
            <w:r>
              <w:rPr>
                <w:rFonts w:ascii="宋体" w:hAnsi="宋体" w:cs="Arial" w:hint="eastAsia"/>
                <w:szCs w:val="21"/>
              </w:rPr>
              <w:t>焊接电源</w:t>
            </w: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2E5D923F" w14:textId="77777777" w:rsidR="00646C3E" w:rsidRDefault="00000000">
            <w:pPr>
              <w:spacing w:line="360" w:lineRule="auto"/>
              <w:jc w:val="center"/>
              <w:rPr>
                <w:rFonts w:ascii="宋体" w:hAnsi="宋体" w:cs="Arial" w:hint="eastAsia"/>
                <w:szCs w:val="21"/>
              </w:rPr>
            </w:pPr>
            <w:r>
              <w:rPr>
                <w:rFonts w:ascii="宋体" w:hAnsi="宋体" w:cs="Arial" w:hint="eastAsia"/>
                <w:szCs w:val="21"/>
              </w:rPr>
              <w:t>数字脉冲焊机</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56C059D2"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2C42AC73"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14DE857B" w14:textId="77777777" w:rsidR="00646C3E" w:rsidRDefault="00000000">
            <w:pPr>
              <w:spacing w:line="360" w:lineRule="auto"/>
              <w:jc w:val="center"/>
              <w:rPr>
                <w:rFonts w:ascii="宋体" w:hAnsi="宋体" w:cs="Arial" w:hint="eastAsia"/>
                <w:szCs w:val="21"/>
              </w:rPr>
            </w:pPr>
            <w:r>
              <w:rPr>
                <w:rFonts w:ascii="宋体" w:hAnsi="宋体" w:cs="Arial" w:hint="eastAsia"/>
                <w:szCs w:val="21"/>
              </w:rPr>
              <w:t>AOTAI</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37B38106" w14:textId="77777777" w:rsidR="00646C3E" w:rsidRDefault="00000000">
            <w:pPr>
              <w:spacing w:line="360" w:lineRule="auto"/>
              <w:jc w:val="center"/>
              <w:rPr>
                <w:rFonts w:ascii="宋体" w:hAnsi="宋体" w:cs="Arial" w:hint="eastAsia"/>
                <w:szCs w:val="21"/>
              </w:rPr>
            </w:pPr>
            <w:r>
              <w:rPr>
                <w:rFonts w:ascii="宋体" w:hAnsi="宋体" w:cs="Arial" w:hint="eastAsia"/>
                <w:szCs w:val="21"/>
              </w:rPr>
              <w:t>NBC-500RP PLUS</w:t>
            </w:r>
          </w:p>
        </w:tc>
      </w:tr>
      <w:tr w:rsidR="00646C3E" w14:paraId="08076EDE"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7738C2D6" w14:textId="77777777" w:rsidR="00646C3E" w:rsidRDefault="00000000">
            <w:pPr>
              <w:spacing w:line="360" w:lineRule="auto"/>
              <w:jc w:val="center"/>
              <w:rPr>
                <w:rFonts w:ascii="宋体" w:hAnsi="宋体" w:cs="Arial" w:hint="eastAsia"/>
                <w:szCs w:val="21"/>
              </w:rPr>
            </w:pPr>
            <w:r>
              <w:rPr>
                <w:rFonts w:ascii="宋体" w:hAnsi="宋体" w:cs="Arial" w:hint="eastAsia"/>
                <w:szCs w:val="21"/>
              </w:rPr>
              <w:t>5</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57977910"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690C3540" w14:textId="77777777" w:rsidR="00646C3E" w:rsidRDefault="00000000">
            <w:pPr>
              <w:spacing w:line="360" w:lineRule="auto"/>
              <w:jc w:val="center"/>
              <w:rPr>
                <w:rFonts w:ascii="宋体" w:hAnsi="宋体" w:cs="Arial" w:hint="eastAsia"/>
                <w:szCs w:val="21"/>
              </w:rPr>
            </w:pPr>
            <w:r>
              <w:rPr>
                <w:rFonts w:ascii="宋体" w:hAnsi="宋体" w:cs="Arial" w:hint="eastAsia"/>
                <w:szCs w:val="21"/>
              </w:rPr>
              <w:t>订制线缆</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1463BB4F"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51157E1F"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40943C7C" w14:textId="77777777" w:rsidR="00646C3E" w:rsidRDefault="00000000">
            <w:pPr>
              <w:spacing w:line="360" w:lineRule="auto"/>
              <w:jc w:val="center"/>
              <w:rPr>
                <w:rFonts w:ascii="宋体" w:hAnsi="宋体" w:cs="Arial" w:hint="eastAsia"/>
                <w:szCs w:val="21"/>
              </w:rPr>
            </w:pPr>
            <w:r>
              <w:rPr>
                <w:rFonts w:ascii="宋体" w:hAnsi="宋体" w:cs="Arial" w:hint="eastAsia"/>
                <w:szCs w:val="21"/>
              </w:rPr>
              <w:t>AOTAI</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11E136FE" w14:textId="77777777" w:rsidR="00646C3E" w:rsidRDefault="00646C3E">
            <w:pPr>
              <w:spacing w:line="360" w:lineRule="auto"/>
              <w:jc w:val="center"/>
              <w:rPr>
                <w:rFonts w:ascii="宋体" w:hAnsi="宋体" w:cs="Arial" w:hint="eastAsia"/>
                <w:szCs w:val="21"/>
              </w:rPr>
            </w:pPr>
          </w:p>
        </w:tc>
      </w:tr>
      <w:tr w:rsidR="00646C3E" w14:paraId="186A54CC" w14:textId="77777777">
        <w:trPr>
          <w:trHeight w:val="296"/>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2034DDCB" w14:textId="77777777" w:rsidR="00646C3E" w:rsidRDefault="00000000">
            <w:pPr>
              <w:spacing w:line="360" w:lineRule="auto"/>
              <w:jc w:val="center"/>
              <w:rPr>
                <w:rFonts w:ascii="宋体" w:hAnsi="宋体" w:cs="Arial" w:hint="eastAsia"/>
                <w:szCs w:val="21"/>
              </w:rPr>
            </w:pPr>
            <w:r>
              <w:rPr>
                <w:rFonts w:ascii="宋体" w:hAnsi="宋体" w:cs="Arial" w:hint="eastAsia"/>
                <w:szCs w:val="21"/>
              </w:rPr>
              <w:t>6</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272D6F7E"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151AF7D6" w14:textId="77777777" w:rsidR="00646C3E" w:rsidRDefault="00000000">
            <w:pPr>
              <w:spacing w:line="360" w:lineRule="auto"/>
              <w:jc w:val="center"/>
              <w:rPr>
                <w:rFonts w:ascii="宋体" w:hAnsi="宋体" w:cs="Arial" w:hint="eastAsia"/>
                <w:szCs w:val="21"/>
              </w:rPr>
            </w:pPr>
            <w:r>
              <w:rPr>
                <w:rFonts w:ascii="宋体" w:hAnsi="宋体" w:cs="Arial" w:hint="eastAsia"/>
                <w:szCs w:val="21"/>
              </w:rPr>
              <w:t>水冷焊枪</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46A29606"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66623061"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5FE6EF06" w14:textId="77777777" w:rsidR="00646C3E" w:rsidRDefault="00000000">
            <w:pPr>
              <w:spacing w:line="360" w:lineRule="auto"/>
              <w:jc w:val="center"/>
              <w:rPr>
                <w:rFonts w:ascii="宋体" w:hAnsi="宋体" w:cs="Arial" w:hint="eastAsia"/>
                <w:szCs w:val="21"/>
              </w:rPr>
            </w:pPr>
            <w:r>
              <w:rPr>
                <w:rFonts w:ascii="宋体" w:hAnsi="宋体" w:cs="Arial" w:hint="eastAsia"/>
                <w:szCs w:val="21"/>
              </w:rPr>
              <w:t>米诺</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396CA7B3" w14:textId="77777777" w:rsidR="00646C3E" w:rsidRDefault="00000000">
            <w:pPr>
              <w:spacing w:line="360" w:lineRule="auto"/>
              <w:ind w:firstLineChars="200" w:firstLine="420"/>
              <w:rPr>
                <w:rFonts w:ascii="宋体" w:hAnsi="宋体" w:cs="Arial" w:hint="eastAsia"/>
                <w:szCs w:val="21"/>
              </w:rPr>
            </w:pPr>
            <w:r>
              <w:rPr>
                <w:rFonts w:ascii="宋体" w:hAnsi="宋体" w:cs="Arial" w:hint="eastAsia"/>
                <w:szCs w:val="21"/>
              </w:rPr>
              <w:t>W500水冷-加长</w:t>
            </w:r>
          </w:p>
        </w:tc>
      </w:tr>
      <w:tr w:rsidR="00646C3E" w14:paraId="0A5C8956"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4243D69F" w14:textId="77777777" w:rsidR="00646C3E" w:rsidRDefault="00000000">
            <w:pPr>
              <w:spacing w:line="360" w:lineRule="auto"/>
              <w:jc w:val="center"/>
              <w:rPr>
                <w:rFonts w:ascii="宋体" w:hAnsi="宋体" w:cs="Arial" w:hint="eastAsia"/>
                <w:szCs w:val="21"/>
              </w:rPr>
            </w:pPr>
            <w:r>
              <w:rPr>
                <w:rFonts w:ascii="宋体" w:hAnsi="宋体" w:cs="Arial" w:hint="eastAsia"/>
                <w:szCs w:val="21"/>
              </w:rPr>
              <w:t>7</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3F8D7AA9"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31A78AA0" w14:textId="77777777" w:rsidR="00646C3E" w:rsidRDefault="00000000">
            <w:pPr>
              <w:spacing w:line="360" w:lineRule="auto"/>
              <w:jc w:val="center"/>
              <w:rPr>
                <w:rFonts w:ascii="宋体" w:hAnsi="宋体" w:cs="Arial" w:hint="eastAsia"/>
                <w:szCs w:val="21"/>
              </w:rPr>
            </w:pPr>
            <w:r>
              <w:rPr>
                <w:rFonts w:ascii="宋体" w:hAnsi="宋体" w:cs="Arial" w:hint="eastAsia"/>
                <w:szCs w:val="21"/>
              </w:rPr>
              <w:t>水箱</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037DDED1"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0ED99E5E"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4D9D3698" w14:textId="77777777" w:rsidR="00646C3E" w:rsidRDefault="00000000">
            <w:pPr>
              <w:spacing w:line="360" w:lineRule="auto"/>
              <w:jc w:val="center"/>
              <w:rPr>
                <w:rFonts w:ascii="宋体" w:hAnsi="宋体" w:cs="Arial" w:hint="eastAsia"/>
                <w:szCs w:val="21"/>
              </w:rPr>
            </w:pPr>
            <w:r>
              <w:rPr>
                <w:rFonts w:ascii="宋体" w:hAnsi="宋体" w:cs="Arial" w:hint="eastAsia"/>
                <w:szCs w:val="21"/>
              </w:rPr>
              <w:t>AOTAI</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234432C6" w14:textId="77777777" w:rsidR="00646C3E" w:rsidRDefault="00000000">
            <w:pPr>
              <w:spacing w:line="360" w:lineRule="auto"/>
              <w:jc w:val="center"/>
              <w:rPr>
                <w:rFonts w:ascii="宋体" w:hAnsi="宋体" w:cs="Arial" w:hint="eastAsia"/>
                <w:szCs w:val="21"/>
              </w:rPr>
            </w:pPr>
            <w:r>
              <w:rPr>
                <w:rFonts w:ascii="宋体" w:hAnsi="宋体" w:cs="Arial" w:hint="eastAsia"/>
                <w:szCs w:val="21"/>
              </w:rPr>
              <w:t>组合水箱</w:t>
            </w:r>
          </w:p>
        </w:tc>
      </w:tr>
      <w:tr w:rsidR="00646C3E" w14:paraId="3FD9F333"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1B0D4C96" w14:textId="77777777" w:rsidR="00646C3E" w:rsidRDefault="00000000">
            <w:pPr>
              <w:spacing w:line="360" w:lineRule="auto"/>
              <w:jc w:val="center"/>
              <w:rPr>
                <w:rFonts w:ascii="宋体" w:hAnsi="宋体" w:cs="Arial" w:hint="eastAsia"/>
                <w:szCs w:val="21"/>
              </w:rPr>
            </w:pPr>
            <w:r>
              <w:rPr>
                <w:rFonts w:ascii="宋体" w:hAnsi="宋体" w:cs="Arial" w:hint="eastAsia"/>
                <w:szCs w:val="21"/>
              </w:rPr>
              <w:t>8</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683FCDA3"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72C0DA6D" w14:textId="77777777" w:rsidR="00646C3E" w:rsidRDefault="00000000">
            <w:pPr>
              <w:spacing w:line="360" w:lineRule="auto"/>
              <w:jc w:val="center"/>
              <w:rPr>
                <w:rFonts w:ascii="宋体" w:hAnsi="宋体" w:cs="Arial" w:hint="eastAsia"/>
                <w:szCs w:val="21"/>
              </w:rPr>
            </w:pPr>
            <w:r>
              <w:rPr>
                <w:rFonts w:ascii="宋体" w:hAnsi="宋体" w:cs="Arial" w:hint="eastAsia"/>
                <w:szCs w:val="21"/>
              </w:rPr>
              <w:t>清枪站</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6B887D3C"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6E394787"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2679F311" w14:textId="77777777" w:rsidR="00646C3E" w:rsidRDefault="00000000">
            <w:pPr>
              <w:spacing w:line="360" w:lineRule="auto"/>
              <w:jc w:val="center"/>
              <w:rPr>
                <w:rFonts w:ascii="宋体" w:hAnsi="宋体" w:cs="Arial" w:hint="eastAsia"/>
                <w:szCs w:val="21"/>
              </w:rPr>
            </w:pPr>
            <w:r>
              <w:rPr>
                <w:rFonts w:ascii="宋体" w:hAnsi="宋体" w:cs="Arial" w:hint="eastAsia"/>
                <w:szCs w:val="21"/>
              </w:rPr>
              <w:t>米诺</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2F6E91BE" w14:textId="77777777" w:rsidR="00646C3E" w:rsidRDefault="00000000">
            <w:pPr>
              <w:spacing w:line="360" w:lineRule="auto"/>
              <w:jc w:val="center"/>
              <w:rPr>
                <w:rFonts w:ascii="宋体" w:hAnsi="宋体" w:cs="Arial" w:hint="eastAsia"/>
                <w:szCs w:val="21"/>
              </w:rPr>
            </w:pPr>
            <w:r>
              <w:rPr>
                <w:rFonts w:ascii="宋体" w:hAnsi="宋体" w:cs="Arial" w:hint="eastAsia"/>
                <w:szCs w:val="21"/>
              </w:rPr>
              <w:t>TCS2000型</w:t>
            </w:r>
          </w:p>
        </w:tc>
      </w:tr>
      <w:tr w:rsidR="00646C3E" w14:paraId="2E2112FD"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2753C8D1" w14:textId="77777777" w:rsidR="00646C3E" w:rsidRDefault="00000000">
            <w:pPr>
              <w:spacing w:line="360" w:lineRule="auto"/>
              <w:jc w:val="center"/>
              <w:rPr>
                <w:rFonts w:ascii="宋体" w:hAnsi="宋体" w:cs="Arial" w:hint="eastAsia"/>
                <w:szCs w:val="21"/>
              </w:rPr>
            </w:pPr>
            <w:r>
              <w:rPr>
                <w:rFonts w:ascii="宋体" w:hAnsi="宋体" w:cs="Arial" w:hint="eastAsia"/>
                <w:szCs w:val="21"/>
              </w:rPr>
              <w:t>9</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544BB2DF" w14:textId="77777777" w:rsidR="00646C3E" w:rsidRDefault="00000000">
            <w:pPr>
              <w:spacing w:line="360" w:lineRule="auto"/>
              <w:jc w:val="center"/>
              <w:rPr>
                <w:rFonts w:ascii="宋体" w:hAnsi="宋体" w:cs="Arial" w:hint="eastAsia"/>
                <w:szCs w:val="21"/>
              </w:rPr>
            </w:pPr>
            <w:r>
              <w:rPr>
                <w:rFonts w:ascii="宋体" w:hAnsi="宋体" w:cs="Arial" w:hint="eastAsia"/>
                <w:szCs w:val="21"/>
              </w:rPr>
              <w:t>行走系统1</w:t>
            </w: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7719F0A5" w14:textId="77777777" w:rsidR="00646C3E" w:rsidRDefault="00000000">
            <w:pPr>
              <w:spacing w:line="360" w:lineRule="auto"/>
              <w:jc w:val="center"/>
              <w:rPr>
                <w:rFonts w:ascii="宋体" w:hAnsi="宋体" w:cs="Arial" w:hint="eastAsia"/>
                <w:szCs w:val="21"/>
              </w:rPr>
            </w:pPr>
            <w:r>
              <w:rPr>
                <w:rFonts w:ascii="宋体" w:hAnsi="宋体" w:cs="Arial" w:hint="eastAsia"/>
                <w:szCs w:val="21"/>
              </w:rPr>
              <w:t>地轨</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3931EFC4" w14:textId="77777777" w:rsidR="00646C3E" w:rsidRDefault="00000000">
            <w:pPr>
              <w:spacing w:line="360" w:lineRule="auto"/>
              <w:jc w:val="center"/>
              <w:rPr>
                <w:rFonts w:ascii="宋体" w:hAnsi="宋体" w:cs="Arial" w:hint="eastAsia"/>
                <w:szCs w:val="21"/>
              </w:rPr>
            </w:pPr>
            <w:r>
              <w:rPr>
                <w:rFonts w:ascii="宋体" w:hAnsi="宋体" w:cs="Arial" w:hint="eastAsia"/>
                <w:szCs w:val="21"/>
              </w:rPr>
              <w:t>条</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4BC7F590"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51247A77" w14:textId="77777777" w:rsidR="00646C3E" w:rsidRDefault="00000000">
            <w:pPr>
              <w:spacing w:line="360" w:lineRule="auto"/>
              <w:jc w:val="center"/>
              <w:rPr>
                <w:rFonts w:ascii="宋体" w:hAnsi="宋体" w:cs="Arial" w:hint="eastAsia"/>
                <w:szCs w:val="21"/>
              </w:rPr>
            </w:pPr>
            <w:r>
              <w:rPr>
                <w:rFonts w:ascii="宋体" w:hAnsi="宋体" w:cs="Arial" w:hint="eastAsia"/>
                <w:szCs w:val="21"/>
              </w:rPr>
              <w:t>卡弗</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7F7B094F" w14:textId="77777777" w:rsidR="00646C3E" w:rsidRDefault="00000000">
            <w:pPr>
              <w:spacing w:line="360" w:lineRule="auto"/>
              <w:jc w:val="center"/>
              <w:rPr>
                <w:rFonts w:ascii="宋体" w:hAnsi="宋体" w:cs="Arial" w:hint="eastAsia"/>
                <w:szCs w:val="21"/>
              </w:rPr>
            </w:pPr>
            <w:r>
              <w:rPr>
                <w:rFonts w:ascii="宋体" w:hAnsi="宋体" w:cs="Arial" w:hint="eastAsia"/>
                <w:szCs w:val="21"/>
              </w:rPr>
              <w:t>12米一体式</w:t>
            </w:r>
          </w:p>
        </w:tc>
      </w:tr>
      <w:tr w:rsidR="00646C3E" w14:paraId="398866D6"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45E22DFB" w14:textId="77777777" w:rsidR="00646C3E" w:rsidRDefault="00000000">
            <w:pPr>
              <w:spacing w:line="360" w:lineRule="auto"/>
              <w:jc w:val="center"/>
              <w:rPr>
                <w:rFonts w:ascii="宋体" w:hAnsi="宋体" w:cs="Arial" w:hint="eastAsia"/>
                <w:szCs w:val="21"/>
              </w:rPr>
            </w:pPr>
            <w:r>
              <w:rPr>
                <w:rFonts w:ascii="宋体" w:hAnsi="宋体" w:cs="Arial" w:hint="eastAsia"/>
                <w:szCs w:val="21"/>
              </w:rPr>
              <w:t>10</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110AC742"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658AF6FB" w14:textId="77777777" w:rsidR="00646C3E" w:rsidRDefault="00000000">
            <w:pPr>
              <w:spacing w:line="360" w:lineRule="auto"/>
              <w:jc w:val="center"/>
              <w:rPr>
                <w:rFonts w:ascii="宋体" w:hAnsi="宋体" w:cs="Arial" w:hint="eastAsia"/>
                <w:szCs w:val="21"/>
              </w:rPr>
            </w:pPr>
            <w:r>
              <w:rPr>
                <w:rFonts w:ascii="宋体" w:hAnsi="宋体" w:cs="Arial" w:hint="eastAsia"/>
                <w:szCs w:val="21"/>
              </w:rPr>
              <w:t>伺服外部轴</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1F31EA61"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58F953FE"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70181F6C" w14:textId="77777777" w:rsidR="00646C3E" w:rsidRDefault="00000000">
            <w:pPr>
              <w:spacing w:line="360" w:lineRule="auto"/>
              <w:jc w:val="center"/>
              <w:rPr>
                <w:rFonts w:ascii="宋体" w:hAnsi="宋体" w:cs="Arial" w:hint="eastAsia"/>
                <w:szCs w:val="21"/>
              </w:rPr>
            </w:pPr>
            <w:r>
              <w:rPr>
                <w:rFonts w:ascii="宋体" w:hAnsi="宋体" w:cs="Arial" w:hint="eastAsia"/>
                <w:szCs w:val="21"/>
              </w:rPr>
              <w:t>凯邦</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687A5E81" w14:textId="77777777" w:rsidR="00646C3E" w:rsidRDefault="00000000">
            <w:pPr>
              <w:spacing w:line="360" w:lineRule="auto"/>
              <w:jc w:val="center"/>
              <w:rPr>
                <w:rFonts w:ascii="宋体" w:hAnsi="宋体" w:cs="Arial" w:hint="eastAsia"/>
                <w:szCs w:val="21"/>
              </w:rPr>
            </w:pPr>
            <w:r>
              <w:rPr>
                <w:rFonts w:ascii="宋体" w:hAnsi="宋体" w:cs="Arial" w:hint="eastAsia"/>
                <w:szCs w:val="21"/>
              </w:rPr>
              <w:t>3</w:t>
            </w:r>
            <w:r>
              <w:rPr>
                <w:rFonts w:ascii="宋体" w:hAnsi="宋体" w:cs="Arial"/>
                <w:szCs w:val="21"/>
              </w:rPr>
              <w:t>kw</w:t>
            </w:r>
            <w:r>
              <w:rPr>
                <w:rFonts w:ascii="宋体" w:hAnsi="宋体" w:cs="Arial" w:hint="eastAsia"/>
                <w:szCs w:val="21"/>
              </w:rPr>
              <w:t>驱动器</w:t>
            </w:r>
          </w:p>
        </w:tc>
      </w:tr>
      <w:tr w:rsidR="00646C3E" w14:paraId="6AA80492"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40DDEFC4" w14:textId="77777777" w:rsidR="00646C3E" w:rsidRDefault="00000000">
            <w:pPr>
              <w:spacing w:line="360" w:lineRule="auto"/>
              <w:jc w:val="center"/>
              <w:rPr>
                <w:rFonts w:ascii="宋体" w:hAnsi="宋体" w:cs="Arial" w:hint="eastAsia"/>
                <w:szCs w:val="21"/>
              </w:rPr>
            </w:pPr>
            <w:r>
              <w:rPr>
                <w:rFonts w:ascii="宋体" w:hAnsi="宋体" w:cs="Arial"/>
                <w:szCs w:val="21"/>
              </w:rPr>
              <w:lastRenderedPageBreak/>
              <w:t>1</w:t>
            </w:r>
            <w:r>
              <w:rPr>
                <w:rFonts w:ascii="宋体" w:hAnsi="宋体" w:cs="Arial" w:hint="eastAsia"/>
                <w:szCs w:val="21"/>
              </w:rPr>
              <w:t>1</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1D440BBF"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5683542F" w14:textId="77777777" w:rsidR="00646C3E" w:rsidRDefault="00000000">
            <w:pPr>
              <w:spacing w:line="360" w:lineRule="auto"/>
              <w:jc w:val="center"/>
              <w:rPr>
                <w:rFonts w:ascii="宋体" w:hAnsi="宋体" w:cs="Arial" w:hint="eastAsia"/>
                <w:szCs w:val="21"/>
              </w:rPr>
            </w:pPr>
            <w:r>
              <w:rPr>
                <w:rFonts w:ascii="宋体" w:hAnsi="宋体" w:cs="Arial" w:hint="eastAsia"/>
                <w:szCs w:val="21"/>
              </w:rPr>
              <w:t>伺服电机</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074178F4"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75C9CF00"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5A173333" w14:textId="77777777" w:rsidR="00646C3E" w:rsidRDefault="00000000">
            <w:pPr>
              <w:spacing w:line="360" w:lineRule="auto"/>
              <w:jc w:val="center"/>
              <w:rPr>
                <w:rFonts w:ascii="宋体" w:hAnsi="宋体" w:cs="Arial" w:hint="eastAsia"/>
                <w:szCs w:val="21"/>
              </w:rPr>
            </w:pPr>
            <w:r>
              <w:rPr>
                <w:rFonts w:ascii="宋体" w:hAnsi="宋体" w:cs="Arial" w:hint="eastAsia"/>
                <w:szCs w:val="21"/>
              </w:rPr>
              <w:t>凯邦</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471423A3" w14:textId="77777777" w:rsidR="00646C3E" w:rsidRDefault="00000000">
            <w:pPr>
              <w:spacing w:line="360" w:lineRule="auto"/>
              <w:jc w:val="center"/>
              <w:rPr>
                <w:rFonts w:ascii="宋体" w:hAnsi="宋体" w:cs="Arial" w:hint="eastAsia"/>
                <w:szCs w:val="21"/>
              </w:rPr>
            </w:pPr>
            <w:r>
              <w:rPr>
                <w:rFonts w:ascii="宋体" w:hAnsi="宋体" w:cs="Arial" w:hint="eastAsia"/>
                <w:szCs w:val="21"/>
              </w:rPr>
              <w:t>380V/3</w:t>
            </w:r>
            <w:r>
              <w:rPr>
                <w:rFonts w:ascii="宋体" w:hAnsi="宋体" w:cs="Arial"/>
                <w:szCs w:val="21"/>
              </w:rPr>
              <w:t>kw</w:t>
            </w:r>
          </w:p>
        </w:tc>
      </w:tr>
      <w:tr w:rsidR="00646C3E" w14:paraId="0C7D73A5"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4AC44582" w14:textId="77777777" w:rsidR="00646C3E" w:rsidRDefault="00000000">
            <w:pPr>
              <w:spacing w:line="360" w:lineRule="auto"/>
              <w:jc w:val="center"/>
              <w:rPr>
                <w:rFonts w:ascii="宋体" w:hAnsi="宋体" w:cs="Arial" w:hint="eastAsia"/>
                <w:szCs w:val="21"/>
              </w:rPr>
            </w:pPr>
            <w:r>
              <w:rPr>
                <w:rFonts w:ascii="宋体" w:hAnsi="宋体" w:cs="Arial" w:hint="eastAsia"/>
                <w:szCs w:val="21"/>
              </w:rPr>
              <w:t>12</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66AB585A" w14:textId="77777777" w:rsidR="00646C3E" w:rsidRDefault="00000000">
            <w:pPr>
              <w:spacing w:line="360" w:lineRule="auto"/>
              <w:jc w:val="center"/>
              <w:rPr>
                <w:rFonts w:ascii="宋体" w:hAnsi="宋体" w:cs="Arial" w:hint="eastAsia"/>
                <w:szCs w:val="21"/>
              </w:rPr>
            </w:pPr>
            <w:r>
              <w:rPr>
                <w:rFonts w:ascii="宋体" w:hAnsi="宋体" w:cs="Arial" w:hint="eastAsia"/>
                <w:szCs w:val="21"/>
              </w:rPr>
              <w:t>行走系统2</w:t>
            </w: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56696383" w14:textId="77777777" w:rsidR="00646C3E" w:rsidRDefault="00000000">
            <w:pPr>
              <w:spacing w:line="360" w:lineRule="auto"/>
              <w:jc w:val="center"/>
              <w:rPr>
                <w:rFonts w:ascii="宋体" w:hAnsi="宋体" w:cs="Arial" w:hint="eastAsia"/>
                <w:szCs w:val="21"/>
              </w:rPr>
            </w:pPr>
            <w:r>
              <w:rPr>
                <w:rFonts w:ascii="宋体" w:hAnsi="宋体" w:cs="Arial" w:hint="eastAsia"/>
                <w:szCs w:val="21"/>
              </w:rPr>
              <w:t>悬臂</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241B8B3B" w14:textId="77777777" w:rsidR="00646C3E" w:rsidRDefault="00000000">
            <w:pPr>
              <w:spacing w:line="360" w:lineRule="auto"/>
              <w:jc w:val="center"/>
              <w:rPr>
                <w:rFonts w:ascii="宋体" w:hAnsi="宋体" w:cs="Arial" w:hint="eastAsia"/>
                <w:szCs w:val="21"/>
              </w:rPr>
            </w:pPr>
            <w:r>
              <w:rPr>
                <w:rFonts w:ascii="宋体" w:hAnsi="宋体" w:cs="Arial" w:hint="eastAsia"/>
                <w:szCs w:val="21"/>
              </w:rPr>
              <w:t>条</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4FB92CD3"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0DF9850E" w14:textId="77777777" w:rsidR="00646C3E" w:rsidRDefault="00000000">
            <w:pPr>
              <w:spacing w:line="360" w:lineRule="auto"/>
              <w:jc w:val="center"/>
              <w:rPr>
                <w:rFonts w:ascii="宋体" w:hAnsi="宋体" w:cs="Arial" w:hint="eastAsia"/>
                <w:szCs w:val="21"/>
              </w:rPr>
            </w:pPr>
            <w:r>
              <w:rPr>
                <w:rFonts w:ascii="宋体" w:hAnsi="宋体" w:cs="Arial" w:hint="eastAsia"/>
                <w:szCs w:val="21"/>
              </w:rPr>
              <w:t>卡弗</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38721ADD" w14:textId="77777777" w:rsidR="00646C3E" w:rsidRDefault="00000000">
            <w:pPr>
              <w:spacing w:line="360" w:lineRule="auto"/>
              <w:jc w:val="center"/>
              <w:rPr>
                <w:rFonts w:ascii="宋体" w:hAnsi="宋体" w:cs="Arial" w:hint="eastAsia"/>
                <w:szCs w:val="21"/>
              </w:rPr>
            </w:pPr>
            <w:r>
              <w:rPr>
                <w:rFonts w:ascii="宋体" w:hAnsi="宋体" w:cs="Arial" w:hint="eastAsia"/>
                <w:szCs w:val="21"/>
              </w:rPr>
              <w:t>3米有效行程</w:t>
            </w:r>
          </w:p>
        </w:tc>
      </w:tr>
      <w:tr w:rsidR="00646C3E" w14:paraId="75AB82F2"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43CA2EDF" w14:textId="77777777" w:rsidR="00646C3E" w:rsidRDefault="00000000">
            <w:pPr>
              <w:spacing w:line="360" w:lineRule="auto"/>
              <w:jc w:val="center"/>
              <w:rPr>
                <w:rFonts w:ascii="宋体" w:hAnsi="宋体" w:cs="Arial" w:hint="eastAsia"/>
                <w:szCs w:val="21"/>
              </w:rPr>
            </w:pPr>
            <w:r>
              <w:rPr>
                <w:rFonts w:ascii="宋体" w:hAnsi="宋体" w:cs="Arial" w:hint="eastAsia"/>
                <w:szCs w:val="21"/>
              </w:rPr>
              <w:t>13</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3E75081D"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2AC517FA" w14:textId="77777777" w:rsidR="00646C3E" w:rsidRDefault="00000000">
            <w:pPr>
              <w:spacing w:line="360" w:lineRule="auto"/>
              <w:jc w:val="center"/>
              <w:rPr>
                <w:rFonts w:ascii="宋体" w:hAnsi="宋体" w:cs="Arial" w:hint="eastAsia"/>
                <w:szCs w:val="21"/>
              </w:rPr>
            </w:pPr>
            <w:r>
              <w:rPr>
                <w:rFonts w:ascii="宋体" w:hAnsi="宋体" w:cs="Arial" w:hint="eastAsia"/>
                <w:szCs w:val="21"/>
              </w:rPr>
              <w:t>伺服外部轴</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6635AAAF"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33E1E5C0"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7C37B8FC" w14:textId="77777777" w:rsidR="00646C3E" w:rsidRDefault="00000000">
            <w:pPr>
              <w:spacing w:line="360" w:lineRule="auto"/>
              <w:jc w:val="center"/>
              <w:rPr>
                <w:rFonts w:ascii="宋体" w:hAnsi="宋体" w:cs="Arial" w:hint="eastAsia"/>
                <w:szCs w:val="21"/>
              </w:rPr>
            </w:pPr>
            <w:r>
              <w:rPr>
                <w:rFonts w:ascii="宋体" w:hAnsi="宋体" w:cs="Arial" w:hint="eastAsia"/>
                <w:szCs w:val="21"/>
              </w:rPr>
              <w:t>凯邦</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00C08B45" w14:textId="77777777" w:rsidR="00646C3E" w:rsidRDefault="00000000">
            <w:pPr>
              <w:spacing w:line="360" w:lineRule="auto"/>
              <w:jc w:val="center"/>
              <w:rPr>
                <w:rFonts w:ascii="宋体" w:hAnsi="宋体" w:cs="Arial" w:hint="eastAsia"/>
                <w:szCs w:val="21"/>
              </w:rPr>
            </w:pPr>
            <w:r>
              <w:rPr>
                <w:rFonts w:ascii="宋体" w:hAnsi="宋体" w:cs="Arial" w:hint="eastAsia"/>
                <w:szCs w:val="21"/>
              </w:rPr>
              <w:t>2</w:t>
            </w:r>
            <w:r>
              <w:rPr>
                <w:rFonts w:ascii="宋体" w:hAnsi="宋体" w:cs="Arial"/>
                <w:szCs w:val="21"/>
              </w:rPr>
              <w:t>kw</w:t>
            </w:r>
            <w:r>
              <w:rPr>
                <w:rFonts w:ascii="宋体" w:hAnsi="宋体" w:cs="Arial" w:hint="eastAsia"/>
                <w:szCs w:val="21"/>
              </w:rPr>
              <w:t>驱动器</w:t>
            </w:r>
          </w:p>
        </w:tc>
      </w:tr>
      <w:tr w:rsidR="00646C3E" w14:paraId="7BD92691"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4FCB768D" w14:textId="77777777" w:rsidR="00646C3E" w:rsidRDefault="00000000">
            <w:pPr>
              <w:spacing w:line="360" w:lineRule="auto"/>
              <w:jc w:val="center"/>
              <w:rPr>
                <w:rFonts w:ascii="宋体" w:hAnsi="宋体" w:cs="Arial" w:hint="eastAsia"/>
                <w:szCs w:val="21"/>
              </w:rPr>
            </w:pPr>
            <w:r>
              <w:rPr>
                <w:rFonts w:ascii="宋体" w:hAnsi="宋体" w:cs="Arial" w:hint="eastAsia"/>
                <w:szCs w:val="21"/>
              </w:rPr>
              <w:t>14</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4B8FCF2C"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670B9D8E" w14:textId="77777777" w:rsidR="00646C3E" w:rsidRDefault="00000000">
            <w:pPr>
              <w:spacing w:line="360" w:lineRule="auto"/>
              <w:jc w:val="center"/>
              <w:rPr>
                <w:rFonts w:ascii="宋体" w:hAnsi="宋体" w:cs="Arial" w:hint="eastAsia"/>
                <w:szCs w:val="21"/>
              </w:rPr>
            </w:pPr>
            <w:r>
              <w:rPr>
                <w:rFonts w:ascii="宋体" w:hAnsi="宋体" w:cs="Arial" w:hint="eastAsia"/>
                <w:szCs w:val="21"/>
              </w:rPr>
              <w:t>伺服电机</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43A830DE"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26679E26"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702AE80D" w14:textId="77777777" w:rsidR="00646C3E" w:rsidRDefault="00000000">
            <w:pPr>
              <w:spacing w:line="360" w:lineRule="auto"/>
              <w:jc w:val="center"/>
              <w:rPr>
                <w:rFonts w:ascii="宋体" w:hAnsi="宋体" w:cs="Arial" w:hint="eastAsia"/>
                <w:szCs w:val="21"/>
              </w:rPr>
            </w:pPr>
            <w:r>
              <w:rPr>
                <w:rFonts w:ascii="宋体" w:hAnsi="宋体" w:cs="Arial" w:hint="eastAsia"/>
                <w:szCs w:val="21"/>
              </w:rPr>
              <w:t>凯邦</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3915292B" w14:textId="77777777" w:rsidR="00646C3E" w:rsidRDefault="00000000">
            <w:pPr>
              <w:spacing w:line="360" w:lineRule="auto"/>
              <w:jc w:val="center"/>
              <w:rPr>
                <w:rFonts w:ascii="宋体" w:hAnsi="宋体" w:cs="Arial" w:hint="eastAsia"/>
                <w:szCs w:val="21"/>
              </w:rPr>
            </w:pPr>
            <w:r>
              <w:rPr>
                <w:rFonts w:ascii="宋体" w:hAnsi="宋体" w:cs="Arial" w:hint="eastAsia"/>
                <w:szCs w:val="21"/>
              </w:rPr>
              <w:t>380V/2</w:t>
            </w:r>
            <w:r>
              <w:rPr>
                <w:rFonts w:ascii="宋体" w:hAnsi="宋体" w:cs="Arial"/>
                <w:szCs w:val="21"/>
              </w:rPr>
              <w:t>kw</w:t>
            </w:r>
          </w:p>
        </w:tc>
      </w:tr>
      <w:tr w:rsidR="00646C3E" w14:paraId="1BCED1A2"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54A9819C" w14:textId="77777777" w:rsidR="00646C3E" w:rsidRDefault="00000000">
            <w:pPr>
              <w:spacing w:line="360" w:lineRule="auto"/>
              <w:jc w:val="center"/>
              <w:rPr>
                <w:rFonts w:ascii="宋体" w:hAnsi="宋体" w:cs="Arial" w:hint="eastAsia"/>
                <w:szCs w:val="21"/>
              </w:rPr>
            </w:pPr>
            <w:r>
              <w:rPr>
                <w:rFonts w:ascii="宋体" w:hAnsi="宋体" w:cs="Arial" w:hint="eastAsia"/>
                <w:szCs w:val="21"/>
              </w:rPr>
              <w:t>15</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05DE1E1C" w14:textId="77777777" w:rsidR="00646C3E" w:rsidRDefault="00646C3E">
            <w:pPr>
              <w:spacing w:line="360" w:lineRule="auto"/>
              <w:jc w:val="center"/>
              <w:rPr>
                <w:rFonts w:ascii="宋体" w:hAnsi="宋体" w:cs="Arial" w:hint="eastAsia"/>
                <w:szCs w:val="21"/>
              </w:rPr>
            </w:pP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3535C2E2" w14:textId="77777777" w:rsidR="00646C3E" w:rsidRDefault="00000000">
            <w:pPr>
              <w:spacing w:line="360" w:lineRule="auto"/>
              <w:jc w:val="center"/>
              <w:rPr>
                <w:rFonts w:ascii="宋体" w:hAnsi="宋体" w:cs="Arial" w:hint="eastAsia"/>
                <w:szCs w:val="21"/>
              </w:rPr>
            </w:pPr>
            <w:r>
              <w:rPr>
                <w:rFonts w:ascii="宋体" w:hAnsi="宋体" w:cs="Arial" w:hint="eastAsia"/>
                <w:szCs w:val="21"/>
              </w:rPr>
              <w:t>直线轨道、齿条</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6A82201B"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1D169B01"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07453E1F" w14:textId="77777777" w:rsidR="00646C3E" w:rsidRDefault="00000000">
            <w:pPr>
              <w:spacing w:line="360" w:lineRule="auto"/>
              <w:jc w:val="center"/>
              <w:rPr>
                <w:rFonts w:ascii="宋体" w:hAnsi="宋体" w:cs="Arial" w:hint="eastAsia"/>
                <w:szCs w:val="21"/>
              </w:rPr>
            </w:pPr>
            <w:r>
              <w:rPr>
                <w:rFonts w:ascii="宋体" w:hAnsi="宋体" w:cs="Arial" w:hint="eastAsia"/>
                <w:szCs w:val="21"/>
              </w:rPr>
              <w:t>精特</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066CED0D" w14:textId="77777777" w:rsidR="00646C3E" w:rsidRDefault="00000000">
            <w:pPr>
              <w:spacing w:line="360" w:lineRule="auto"/>
              <w:jc w:val="center"/>
              <w:rPr>
                <w:rFonts w:ascii="宋体" w:hAnsi="宋体" w:cs="Arial" w:hint="eastAsia"/>
                <w:szCs w:val="21"/>
              </w:rPr>
            </w:pPr>
            <w:r>
              <w:rPr>
                <w:rFonts w:ascii="宋体" w:hAnsi="宋体" w:cs="Arial" w:hint="eastAsia"/>
                <w:szCs w:val="21"/>
              </w:rPr>
              <w:t>8路润滑油路</w:t>
            </w:r>
          </w:p>
        </w:tc>
      </w:tr>
      <w:tr w:rsidR="00646C3E" w14:paraId="78A58C80"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684CF962" w14:textId="77777777" w:rsidR="00646C3E" w:rsidRDefault="00000000">
            <w:pPr>
              <w:spacing w:line="360" w:lineRule="auto"/>
              <w:jc w:val="center"/>
              <w:rPr>
                <w:rFonts w:ascii="宋体" w:hAnsi="宋体" w:cs="Arial" w:hint="eastAsia"/>
                <w:szCs w:val="21"/>
              </w:rPr>
            </w:pPr>
            <w:r>
              <w:rPr>
                <w:rFonts w:ascii="宋体" w:hAnsi="宋体" w:cs="Arial" w:hint="eastAsia"/>
                <w:szCs w:val="21"/>
              </w:rPr>
              <w:t>16</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6C081404" w14:textId="77777777" w:rsidR="00646C3E" w:rsidRDefault="00000000">
            <w:pPr>
              <w:spacing w:line="360" w:lineRule="auto"/>
              <w:jc w:val="center"/>
              <w:rPr>
                <w:rFonts w:ascii="宋体" w:hAnsi="宋体" w:cs="Arial" w:hint="eastAsia"/>
                <w:szCs w:val="21"/>
              </w:rPr>
            </w:pPr>
            <w:r>
              <w:rPr>
                <w:rFonts w:ascii="宋体" w:hAnsi="宋体" w:cs="Arial" w:hint="eastAsia"/>
                <w:szCs w:val="21"/>
              </w:rPr>
              <w:t>视觉系统</w:t>
            </w: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0CF4E17B" w14:textId="77777777" w:rsidR="00646C3E" w:rsidRDefault="00000000">
            <w:pPr>
              <w:spacing w:line="360" w:lineRule="auto"/>
              <w:jc w:val="center"/>
              <w:rPr>
                <w:rFonts w:ascii="宋体" w:hAnsi="宋体" w:cs="Arial" w:hint="eastAsia"/>
                <w:szCs w:val="21"/>
              </w:rPr>
            </w:pPr>
            <w:r>
              <w:rPr>
                <w:rFonts w:ascii="宋体" w:hAnsi="宋体" w:cs="Arial" w:hint="eastAsia"/>
                <w:szCs w:val="21"/>
              </w:rPr>
              <w:t>线面一体3D相机</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297AE142"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6A2075F1"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7A599E00" w14:textId="77777777" w:rsidR="00646C3E" w:rsidRDefault="00000000">
            <w:pPr>
              <w:spacing w:line="360" w:lineRule="auto"/>
              <w:jc w:val="center"/>
              <w:rPr>
                <w:rFonts w:ascii="宋体" w:hAnsi="宋体" w:cs="Arial" w:hint="eastAsia"/>
                <w:szCs w:val="21"/>
              </w:rPr>
            </w:pPr>
            <w:r>
              <w:rPr>
                <w:rFonts w:ascii="宋体" w:hAnsi="宋体" w:cs="Arial" w:hint="eastAsia"/>
                <w:szCs w:val="21"/>
              </w:rPr>
              <w:t>伟景</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5B0F6514" w14:textId="77777777" w:rsidR="00646C3E" w:rsidRDefault="00000000">
            <w:pPr>
              <w:spacing w:line="360" w:lineRule="auto"/>
              <w:ind w:firstLineChars="300" w:firstLine="630"/>
              <w:rPr>
                <w:rFonts w:ascii="宋体" w:hAnsi="宋体" w:cs="Arial" w:hint="eastAsia"/>
                <w:szCs w:val="21"/>
              </w:rPr>
            </w:pPr>
            <w:r>
              <w:rPr>
                <w:rFonts w:ascii="宋体" w:hAnsi="宋体" w:cs="Arial" w:hint="eastAsia"/>
                <w:szCs w:val="21"/>
              </w:rPr>
              <w:t>复合传感器</w:t>
            </w:r>
          </w:p>
        </w:tc>
      </w:tr>
      <w:tr w:rsidR="00646C3E" w14:paraId="37BEA745"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020BFB59" w14:textId="77777777" w:rsidR="00646C3E" w:rsidRDefault="00000000">
            <w:pPr>
              <w:spacing w:line="360" w:lineRule="auto"/>
              <w:jc w:val="center"/>
              <w:rPr>
                <w:rFonts w:ascii="宋体" w:hAnsi="宋体" w:cs="Arial" w:hint="eastAsia"/>
                <w:szCs w:val="21"/>
              </w:rPr>
            </w:pPr>
            <w:r>
              <w:rPr>
                <w:rFonts w:ascii="宋体" w:hAnsi="宋体" w:cs="Arial" w:hint="eastAsia"/>
                <w:szCs w:val="21"/>
              </w:rPr>
              <w:t>17</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20B627BA" w14:textId="77777777" w:rsidR="00646C3E" w:rsidRDefault="00000000">
            <w:pPr>
              <w:spacing w:line="360" w:lineRule="auto"/>
              <w:jc w:val="center"/>
              <w:rPr>
                <w:rFonts w:ascii="宋体" w:hAnsi="宋体" w:cs="Arial" w:hint="eastAsia"/>
                <w:szCs w:val="21"/>
              </w:rPr>
            </w:pPr>
            <w:r>
              <w:rPr>
                <w:rFonts w:ascii="宋体" w:hAnsi="宋体" w:cs="Arial" w:hint="eastAsia"/>
                <w:szCs w:val="21"/>
              </w:rPr>
              <w:t>操作台</w:t>
            </w: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071ECC5D" w14:textId="77777777" w:rsidR="00646C3E" w:rsidRDefault="00000000">
            <w:pPr>
              <w:spacing w:line="360" w:lineRule="auto"/>
              <w:jc w:val="center"/>
              <w:rPr>
                <w:rFonts w:ascii="宋体" w:hAnsi="宋体" w:cs="Arial" w:hint="eastAsia"/>
                <w:szCs w:val="21"/>
              </w:rPr>
            </w:pPr>
            <w:r>
              <w:rPr>
                <w:rFonts w:ascii="宋体" w:hAnsi="宋体" w:cs="Arial" w:hint="eastAsia"/>
                <w:szCs w:val="21"/>
              </w:rPr>
              <w:t>工控机</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4392C255"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703619B5"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668524FF" w14:textId="77777777" w:rsidR="00646C3E" w:rsidRDefault="00000000">
            <w:pPr>
              <w:spacing w:line="360" w:lineRule="auto"/>
              <w:jc w:val="center"/>
              <w:rPr>
                <w:rFonts w:ascii="宋体" w:hAnsi="宋体" w:cs="Arial" w:hint="eastAsia"/>
                <w:szCs w:val="21"/>
              </w:rPr>
            </w:pPr>
            <w:r>
              <w:rPr>
                <w:rFonts w:ascii="宋体" w:hAnsi="宋体" w:cs="Arial" w:hint="eastAsia"/>
                <w:szCs w:val="21"/>
              </w:rPr>
              <w:t>道尔芬</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1CE92860" w14:textId="77777777" w:rsidR="00646C3E" w:rsidRDefault="00000000">
            <w:pPr>
              <w:spacing w:line="360" w:lineRule="auto"/>
              <w:jc w:val="center"/>
              <w:rPr>
                <w:rFonts w:ascii="宋体" w:hAnsi="宋体" w:cs="Arial" w:hint="eastAsia"/>
                <w:szCs w:val="21"/>
              </w:rPr>
            </w:pPr>
            <w:r>
              <w:rPr>
                <w:rFonts w:ascii="宋体" w:hAnsi="宋体" w:cs="Arial" w:hint="eastAsia"/>
                <w:szCs w:val="21"/>
              </w:rPr>
              <w:t>液晶显示器</w:t>
            </w:r>
          </w:p>
        </w:tc>
      </w:tr>
      <w:tr w:rsidR="00646C3E" w14:paraId="1FA1F457" w14:textId="77777777">
        <w:trPr>
          <w:trHeight w:val="393"/>
          <w:jc w:val="center"/>
        </w:trPr>
        <w:tc>
          <w:tcPr>
            <w:tcW w:w="876" w:type="dxa"/>
            <w:tcBorders>
              <w:top w:val="single" w:sz="4" w:space="0" w:color="000000"/>
              <w:left w:val="single" w:sz="4" w:space="0" w:color="000000"/>
              <w:bottom w:val="single" w:sz="4" w:space="0" w:color="000000"/>
              <w:right w:val="single" w:sz="4" w:space="0" w:color="000000"/>
            </w:tcBorders>
            <w:noWrap/>
            <w:vAlign w:val="center"/>
          </w:tcPr>
          <w:p w14:paraId="2823C4FB" w14:textId="77777777" w:rsidR="00646C3E" w:rsidRDefault="00000000">
            <w:pPr>
              <w:spacing w:line="360" w:lineRule="auto"/>
              <w:jc w:val="center"/>
              <w:rPr>
                <w:rFonts w:ascii="宋体" w:hAnsi="宋体" w:cs="Arial" w:hint="eastAsia"/>
                <w:szCs w:val="21"/>
              </w:rPr>
            </w:pPr>
            <w:r>
              <w:rPr>
                <w:rFonts w:ascii="宋体" w:hAnsi="宋体" w:cs="Arial" w:hint="eastAsia"/>
                <w:szCs w:val="21"/>
              </w:rPr>
              <w:t>18</w:t>
            </w:r>
          </w:p>
        </w:tc>
        <w:tc>
          <w:tcPr>
            <w:tcW w:w="1326" w:type="dxa"/>
            <w:tcBorders>
              <w:top w:val="single" w:sz="4" w:space="0" w:color="000000"/>
              <w:left w:val="single" w:sz="4" w:space="0" w:color="000000"/>
              <w:bottom w:val="single" w:sz="4" w:space="0" w:color="000000"/>
              <w:right w:val="single" w:sz="4" w:space="0" w:color="000000"/>
            </w:tcBorders>
            <w:noWrap/>
            <w:vAlign w:val="center"/>
          </w:tcPr>
          <w:p w14:paraId="7F488C86" w14:textId="77777777" w:rsidR="00646C3E" w:rsidRDefault="00000000">
            <w:pPr>
              <w:spacing w:line="360" w:lineRule="auto"/>
              <w:jc w:val="center"/>
              <w:rPr>
                <w:rFonts w:ascii="宋体" w:hAnsi="宋体" w:cs="Arial" w:hint="eastAsia"/>
                <w:szCs w:val="21"/>
              </w:rPr>
            </w:pPr>
            <w:r>
              <w:rPr>
                <w:rFonts w:ascii="宋体" w:hAnsi="宋体" w:cs="Arial" w:hint="eastAsia"/>
                <w:szCs w:val="21"/>
              </w:rPr>
              <w:t>软件</w:t>
            </w:r>
          </w:p>
        </w:tc>
        <w:tc>
          <w:tcPr>
            <w:tcW w:w="2046" w:type="dxa"/>
            <w:tcBorders>
              <w:top w:val="single" w:sz="4" w:space="0" w:color="000000"/>
              <w:left w:val="single" w:sz="4" w:space="0" w:color="000000"/>
              <w:bottom w:val="single" w:sz="4" w:space="0" w:color="000000"/>
              <w:right w:val="single" w:sz="4" w:space="0" w:color="000000"/>
            </w:tcBorders>
            <w:noWrap/>
            <w:vAlign w:val="center"/>
          </w:tcPr>
          <w:p w14:paraId="1D43EB7D" w14:textId="77777777" w:rsidR="00646C3E" w:rsidRDefault="00000000">
            <w:pPr>
              <w:spacing w:line="360" w:lineRule="auto"/>
              <w:jc w:val="center"/>
              <w:rPr>
                <w:rFonts w:ascii="宋体" w:hAnsi="宋体" w:cs="Arial" w:hint="eastAsia"/>
                <w:szCs w:val="21"/>
              </w:rPr>
            </w:pPr>
            <w:r>
              <w:rPr>
                <w:rFonts w:ascii="宋体" w:hAnsi="宋体" w:cs="Arial" w:hint="eastAsia"/>
                <w:szCs w:val="21"/>
              </w:rPr>
              <w:t>免示教软件</w:t>
            </w:r>
          </w:p>
        </w:tc>
        <w:tc>
          <w:tcPr>
            <w:tcW w:w="789" w:type="dxa"/>
            <w:tcBorders>
              <w:top w:val="single" w:sz="4" w:space="0" w:color="000000"/>
              <w:left w:val="single" w:sz="4" w:space="0" w:color="000000"/>
              <w:bottom w:val="single" w:sz="4" w:space="0" w:color="000000"/>
              <w:right w:val="single" w:sz="4" w:space="0" w:color="000000"/>
            </w:tcBorders>
            <w:noWrap/>
            <w:vAlign w:val="center"/>
          </w:tcPr>
          <w:p w14:paraId="51ADE929" w14:textId="77777777" w:rsidR="00646C3E" w:rsidRDefault="00000000">
            <w:pPr>
              <w:spacing w:line="360" w:lineRule="auto"/>
              <w:jc w:val="center"/>
              <w:rPr>
                <w:rFonts w:ascii="宋体" w:hAnsi="宋体" w:cs="Arial" w:hint="eastAsia"/>
                <w:szCs w:val="21"/>
              </w:rPr>
            </w:pPr>
            <w:r>
              <w:rPr>
                <w:rFonts w:ascii="宋体" w:hAnsi="宋体" w:cs="Arial" w:hint="eastAsia"/>
                <w:szCs w:val="21"/>
              </w:rPr>
              <w:t>套</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17D6A011" w14:textId="77777777" w:rsidR="00646C3E" w:rsidRDefault="00000000">
            <w:pPr>
              <w:spacing w:line="360" w:lineRule="auto"/>
              <w:jc w:val="center"/>
              <w:rPr>
                <w:rFonts w:ascii="宋体" w:hAnsi="宋体" w:cs="Arial" w:hint="eastAsia"/>
                <w:szCs w:val="21"/>
              </w:rPr>
            </w:pPr>
            <w:r>
              <w:rPr>
                <w:rFonts w:ascii="宋体" w:hAnsi="宋体" w:cs="Arial" w:hint="eastAsia"/>
                <w:szCs w:val="21"/>
              </w:rPr>
              <w:t>1</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1FC75B4F" w14:textId="77777777" w:rsidR="00646C3E" w:rsidRDefault="00000000">
            <w:pPr>
              <w:spacing w:line="360" w:lineRule="auto"/>
              <w:jc w:val="center"/>
              <w:rPr>
                <w:rFonts w:ascii="宋体" w:hAnsi="宋体" w:cs="Arial" w:hint="eastAsia"/>
                <w:szCs w:val="21"/>
              </w:rPr>
            </w:pPr>
            <w:r>
              <w:rPr>
                <w:rFonts w:ascii="宋体" w:hAnsi="宋体" w:cs="Arial" w:hint="eastAsia"/>
                <w:szCs w:val="21"/>
              </w:rPr>
              <w:t>道尔芬</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3E06A2D7" w14:textId="77777777" w:rsidR="00646C3E" w:rsidRDefault="00000000">
            <w:pPr>
              <w:spacing w:line="360" w:lineRule="auto"/>
              <w:jc w:val="center"/>
              <w:rPr>
                <w:rFonts w:ascii="宋体" w:hAnsi="宋体" w:cs="Arial" w:hint="eastAsia"/>
                <w:szCs w:val="21"/>
              </w:rPr>
            </w:pPr>
            <w:r>
              <w:rPr>
                <w:rFonts w:ascii="宋体" w:hAnsi="宋体" w:cs="Arial" w:hint="eastAsia"/>
                <w:szCs w:val="21"/>
              </w:rPr>
              <w:t>钢结构专用版</w:t>
            </w:r>
          </w:p>
        </w:tc>
      </w:tr>
    </w:tbl>
    <w:p w14:paraId="2327661A" w14:textId="77777777" w:rsidR="00646C3E" w:rsidRDefault="00646C3E">
      <w:pPr>
        <w:pStyle w:val="a7"/>
        <w:ind w:firstLine="0"/>
        <w:rPr>
          <w:rFonts w:cs="Arial" w:hint="eastAsia"/>
          <w:szCs w:val="21"/>
        </w:rPr>
      </w:pPr>
    </w:p>
    <w:p w14:paraId="3984CBA3" w14:textId="77777777" w:rsidR="00646C3E" w:rsidRDefault="00646C3E">
      <w:pPr>
        <w:pStyle w:val="a7"/>
        <w:ind w:firstLine="0"/>
        <w:rPr>
          <w:rFonts w:cs="Arial" w:hint="eastAsia"/>
          <w:szCs w:val="21"/>
        </w:rPr>
      </w:pPr>
    </w:p>
    <w:p w14:paraId="3684FE0A" w14:textId="77777777" w:rsidR="00646C3E" w:rsidRDefault="00000000">
      <w:pPr>
        <w:keepNext/>
        <w:keepLines/>
        <w:spacing w:line="360" w:lineRule="auto"/>
        <w:outlineLvl w:val="0"/>
        <w:rPr>
          <w:rFonts w:ascii="宋体" w:hAnsi="宋体" w:cs="Arial" w:hint="eastAsia"/>
          <w:b/>
          <w:bCs/>
          <w:kern w:val="44"/>
          <w:sz w:val="28"/>
          <w:szCs w:val="28"/>
        </w:rPr>
      </w:pPr>
      <w:bookmarkStart w:id="7" w:name="_Toc31314"/>
      <w:bookmarkStart w:id="8" w:name="_Toc9740"/>
      <w:r>
        <w:rPr>
          <w:rFonts w:ascii="宋体" w:hAnsi="宋体" w:cs="Arial" w:hint="eastAsia"/>
          <w:b/>
          <w:bCs/>
          <w:kern w:val="44"/>
          <w:sz w:val="28"/>
          <w:szCs w:val="28"/>
        </w:rPr>
        <w:t>4.设备配置</w:t>
      </w:r>
      <w:bookmarkEnd w:id="7"/>
      <w:bookmarkEnd w:id="8"/>
      <w:r>
        <w:rPr>
          <w:rFonts w:ascii="宋体" w:hAnsi="宋体" w:cs="Arial" w:hint="eastAsia"/>
          <w:b/>
          <w:bCs/>
          <w:kern w:val="44"/>
          <w:sz w:val="28"/>
          <w:szCs w:val="28"/>
        </w:rPr>
        <w:t xml:space="preserve"> </w:t>
      </w:r>
    </w:p>
    <w:p w14:paraId="27128699" w14:textId="77777777" w:rsidR="00646C3E" w:rsidRDefault="00000000">
      <w:pPr>
        <w:keepNext/>
        <w:keepLines/>
        <w:spacing w:line="360" w:lineRule="auto"/>
        <w:ind w:firstLineChars="100" w:firstLine="211"/>
        <w:outlineLvl w:val="1"/>
        <w:rPr>
          <w:rFonts w:ascii="宋体" w:hAnsi="宋体" w:cs="Arial" w:hint="eastAsia"/>
          <w:b/>
          <w:bCs/>
          <w:szCs w:val="21"/>
        </w:rPr>
      </w:pPr>
      <w:bookmarkStart w:id="9" w:name="_Toc16107"/>
      <w:r>
        <w:rPr>
          <w:rFonts w:ascii="宋体" w:hAnsi="宋体" w:cs="Arial" w:hint="eastAsia"/>
          <w:b/>
          <w:bCs/>
          <w:szCs w:val="21"/>
        </w:rPr>
        <w:t>4.1焊接机器人系统基本组成：</w:t>
      </w:r>
      <w:bookmarkEnd w:id="9"/>
    </w:p>
    <w:p w14:paraId="0CC26192" w14:textId="77777777" w:rsidR="00646C3E" w:rsidRDefault="00000000">
      <w:pPr>
        <w:snapToGrid w:val="0"/>
        <w:jc w:val="center"/>
        <w:rPr>
          <w:rFonts w:ascii="宋体" w:hAnsi="宋体" w:cs="宋体" w:hint="eastAsia"/>
          <w:color w:val="000000"/>
          <w:szCs w:val="21"/>
        </w:rPr>
      </w:pPr>
      <w:r>
        <w:rPr>
          <w:rFonts w:cs="Arial" w:hint="eastAsia"/>
          <w:b/>
          <w:bCs/>
          <w:noProof/>
          <w:szCs w:val="21"/>
        </w:rPr>
        <w:drawing>
          <wp:inline distT="0" distB="0" distL="114300" distR="114300" wp14:anchorId="3A91D4D6" wp14:editId="079ED895">
            <wp:extent cx="4728845" cy="4451985"/>
            <wp:effectExtent l="0" t="0" r="8255" b="5715"/>
            <wp:docPr id="26" name="图片 26" descr="81f0e7945300e0a3b2f1f2dd84d96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1f0e7945300e0a3b2f1f2dd84d96d82"/>
                    <pic:cNvPicPr>
                      <a:picLocks noChangeAspect="1"/>
                    </pic:cNvPicPr>
                  </pic:nvPicPr>
                  <pic:blipFill>
                    <a:blip r:embed="rId13"/>
                    <a:stretch>
                      <a:fillRect/>
                    </a:stretch>
                  </pic:blipFill>
                  <pic:spPr>
                    <a:xfrm>
                      <a:off x="0" y="0"/>
                      <a:ext cx="4728845" cy="4451985"/>
                    </a:xfrm>
                    <a:prstGeom prst="rect">
                      <a:avLst/>
                    </a:prstGeom>
                  </pic:spPr>
                </pic:pic>
              </a:graphicData>
            </a:graphic>
          </wp:inline>
        </w:drawing>
      </w:r>
    </w:p>
    <w:p w14:paraId="1825C42E" w14:textId="77777777" w:rsidR="00646C3E" w:rsidRDefault="00646C3E">
      <w:pPr>
        <w:pStyle w:val="a7"/>
        <w:rPr>
          <w:rFonts w:hint="eastAsia"/>
        </w:rPr>
      </w:pPr>
    </w:p>
    <w:p w14:paraId="7BE3DDA4" w14:textId="77777777" w:rsidR="00646C3E" w:rsidRDefault="00646C3E">
      <w:pPr>
        <w:snapToGrid w:val="0"/>
        <w:rPr>
          <w:rFonts w:ascii="宋体" w:hAnsi="宋体" w:cs="宋体" w:hint="eastAsia"/>
          <w:color w:val="000000"/>
          <w:szCs w:val="21"/>
        </w:rPr>
      </w:pPr>
    </w:p>
    <w:p w14:paraId="6FBAE0F9" w14:textId="77777777" w:rsidR="00646C3E" w:rsidRDefault="00646C3E">
      <w:pPr>
        <w:rPr>
          <w:rFonts w:ascii="宋体" w:hAnsi="宋体" w:cs="宋体" w:hint="eastAsia"/>
          <w:color w:val="000000"/>
          <w:szCs w:val="21"/>
        </w:rPr>
      </w:pPr>
    </w:p>
    <w:p w14:paraId="6F55AF29" w14:textId="77777777" w:rsidR="00646C3E" w:rsidRDefault="00646C3E">
      <w:pPr>
        <w:pStyle w:val="a7"/>
        <w:rPr>
          <w:rFonts w:cs="Arial" w:hint="eastAsia"/>
          <w:szCs w:val="21"/>
        </w:rPr>
      </w:pPr>
    </w:p>
    <w:p w14:paraId="452D97BA" w14:textId="77777777" w:rsidR="00646C3E" w:rsidRDefault="00646C3E">
      <w:pPr>
        <w:pStyle w:val="a7"/>
        <w:rPr>
          <w:rFonts w:cs="Arial" w:hint="eastAsia"/>
          <w:szCs w:val="21"/>
        </w:rPr>
      </w:pPr>
    </w:p>
    <w:p w14:paraId="0122A0B4" w14:textId="3D03D4AC" w:rsidR="00646C3E" w:rsidRDefault="00000000">
      <w:pPr>
        <w:keepNext/>
        <w:keepLines/>
        <w:spacing w:line="360" w:lineRule="auto"/>
        <w:outlineLvl w:val="1"/>
        <w:rPr>
          <w:rFonts w:ascii="宋体" w:hAnsi="宋体" w:cs="Arial" w:hint="eastAsia"/>
          <w:b/>
          <w:bCs/>
          <w:szCs w:val="21"/>
        </w:rPr>
      </w:pPr>
      <w:bookmarkStart w:id="10" w:name="_Toc29148"/>
      <w:r>
        <w:rPr>
          <w:rFonts w:ascii="宋体" w:hAnsi="宋体" w:cs="Arial" w:hint="eastAsia"/>
          <w:b/>
          <w:bCs/>
          <w:szCs w:val="21"/>
        </w:rPr>
        <w:t>4.2焊接机器人：</w:t>
      </w:r>
      <w:bookmarkEnd w:id="10"/>
    </w:p>
    <w:p w14:paraId="287BBC9C" w14:textId="3C55B39C" w:rsidR="00646C3E" w:rsidRDefault="00646C3E">
      <w:pPr>
        <w:pStyle w:val="a7"/>
        <w:jc w:val="center"/>
        <w:rPr>
          <w:rFonts w:hint="eastAsia"/>
        </w:rPr>
      </w:pPr>
    </w:p>
    <w:p w14:paraId="2DFF6E63" w14:textId="7CED773A" w:rsidR="00646C3E" w:rsidRDefault="00000000">
      <w:pPr>
        <w:ind w:leftChars="-270" w:left="-567"/>
        <w:jc w:val="center"/>
        <w:rPr>
          <w:rFonts w:ascii="宋体" w:hAnsi="宋体" w:cs="Arial" w:hint="eastAsia"/>
          <w:szCs w:val="21"/>
        </w:rPr>
      </w:pPr>
      <w:r>
        <w:rPr>
          <w:rFonts w:ascii="宋体" w:hAnsi="宋体" w:cs="Arial" w:hint="eastAsia"/>
          <w:szCs w:val="21"/>
        </w:rPr>
        <w:t xml:space="preserve">  </w:t>
      </w:r>
    </w:p>
    <w:p w14:paraId="69B1E07E" w14:textId="50FC9C7D" w:rsidR="00646C3E" w:rsidRDefault="00A41BAF">
      <w:pPr>
        <w:keepNext/>
        <w:keepLines/>
        <w:spacing w:line="360" w:lineRule="auto"/>
        <w:outlineLvl w:val="1"/>
        <w:rPr>
          <w:rFonts w:ascii="宋体" w:hAnsi="宋体" w:cs="Arial" w:hint="eastAsia"/>
          <w:b/>
          <w:bCs/>
          <w:kern w:val="0"/>
          <w:szCs w:val="21"/>
        </w:rPr>
      </w:pPr>
      <w:r w:rsidRPr="00A41BAF">
        <w:rPr>
          <w:rFonts w:ascii="宋体" w:hAnsi="宋体" w:cs="Arial"/>
          <w:b/>
          <w:bCs/>
          <w:noProof/>
          <w:kern w:val="0"/>
          <w:szCs w:val="21"/>
        </w:rPr>
        <w:lastRenderedPageBreak/>
        <w:drawing>
          <wp:inline distT="0" distB="0" distL="0" distR="0" wp14:anchorId="2179336E" wp14:editId="0C379490">
            <wp:extent cx="6188710" cy="8368030"/>
            <wp:effectExtent l="0" t="0" r="2540" b="0"/>
            <wp:docPr id="933637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8710" cy="8368030"/>
                    </a:xfrm>
                    <a:prstGeom prst="rect">
                      <a:avLst/>
                    </a:prstGeom>
                    <a:noFill/>
                    <a:ln>
                      <a:noFill/>
                    </a:ln>
                  </pic:spPr>
                </pic:pic>
              </a:graphicData>
            </a:graphic>
          </wp:inline>
        </w:drawing>
      </w:r>
    </w:p>
    <w:p w14:paraId="67FE2F8B" w14:textId="77777777" w:rsidR="00646C3E" w:rsidRDefault="00646C3E">
      <w:pPr>
        <w:pStyle w:val="a7"/>
        <w:spacing w:line="240" w:lineRule="auto"/>
        <w:ind w:firstLine="0"/>
        <w:rPr>
          <w:rFonts w:cs="Arial" w:hint="eastAsia"/>
          <w:szCs w:val="21"/>
        </w:rPr>
      </w:pPr>
    </w:p>
    <w:p w14:paraId="1D72C54F" w14:textId="77777777" w:rsidR="00646C3E" w:rsidRDefault="00000000">
      <w:pPr>
        <w:keepNext/>
        <w:keepLines/>
        <w:spacing w:line="360" w:lineRule="auto"/>
        <w:outlineLvl w:val="1"/>
        <w:rPr>
          <w:rFonts w:ascii="宋体" w:hAnsi="宋体" w:cs="Arial" w:hint="eastAsia"/>
          <w:b/>
          <w:bCs/>
          <w:szCs w:val="21"/>
        </w:rPr>
      </w:pPr>
      <w:r>
        <w:rPr>
          <w:rFonts w:ascii="宋体" w:hAnsi="宋体" w:cs="Arial" w:hint="eastAsia"/>
          <w:b/>
          <w:bCs/>
          <w:szCs w:val="21"/>
        </w:rPr>
        <w:lastRenderedPageBreak/>
        <w:t xml:space="preserve">4.3 </w:t>
      </w:r>
      <w:r>
        <w:rPr>
          <w:rFonts w:ascii="宋体" w:hAnsi="宋体" w:cs="Arial"/>
          <w:b/>
          <w:bCs/>
          <w:szCs w:val="21"/>
        </w:rPr>
        <w:t xml:space="preserve">  </w:t>
      </w:r>
      <w:r>
        <w:rPr>
          <w:rFonts w:ascii="宋体" w:hAnsi="宋体" w:cs="Arial" w:hint="eastAsia"/>
          <w:b/>
          <w:bCs/>
          <w:szCs w:val="21"/>
        </w:rPr>
        <w:t>12米行走地轨</w:t>
      </w:r>
    </w:p>
    <w:p w14:paraId="57082B0F" w14:textId="77777777" w:rsidR="00646C3E" w:rsidRDefault="00000000">
      <w:pPr>
        <w:pStyle w:val="a7"/>
        <w:spacing w:line="240" w:lineRule="auto"/>
        <w:ind w:firstLine="0"/>
        <w:rPr>
          <w:rFonts w:cs="Arial" w:hint="eastAsia"/>
          <w:b/>
          <w:bCs/>
          <w:szCs w:val="21"/>
        </w:rPr>
      </w:pPr>
      <w:r>
        <w:rPr>
          <w:rFonts w:cs="Arial" w:hint="eastAsia"/>
          <w:b/>
          <w:bCs/>
          <w:noProof/>
          <w:szCs w:val="21"/>
        </w:rPr>
        <w:drawing>
          <wp:inline distT="0" distB="0" distL="114300" distR="114300" wp14:anchorId="36DE1EFA" wp14:editId="02571B04">
            <wp:extent cx="6183630" cy="5821045"/>
            <wp:effectExtent l="0" t="0" r="1270" b="8255"/>
            <wp:docPr id="25" name="图片 25" descr="81f0e7945300e0a3b2f1f2dd84d96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1f0e7945300e0a3b2f1f2dd84d96d82"/>
                    <pic:cNvPicPr>
                      <a:picLocks noChangeAspect="1"/>
                    </pic:cNvPicPr>
                  </pic:nvPicPr>
                  <pic:blipFill>
                    <a:blip r:embed="rId13"/>
                    <a:stretch>
                      <a:fillRect/>
                    </a:stretch>
                  </pic:blipFill>
                  <pic:spPr>
                    <a:xfrm>
                      <a:off x="0" y="0"/>
                      <a:ext cx="6183630" cy="5821045"/>
                    </a:xfrm>
                    <a:prstGeom prst="rect">
                      <a:avLst/>
                    </a:prstGeom>
                  </pic:spPr>
                </pic:pic>
              </a:graphicData>
            </a:graphic>
          </wp:inline>
        </w:drawing>
      </w:r>
    </w:p>
    <w:p w14:paraId="6F68C39A" w14:textId="77777777" w:rsidR="00646C3E" w:rsidRDefault="00000000">
      <w:pPr>
        <w:rPr>
          <w:rFonts w:ascii="宋体" w:hAnsi="宋体" w:cs="Arial" w:hint="eastAsia"/>
          <w:b/>
          <w:szCs w:val="21"/>
        </w:rPr>
      </w:pPr>
      <w:r>
        <w:rPr>
          <w:rFonts w:ascii="宋体" w:hAnsi="宋体" w:cs="Arial" w:hint="eastAsia"/>
          <w:b/>
          <w:szCs w:val="21"/>
        </w:rPr>
        <w:t>地轨参数</w:t>
      </w:r>
    </w:p>
    <w:tbl>
      <w:tblPr>
        <w:tblpPr w:leftFromText="180" w:rightFromText="180" w:vertAnchor="text" w:horzAnchor="page" w:tblpX="1284" w:tblpY="218"/>
        <w:tblW w:w="9039" w:type="dxa"/>
        <w:tblLook w:val="04A0" w:firstRow="1" w:lastRow="0" w:firstColumn="1" w:lastColumn="0" w:noHBand="0" w:noVBand="1"/>
      </w:tblPr>
      <w:tblGrid>
        <w:gridCol w:w="1809"/>
        <w:gridCol w:w="1836"/>
        <w:gridCol w:w="858"/>
        <w:gridCol w:w="1134"/>
        <w:gridCol w:w="751"/>
        <w:gridCol w:w="2651"/>
      </w:tblGrid>
      <w:tr w:rsidR="00646C3E" w14:paraId="79195629" w14:textId="77777777">
        <w:trPr>
          <w:trHeight w:val="454"/>
        </w:trPr>
        <w:tc>
          <w:tcPr>
            <w:tcW w:w="1809" w:type="dxa"/>
            <w:tcBorders>
              <w:top w:val="single" w:sz="4" w:space="0" w:color="auto"/>
              <w:left w:val="single" w:sz="4" w:space="0" w:color="auto"/>
              <w:bottom w:val="single" w:sz="4" w:space="0" w:color="auto"/>
              <w:right w:val="single" w:sz="4" w:space="0" w:color="auto"/>
            </w:tcBorders>
            <w:noWrap/>
            <w:vAlign w:val="center"/>
          </w:tcPr>
          <w:p w14:paraId="2124CD07"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名称</w:t>
            </w:r>
          </w:p>
        </w:tc>
        <w:tc>
          <w:tcPr>
            <w:tcW w:w="1836" w:type="dxa"/>
            <w:tcBorders>
              <w:top w:val="single" w:sz="4" w:space="0" w:color="auto"/>
              <w:left w:val="nil"/>
              <w:bottom w:val="single" w:sz="4" w:space="0" w:color="auto"/>
              <w:right w:val="single" w:sz="4" w:space="0" w:color="auto"/>
            </w:tcBorders>
            <w:noWrap/>
            <w:vAlign w:val="center"/>
          </w:tcPr>
          <w:p w14:paraId="1BDA568B"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悬臂行走系统</w:t>
            </w:r>
          </w:p>
        </w:tc>
        <w:tc>
          <w:tcPr>
            <w:tcW w:w="858" w:type="dxa"/>
            <w:vMerge w:val="restart"/>
            <w:tcBorders>
              <w:top w:val="single" w:sz="4" w:space="0" w:color="auto"/>
              <w:left w:val="single" w:sz="4" w:space="0" w:color="auto"/>
              <w:bottom w:val="single" w:sz="4" w:space="0" w:color="auto"/>
              <w:right w:val="single" w:sz="4" w:space="0" w:color="auto"/>
            </w:tcBorders>
            <w:noWrap/>
            <w:vAlign w:val="center"/>
          </w:tcPr>
          <w:p w14:paraId="2236D389"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安装环境</w:t>
            </w:r>
          </w:p>
        </w:tc>
        <w:tc>
          <w:tcPr>
            <w:tcW w:w="1134" w:type="dxa"/>
            <w:tcBorders>
              <w:top w:val="single" w:sz="4" w:space="0" w:color="auto"/>
              <w:left w:val="nil"/>
              <w:bottom w:val="single" w:sz="4" w:space="0" w:color="auto"/>
              <w:right w:val="single" w:sz="4" w:space="0" w:color="auto"/>
            </w:tcBorders>
            <w:noWrap/>
            <w:vAlign w:val="center"/>
          </w:tcPr>
          <w:p w14:paraId="2C5DFBB9"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温度</w:t>
            </w:r>
          </w:p>
        </w:tc>
        <w:tc>
          <w:tcPr>
            <w:tcW w:w="3402" w:type="dxa"/>
            <w:gridSpan w:val="2"/>
            <w:tcBorders>
              <w:top w:val="single" w:sz="4" w:space="0" w:color="auto"/>
              <w:left w:val="nil"/>
              <w:bottom w:val="single" w:sz="4" w:space="0" w:color="auto"/>
              <w:right w:val="single" w:sz="4" w:space="0" w:color="auto"/>
            </w:tcBorders>
            <w:noWrap/>
            <w:vAlign w:val="center"/>
          </w:tcPr>
          <w:p w14:paraId="2C8EB097"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-10-45℃</w:t>
            </w:r>
          </w:p>
        </w:tc>
      </w:tr>
      <w:tr w:rsidR="00646C3E" w14:paraId="3043694F" w14:textId="77777777">
        <w:trPr>
          <w:trHeight w:val="454"/>
        </w:trPr>
        <w:tc>
          <w:tcPr>
            <w:tcW w:w="1809" w:type="dxa"/>
            <w:tcBorders>
              <w:top w:val="nil"/>
              <w:left w:val="single" w:sz="4" w:space="0" w:color="auto"/>
              <w:bottom w:val="single" w:sz="4" w:space="0" w:color="auto"/>
              <w:right w:val="single" w:sz="4" w:space="0" w:color="auto"/>
            </w:tcBorders>
            <w:noWrap/>
            <w:vAlign w:val="center"/>
          </w:tcPr>
          <w:p w14:paraId="5C0B63C5"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型号</w:t>
            </w:r>
          </w:p>
        </w:tc>
        <w:tc>
          <w:tcPr>
            <w:tcW w:w="1836" w:type="dxa"/>
            <w:tcBorders>
              <w:top w:val="nil"/>
              <w:left w:val="nil"/>
              <w:bottom w:val="single" w:sz="4" w:space="0" w:color="auto"/>
              <w:right w:val="single" w:sz="4" w:space="0" w:color="auto"/>
            </w:tcBorders>
            <w:noWrap/>
            <w:vAlign w:val="center"/>
          </w:tcPr>
          <w:p w14:paraId="3BFF6697" w14:textId="77777777" w:rsidR="00646C3E" w:rsidRDefault="00000000">
            <w:pPr>
              <w:widowControl/>
              <w:spacing w:line="276" w:lineRule="auto"/>
              <w:jc w:val="center"/>
              <w:rPr>
                <w:rFonts w:ascii="宋体" w:hAnsi="宋体" w:cs="宋体" w:hint="eastAsia"/>
                <w:kern w:val="0"/>
                <w:szCs w:val="21"/>
              </w:rPr>
            </w:pPr>
            <w:r>
              <w:rPr>
                <w:rFonts w:ascii="Times New Roman" w:hAnsi="Times New Roman" w:hint="eastAsia"/>
                <w:kern w:val="0"/>
                <w:szCs w:val="21"/>
              </w:rPr>
              <w:t>CALF-XB</w:t>
            </w:r>
            <w:r>
              <w:rPr>
                <w:rFonts w:ascii="Times New Roman" w:hAnsi="Times New Roman"/>
                <w:kern w:val="0"/>
                <w:szCs w:val="21"/>
              </w:rPr>
              <w:t>12</w:t>
            </w:r>
            <w:r>
              <w:rPr>
                <w:rFonts w:ascii="Times New Roman" w:hAnsi="Times New Roman" w:hint="eastAsia"/>
                <w:kern w:val="0"/>
                <w:szCs w:val="21"/>
              </w:rPr>
              <w:t>00</w:t>
            </w:r>
          </w:p>
        </w:tc>
        <w:tc>
          <w:tcPr>
            <w:tcW w:w="858" w:type="dxa"/>
            <w:vMerge/>
            <w:tcBorders>
              <w:top w:val="single" w:sz="4" w:space="0" w:color="auto"/>
              <w:left w:val="single" w:sz="4" w:space="0" w:color="auto"/>
              <w:bottom w:val="single" w:sz="4" w:space="0" w:color="auto"/>
              <w:right w:val="single" w:sz="4" w:space="0" w:color="auto"/>
            </w:tcBorders>
            <w:noWrap/>
            <w:vAlign w:val="center"/>
          </w:tcPr>
          <w:p w14:paraId="500F8985" w14:textId="77777777" w:rsidR="00646C3E" w:rsidRDefault="00646C3E">
            <w:pPr>
              <w:rPr>
                <w:rFonts w:ascii="宋体" w:hAnsi="宋体" w:cs="Arial" w:hint="eastAsia"/>
                <w:szCs w:val="21"/>
              </w:rPr>
            </w:pPr>
          </w:p>
        </w:tc>
        <w:tc>
          <w:tcPr>
            <w:tcW w:w="1134" w:type="dxa"/>
            <w:tcBorders>
              <w:top w:val="nil"/>
              <w:left w:val="nil"/>
              <w:bottom w:val="single" w:sz="4" w:space="0" w:color="auto"/>
              <w:right w:val="single" w:sz="4" w:space="0" w:color="auto"/>
            </w:tcBorders>
            <w:noWrap/>
            <w:vAlign w:val="center"/>
          </w:tcPr>
          <w:p w14:paraId="7F1B84E9"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湿度</w:t>
            </w:r>
          </w:p>
        </w:tc>
        <w:tc>
          <w:tcPr>
            <w:tcW w:w="3402" w:type="dxa"/>
            <w:gridSpan w:val="2"/>
            <w:tcBorders>
              <w:top w:val="nil"/>
              <w:left w:val="nil"/>
              <w:bottom w:val="single" w:sz="4" w:space="0" w:color="auto"/>
              <w:right w:val="single" w:sz="4" w:space="0" w:color="auto"/>
            </w:tcBorders>
            <w:noWrap/>
            <w:vAlign w:val="center"/>
          </w:tcPr>
          <w:p w14:paraId="5DC6D76D"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20-80%</w:t>
            </w:r>
          </w:p>
        </w:tc>
      </w:tr>
      <w:tr w:rsidR="00646C3E" w14:paraId="10758CD3" w14:textId="77777777">
        <w:trPr>
          <w:trHeight w:val="454"/>
        </w:trPr>
        <w:tc>
          <w:tcPr>
            <w:tcW w:w="1809" w:type="dxa"/>
            <w:tcBorders>
              <w:top w:val="nil"/>
              <w:left w:val="single" w:sz="4" w:space="0" w:color="auto"/>
              <w:bottom w:val="single" w:sz="4" w:space="0" w:color="auto"/>
              <w:right w:val="single" w:sz="4" w:space="0" w:color="auto"/>
            </w:tcBorders>
            <w:noWrap/>
            <w:vAlign w:val="center"/>
          </w:tcPr>
          <w:p w14:paraId="252BC714"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结构</w:t>
            </w:r>
          </w:p>
        </w:tc>
        <w:tc>
          <w:tcPr>
            <w:tcW w:w="1836" w:type="dxa"/>
            <w:tcBorders>
              <w:top w:val="nil"/>
              <w:left w:val="nil"/>
              <w:bottom w:val="single" w:sz="4" w:space="0" w:color="auto"/>
              <w:right w:val="single" w:sz="4" w:space="0" w:color="auto"/>
            </w:tcBorders>
            <w:noWrap/>
            <w:vAlign w:val="center"/>
          </w:tcPr>
          <w:p w14:paraId="1B8119C4"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悬臂单机</w:t>
            </w:r>
          </w:p>
        </w:tc>
        <w:tc>
          <w:tcPr>
            <w:tcW w:w="858" w:type="dxa"/>
            <w:vMerge/>
            <w:tcBorders>
              <w:top w:val="single" w:sz="4" w:space="0" w:color="auto"/>
              <w:left w:val="single" w:sz="4" w:space="0" w:color="auto"/>
              <w:bottom w:val="single" w:sz="4" w:space="0" w:color="auto"/>
              <w:right w:val="single" w:sz="4" w:space="0" w:color="auto"/>
            </w:tcBorders>
            <w:noWrap/>
            <w:vAlign w:val="center"/>
          </w:tcPr>
          <w:p w14:paraId="42C64354" w14:textId="77777777" w:rsidR="00646C3E" w:rsidRDefault="00646C3E">
            <w:pPr>
              <w:rPr>
                <w:rFonts w:ascii="宋体" w:hAnsi="宋体" w:cs="Arial" w:hint="eastAsia"/>
                <w:szCs w:val="21"/>
              </w:rPr>
            </w:pPr>
          </w:p>
        </w:tc>
        <w:tc>
          <w:tcPr>
            <w:tcW w:w="1134" w:type="dxa"/>
            <w:tcBorders>
              <w:top w:val="nil"/>
              <w:left w:val="nil"/>
              <w:bottom w:val="single" w:sz="4" w:space="0" w:color="auto"/>
              <w:right w:val="single" w:sz="4" w:space="0" w:color="auto"/>
            </w:tcBorders>
            <w:noWrap/>
            <w:vAlign w:val="center"/>
          </w:tcPr>
          <w:p w14:paraId="4B11C029"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震动</w:t>
            </w:r>
          </w:p>
        </w:tc>
        <w:tc>
          <w:tcPr>
            <w:tcW w:w="3402" w:type="dxa"/>
            <w:gridSpan w:val="2"/>
            <w:tcBorders>
              <w:top w:val="nil"/>
              <w:left w:val="nil"/>
              <w:bottom w:val="single" w:sz="4" w:space="0" w:color="auto"/>
              <w:right w:val="single" w:sz="4" w:space="0" w:color="auto"/>
            </w:tcBorders>
            <w:noWrap/>
            <w:vAlign w:val="center"/>
          </w:tcPr>
          <w:p w14:paraId="0305CC26"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4.9m/s2以下</w:t>
            </w:r>
          </w:p>
        </w:tc>
      </w:tr>
      <w:tr w:rsidR="00646C3E" w14:paraId="481D0658" w14:textId="77777777">
        <w:trPr>
          <w:trHeight w:val="454"/>
        </w:trPr>
        <w:tc>
          <w:tcPr>
            <w:tcW w:w="1809" w:type="dxa"/>
            <w:tcBorders>
              <w:top w:val="nil"/>
              <w:left w:val="single" w:sz="4" w:space="0" w:color="auto"/>
              <w:bottom w:val="single" w:sz="4" w:space="0" w:color="auto"/>
              <w:right w:val="single" w:sz="4" w:space="0" w:color="auto"/>
            </w:tcBorders>
            <w:noWrap/>
            <w:vAlign w:val="center"/>
          </w:tcPr>
          <w:p w14:paraId="08A824EB"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负载</w:t>
            </w:r>
          </w:p>
        </w:tc>
        <w:tc>
          <w:tcPr>
            <w:tcW w:w="1836" w:type="dxa"/>
            <w:tcBorders>
              <w:top w:val="nil"/>
              <w:left w:val="nil"/>
              <w:bottom w:val="single" w:sz="4" w:space="0" w:color="auto"/>
              <w:right w:val="single" w:sz="4" w:space="0" w:color="auto"/>
            </w:tcBorders>
            <w:noWrap/>
            <w:vAlign w:val="center"/>
          </w:tcPr>
          <w:p w14:paraId="359D0092"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6000公斤</w:t>
            </w:r>
          </w:p>
        </w:tc>
        <w:tc>
          <w:tcPr>
            <w:tcW w:w="858" w:type="dxa"/>
            <w:vMerge/>
            <w:tcBorders>
              <w:top w:val="single" w:sz="4" w:space="0" w:color="auto"/>
              <w:left w:val="single" w:sz="4" w:space="0" w:color="auto"/>
              <w:bottom w:val="single" w:sz="4" w:space="0" w:color="auto"/>
              <w:right w:val="single" w:sz="4" w:space="0" w:color="auto"/>
            </w:tcBorders>
            <w:noWrap/>
            <w:vAlign w:val="center"/>
          </w:tcPr>
          <w:p w14:paraId="632BB987" w14:textId="77777777" w:rsidR="00646C3E" w:rsidRDefault="00646C3E">
            <w:pPr>
              <w:rPr>
                <w:rFonts w:ascii="宋体" w:hAnsi="宋体" w:cs="Arial" w:hint="eastAsia"/>
                <w:szCs w:val="21"/>
              </w:rPr>
            </w:pPr>
          </w:p>
        </w:tc>
        <w:tc>
          <w:tcPr>
            <w:tcW w:w="1134" w:type="dxa"/>
            <w:vMerge w:val="restart"/>
            <w:tcBorders>
              <w:top w:val="nil"/>
              <w:left w:val="single" w:sz="4" w:space="0" w:color="auto"/>
              <w:bottom w:val="single" w:sz="4" w:space="0" w:color="auto"/>
              <w:right w:val="single" w:sz="4" w:space="0" w:color="auto"/>
            </w:tcBorders>
            <w:noWrap/>
            <w:vAlign w:val="center"/>
          </w:tcPr>
          <w:p w14:paraId="1F795DBE"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其他</w:t>
            </w:r>
          </w:p>
        </w:tc>
        <w:tc>
          <w:tcPr>
            <w:tcW w:w="3402" w:type="dxa"/>
            <w:gridSpan w:val="2"/>
            <w:vMerge w:val="restart"/>
            <w:tcBorders>
              <w:top w:val="nil"/>
              <w:left w:val="single" w:sz="4" w:space="0" w:color="auto"/>
              <w:bottom w:val="single" w:sz="4" w:space="0" w:color="auto"/>
              <w:right w:val="single" w:sz="4" w:space="0" w:color="auto"/>
            </w:tcBorders>
            <w:noWrap/>
            <w:vAlign w:val="center"/>
          </w:tcPr>
          <w:p w14:paraId="0E0DF281"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不可有引火性及腐蚀性气体、液体，不可涉及水、油等，不可靠近高强干扰源</w:t>
            </w:r>
          </w:p>
        </w:tc>
      </w:tr>
      <w:tr w:rsidR="00646C3E" w14:paraId="5564CBFB" w14:textId="77777777">
        <w:trPr>
          <w:trHeight w:val="454"/>
        </w:trPr>
        <w:tc>
          <w:tcPr>
            <w:tcW w:w="1809" w:type="dxa"/>
            <w:tcBorders>
              <w:top w:val="nil"/>
              <w:left w:val="single" w:sz="4" w:space="0" w:color="auto"/>
              <w:bottom w:val="single" w:sz="4" w:space="0" w:color="auto"/>
              <w:right w:val="single" w:sz="4" w:space="0" w:color="auto"/>
            </w:tcBorders>
            <w:noWrap/>
            <w:vAlign w:val="center"/>
          </w:tcPr>
          <w:p w14:paraId="1C8942C0"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定位精度</w:t>
            </w:r>
          </w:p>
        </w:tc>
        <w:tc>
          <w:tcPr>
            <w:tcW w:w="1836" w:type="dxa"/>
            <w:tcBorders>
              <w:top w:val="nil"/>
              <w:left w:val="nil"/>
              <w:bottom w:val="single" w:sz="4" w:space="0" w:color="auto"/>
              <w:right w:val="single" w:sz="4" w:space="0" w:color="auto"/>
            </w:tcBorders>
            <w:noWrap/>
            <w:vAlign w:val="center"/>
          </w:tcPr>
          <w:p w14:paraId="58D27EFD"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±0.05毫米</w:t>
            </w:r>
          </w:p>
        </w:tc>
        <w:tc>
          <w:tcPr>
            <w:tcW w:w="858" w:type="dxa"/>
            <w:vMerge/>
            <w:tcBorders>
              <w:top w:val="single" w:sz="4" w:space="0" w:color="auto"/>
              <w:left w:val="single" w:sz="4" w:space="0" w:color="auto"/>
              <w:bottom w:val="single" w:sz="4" w:space="0" w:color="auto"/>
              <w:right w:val="single" w:sz="4" w:space="0" w:color="auto"/>
            </w:tcBorders>
            <w:noWrap/>
            <w:vAlign w:val="center"/>
          </w:tcPr>
          <w:p w14:paraId="1E5E9571" w14:textId="77777777" w:rsidR="00646C3E" w:rsidRDefault="00646C3E">
            <w:pPr>
              <w:rPr>
                <w:rFonts w:ascii="宋体" w:hAnsi="宋体" w:cs="Arial" w:hint="eastAsia"/>
                <w:szCs w:val="21"/>
              </w:rPr>
            </w:pPr>
          </w:p>
        </w:tc>
        <w:tc>
          <w:tcPr>
            <w:tcW w:w="1134" w:type="dxa"/>
            <w:vMerge/>
            <w:tcBorders>
              <w:top w:val="nil"/>
              <w:left w:val="single" w:sz="4" w:space="0" w:color="auto"/>
              <w:bottom w:val="single" w:sz="4" w:space="0" w:color="auto"/>
              <w:right w:val="single" w:sz="4" w:space="0" w:color="auto"/>
            </w:tcBorders>
            <w:noWrap/>
            <w:vAlign w:val="center"/>
          </w:tcPr>
          <w:p w14:paraId="2D97C840" w14:textId="77777777" w:rsidR="00646C3E" w:rsidRDefault="00646C3E">
            <w:pPr>
              <w:rPr>
                <w:rFonts w:ascii="宋体" w:hAnsi="宋体" w:cs="Arial" w:hint="eastAsia"/>
                <w:szCs w:val="21"/>
              </w:rPr>
            </w:pPr>
          </w:p>
        </w:tc>
        <w:tc>
          <w:tcPr>
            <w:tcW w:w="3402" w:type="dxa"/>
            <w:gridSpan w:val="2"/>
            <w:vMerge/>
            <w:tcBorders>
              <w:top w:val="nil"/>
              <w:left w:val="single" w:sz="4" w:space="0" w:color="auto"/>
              <w:bottom w:val="single" w:sz="4" w:space="0" w:color="auto"/>
              <w:right w:val="single" w:sz="4" w:space="0" w:color="auto"/>
            </w:tcBorders>
            <w:noWrap/>
            <w:vAlign w:val="center"/>
          </w:tcPr>
          <w:p w14:paraId="32E9FB92" w14:textId="77777777" w:rsidR="00646C3E" w:rsidRDefault="00646C3E">
            <w:pPr>
              <w:rPr>
                <w:rFonts w:ascii="宋体" w:hAnsi="宋体" w:cs="Arial" w:hint="eastAsia"/>
                <w:szCs w:val="21"/>
              </w:rPr>
            </w:pPr>
          </w:p>
        </w:tc>
      </w:tr>
      <w:tr w:rsidR="00646C3E" w14:paraId="79423196" w14:textId="77777777">
        <w:trPr>
          <w:trHeight w:val="454"/>
        </w:trPr>
        <w:tc>
          <w:tcPr>
            <w:tcW w:w="1809" w:type="dxa"/>
            <w:tcBorders>
              <w:top w:val="nil"/>
              <w:left w:val="single" w:sz="4" w:space="0" w:color="auto"/>
              <w:bottom w:val="single" w:sz="4" w:space="0" w:color="auto"/>
              <w:right w:val="single" w:sz="4" w:space="0" w:color="auto"/>
            </w:tcBorders>
            <w:noWrap/>
            <w:vAlign w:val="center"/>
          </w:tcPr>
          <w:p w14:paraId="16F24204"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附加轴数</w:t>
            </w:r>
          </w:p>
        </w:tc>
        <w:tc>
          <w:tcPr>
            <w:tcW w:w="1836" w:type="dxa"/>
            <w:tcBorders>
              <w:top w:val="nil"/>
              <w:left w:val="nil"/>
              <w:bottom w:val="single" w:sz="4" w:space="0" w:color="auto"/>
              <w:right w:val="single" w:sz="4" w:space="0" w:color="auto"/>
            </w:tcBorders>
            <w:noWrap/>
            <w:vAlign w:val="center"/>
          </w:tcPr>
          <w:p w14:paraId="66DB4128"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2</w:t>
            </w:r>
          </w:p>
        </w:tc>
        <w:tc>
          <w:tcPr>
            <w:tcW w:w="858" w:type="dxa"/>
            <w:vMerge/>
            <w:tcBorders>
              <w:top w:val="single" w:sz="4" w:space="0" w:color="auto"/>
              <w:left w:val="single" w:sz="4" w:space="0" w:color="auto"/>
              <w:bottom w:val="single" w:sz="4" w:space="0" w:color="auto"/>
              <w:right w:val="single" w:sz="4" w:space="0" w:color="auto"/>
            </w:tcBorders>
            <w:noWrap/>
            <w:vAlign w:val="center"/>
          </w:tcPr>
          <w:p w14:paraId="045F9418" w14:textId="77777777" w:rsidR="00646C3E" w:rsidRDefault="00646C3E">
            <w:pPr>
              <w:rPr>
                <w:rFonts w:ascii="宋体" w:hAnsi="宋体" w:cs="Arial" w:hint="eastAsia"/>
                <w:szCs w:val="21"/>
              </w:rPr>
            </w:pPr>
          </w:p>
        </w:tc>
        <w:tc>
          <w:tcPr>
            <w:tcW w:w="1134" w:type="dxa"/>
            <w:vMerge/>
            <w:tcBorders>
              <w:top w:val="nil"/>
              <w:left w:val="single" w:sz="4" w:space="0" w:color="auto"/>
              <w:bottom w:val="single" w:sz="4" w:space="0" w:color="auto"/>
              <w:right w:val="single" w:sz="4" w:space="0" w:color="auto"/>
            </w:tcBorders>
            <w:noWrap/>
            <w:vAlign w:val="center"/>
          </w:tcPr>
          <w:p w14:paraId="61C11A29" w14:textId="77777777" w:rsidR="00646C3E" w:rsidRDefault="00646C3E">
            <w:pPr>
              <w:rPr>
                <w:rFonts w:ascii="宋体" w:hAnsi="宋体" w:cs="Arial" w:hint="eastAsia"/>
                <w:szCs w:val="21"/>
              </w:rPr>
            </w:pPr>
          </w:p>
        </w:tc>
        <w:tc>
          <w:tcPr>
            <w:tcW w:w="3402" w:type="dxa"/>
            <w:gridSpan w:val="2"/>
            <w:vMerge/>
            <w:tcBorders>
              <w:top w:val="nil"/>
              <w:left w:val="single" w:sz="4" w:space="0" w:color="auto"/>
              <w:bottom w:val="single" w:sz="4" w:space="0" w:color="auto"/>
              <w:right w:val="single" w:sz="4" w:space="0" w:color="auto"/>
            </w:tcBorders>
            <w:noWrap/>
            <w:vAlign w:val="center"/>
          </w:tcPr>
          <w:p w14:paraId="48156EA3" w14:textId="77777777" w:rsidR="00646C3E" w:rsidRDefault="00646C3E">
            <w:pPr>
              <w:rPr>
                <w:rFonts w:ascii="宋体" w:hAnsi="宋体" w:cs="Arial" w:hint="eastAsia"/>
                <w:szCs w:val="21"/>
              </w:rPr>
            </w:pPr>
          </w:p>
        </w:tc>
      </w:tr>
      <w:tr w:rsidR="00646C3E" w14:paraId="7E7D805F" w14:textId="77777777">
        <w:trPr>
          <w:trHeight w:val="454"/>
        </w:trPr>
        <w:tc>
          <w:tcPr>
            <w:tcW w:w="1809" w:type="dxa"/>
            <w:tcBorders>
              <w:top w:val="nil"/>
              <w:left w:val="single" w:sz="4" w:space="0" w:color="auto"/>
              <w:bottom w:val="nil"/>
              <w:right w:val="single" w:sz="4" w:space="0" w:color="auto"/>
            </w:tcBorders>
            <w:noWrap/>
            <w:vAlign w:val="center"/>
          </w:tcPr>
          <w:p w14:paraId="7B75478B"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X向轨道长度</w:t>
            </w:r>
          </w:p>
        </w:tc>
        <w:tc>
          <w:tcPr>
            <w:tcW w:w="1836" w:type="dxa"/>
            <w:tcBorders>
              <w:top w:val="single" w:sz="4" w:space="0" w:color="auto"/>
              <w:left w:val="nil"/>
              <w:bottom w:val="single" w:sz="4" w:space="0" w:color="auto"/>
              <w:right w:val="single" w:sz="4" w:space="0" w:color="000000"/>
            </w:tcBorders>
            <w:noWrap/>
            <w:vAlign w:val="center"/>
          </w:tcPr>
          <w:p w14:paraId="5D4689AB"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12米</w:t>
            </w:r>
          </w:p>
        </w:tc>
        <w:tc>
          <w:tcPr>
            <w:tcW w:w="2743" w:type="dxa"/>
            <w:gridSpan w:val="3"/>
            <w:tcBorders>
              <w:top w:val="single" w:sz="4" w:space="0" w:color="auto"/>
              <w:left w:val="nil"/>
              <w:bottom w:val="single" w:sz="4" w:space="0" w:color="auto"/>
              <w:right w:val="single" w:sz="4" w:space="0" w:color="000000"/>
            </w:tcBorders>
            <w:noWrap/>
            <w:vAlign w:val="center"/>
          </w:tcPr>
          <w:p w14:paraId="761C4DCB"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最大行走速度</w:t>
            </w:r>
          </w:p>
        </w:tc>
        <w:tc>
          <w:tcPr>
            <w:tcW w:w="2651" w:type="dxa"/>
            <w:tcBorders>
              <w:top w:val="single" w:sz="4" w:space="0" w:color="auto"/>
              <w:left w:val="nil"/>
              <w:bottom w:val="single" w:sz="4" w:space="0" w:color="auto"/>
              <w:right w:val="single" w:sz="4" w:space="0" w:color="000000"/>
            </w:tcBorders>
            <w:noWrap/>
            <w:vAlign w:val="center"/>
          </w:tcPr>
          <w:p w14:paraId="36E15B6F"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0.6m/S</w:t>
            </w:r>
          </w:p>
        </w:tc>
      </w:tr>
      <w:tr w:rsidR="00646C3E" w14:paraId="376D6082" w14:textId="77777777">
        <w:trPr>
          <w:trHeight w:val="454"/>
        </w:trPr>
        <w:tc>
          <w:tcPr>
            <w:tcW w:w="1809" w:type="dxa"/>
            <w:tcBorders>
              <w:top w:val="nil"/>
              <w:left w:val="single" w:sz="4" w:space="0" w:color="auto"/>
              <w:bottom w:val="single" w:sz="4" w:space="0" w:color="auto"/>
              <w:right w:val="single" w:sz="4" w:space="0" w:color="auto"/>
            </w:tcBorders>
            <w:noWrap/>
            <w:vAlign w:val="center"/>
          </w:tcPr>
          <w:p w14:paraId="2FB2AE8E"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lastRenderedPageBreak/>
              <w:t>Y有效行程</w:t>
            </w:r>
          </w:p>
        </w:tc>
        <w:tc>
          <w:tcPr>
            <w:tcW w:w="1836" w:type="dxa"/>
            <w:tcBorders>
              <w:top w:val="single" w:sz="4" w:space="0" w:color="auto"/>
              <w:left w:val="nil"/>
              <w:bottom w:val="single" w:sz="4" w:space="0" w:color="auto"/>
              <w:right w:val="single" w:sz="4" w:space="0" w:color="000000"/>
            </w:tcBorders>
            <w:noWrap/>
            <w:vAlign w:val="center"/>
          </w:tcPr>
          <w:p w14:paraId="74DF42BE" w14:textId="77777777" w:rsidR="00646C3E"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3米</w:t>
            </w:r>
          </w:p>
        </w:tc>
        <w:tc>
          <w:tcPr>
            <w:tcW w:w="2743" w:type="dxa"/>
            <w:gridSpan w:val="3"/>
            <w:tcBorders>
              <w:top w:val="single" w:sz="4" w:space="0" w:color="auto"/>
              <w:left w:val="nil"/>
              <w:bottom w:val="single" w:sz="4" w:space="0" w:color="auto"/>
              <w:right w:val="single" w:sz="4" w:space="0" w:color="000000"/>
            </w:tcBorders>
            <w:noWrap/>
            <w:vAlign w:val="center"/>
          </w:tcPr>
          <w:p w14:paraId="341065F7" w14:textId="77777777" w:rsidR="00646C3E" w:rsidRDefault="00646C3E">
            <w:pPr>
              <w:widowControl/>
              <w:spacing w:line="276" w:lineRule="auto"/>
              <w:jc w:val="center"/>
              <w:rPr>
                <w:rFonts w:ascii="宋体" w:hAnsi="宋体" w:cs="宋体" w:hint="eastAsia"/>
                <w:kern w:val="0"/>
                <w:szCs w:val="21"/>
              </w:rPr>
            </w:pPr>
          </w:p>
        </w:tc>
        <w:tc>
          <w:tcPr>
            <w:tcW w:w="2651" w:type="dxa"/>
            <w:tcBorders>
              <w:top w:val="single" w:sz="4" w:space="0" w:color="auto"/>
              <w:left w:val="nil"/>
              <w:bottom w:val="single" w:sz="4" w:space="0" w:color="auto"/>
              <w:right w:val="single" w:sz="4" w:space="0" w:color="000000"/>
            </w:tcBorders>
            <w:noWrap/>
            <w:vAlign w:val="center"/>
          </w:tcPr>
          <w:p w14:paraId="742480C8" w14:textId="77777777" w:rsidR="00646C3E" w:rsidRDefault="00646C3E">
            <w:pPr>
              <w:widowControl/>
              <w:spacing w:line="276" w:lineRule="auto"/>
              <w:jc w:val="center"/>
              <w:rPr>
                <w:rFonts w:ascii="宋体" w:hAnsi="宋体" w:cs="宋体" w:hint="eastAsia"/>
                <w:kern w:val="0"/>
                <w:szCs w:val="21"/>
              </w:rPr>
            </w:pPr>
          </w:p>
        </w:tc>
      </w:tr>
    </w:tbl>
    <w:p w14:paraId="7A1C2BC5" w14:textId="77777777" w:rsidR="00646C3E" w:rsidRDefault="00646C3E">
      <w:pPr>
        <w:rPr>
          <w:rFonts w:ascii="宋体" w:hAnsi="宋体" w:cs="Arial" w:hint="eastAsia"/>
          <w:b/>
          <w:szCs w:val="21"/>
        </w:rPr>
      </w:pPr>
    </w:p>
    <w:p w14:paraId="25C82EE3" w14:textId="77777777" w:rsidR="00646C3E" w:rsidRDefault="00646C3E">
      <w:pPr>
        <w:pStyle w:val="a7"/>
        <w:spacing w:line="240" w:lineRule="auto"/>
        <w:ind w:firstLine="0"/>
        <w:rPr>
          <w:rFonts w:cs="Arial" w:hint="eastAsia"/>
          <w:szCs w:val="21"/>
        </w:rPr>
      </w:pPr>
    </w:p>
    <w:p w14:paraId="0BBB79EF" w14:textId="77777777" w:rsidR="00646C3E" w:rsidRDefault="00646C3E">
      <w:pPr>
        <w:pStyle w:val="a7"/>
        <w:spacing w:line="240" w:lineRule="auto"/>
        <w:ind w:firstLine="0"/>
        <w:rPr>
          <w:rFonts w:cs="Arial" w:hint="eastAsia"/>
          <w:szCs w:val="21"/>
        </w:rPr>
      </w:pPr>
    </w:p>
    <w:p w14:paraId="32417388" w14:textId="77777777" w:rsidR="00646C3E" w:rsidRDefault="00646C3E">
      <w:pPr>
        <w:pStyle w:val="a7"/>
        <w:spacing w:line="240" w:lineRule="auto"/>
        <w:ind w:firstLine="0"/>
        <w:rPr>
          <w:rFonts w:cs="Arial" w:hint="eastAsia"/>
          <w:szCs w:val="21"/>
        </w:rPr>
      </w:pPr>
    </w:p>
    <w:p w14:paraId="13F9FA9B" w14:textId="77777777" w:rsidR="00646C3E" w:rsidRDefault="00646C3E">
      <w:pPr>
        <w:pStyle w:val="a7"/>
        <w:spacing w:line="240" w:lineRule="auto"/>
        <w:ind w:firstLine="0"/>
        <w:rPr>
          <w:rFonts w:cs="Arial" w:hint="eastAsia"/>
          <w:szCs w:val="21"/>
        </w:rPr>
      </w:pPr>
    </w:p>
    <w:p w14:paraId="780FC9BF" w14:textId="77777777" w:rsidR="00646C3E" w:rsidRDefault="00646C3E">
      <w:pPr>
        <w:pStyle w:val="a7"/>
        <w:spacing w:line="240" w:lineRule="auto"/>
        <w:ind w:firstLine="0"/>
        <w:rPr>
          <w:rFonts w:cs="Arial" w:hint="eastAsia"/>
          <w:szCs w:val="21"/>
        </w:rPr>
      </w:pPr>
    </w:p>
    <w:p w14:paraId="10BBA27F" w14:textId="77777777" w:rsidR="00646C3E" w:rsidRDefault="00000000">
      <w:pPr>
        <w:rPr>
          <w:rFonts w:ascii="宋体" w:hAnsi="宋体" w:cs="Arial" w:hint="eastAsia"/>
          <w:b/>
          <w:szCs w:val="21"/>
        </w:rPr>
      </w:pPr>
      <w:r>
        <w:rPr>
          <w:rFonts w:ascii="宋体" w:hAnsi="宋体" w:cs="Arial" w:hint="eastAsia"/>
          <w:b/>
          <w:szCs w:val="21"/>
        </w:rPr>
        <w:t>设备配置</w:t>
      </w:r>
    </w:p>
    <w:tbl>
      <w:tblPr>
        <w:tblpPr w:leftFromText="180" w:rightFromText="180" w:vertAnchor="text" w:horzAnchor="page" w:tblpX="1515" w:tblpY="90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835"/>
        <w:gridCol w:w="1843"/>
        <w:gridCol w:w="2552"/>
      </w:tblGrid>
      <w:tr w:rsidR="00646C3E" w14:paraId="7905BEC8" w14:textId="77777777">
        <w:trPr>
          <w:trHeight w:val="454"/>
        </w:trPr>
        <w:tc>
          <w:tcPr>
            <w:tcW w:w="1809" w:type="dxa"/>
            <w:tcBorders>
              <w:top w:val="single" w:sz="4" w:space="0" w:color="auto"/>
              <w:left w:val="single" w:sz="4" w:space="0" w:color="auto"/>
              <w:bottom w:val="single" w:sz="4" w:space="0" w:color="auto"/>
              <w:right w:val="single" w:sz="4" w:space="0" w:color="auto"/>
            </w:tcBorders>
            <w:noWrap/>
            <w:vAlign w:val="center"/>
          </w:tcPr>
          <w:p w14:paraId="09558A3A" w14:textId="77777777" w:rsidR="00646C3E" w:rsidRDefault="00000000">
            <w:pPr>
              <w:jc w:val="center"/>
              <w:rPr>
                <w:rFonts w:ascii="宋体" w:hAnsi="宋体" w:cs="Arial" w:hint="eastAsia"/>
                <w:szCs w:val="21"/>
              </w:rPr>
            </w:pPr>
            <w:r>
              <w:rPr>
                <w:rFonts w:ascii="宋体" w:hAnsi="宋体" w:cs="Arial"/>
                <w:szCs w:val="21"/>
              </w:rPr>
              <w:t>品名</w:t>
            </w:r>
          </w:p>
        </w:tc>
        <w:tc>
          <w:tcPr>
            <w:tcW w:w="2835" w:type="dxa"/>
            <w:tcBorders>
              <w:top w:val="single" w:sz="4" w:space="0" w:color="auto"/>
              <w:left w:val="single" w:sz="4" w:space="0" w:color="auto"/>
              <w:bottom w:val="single" w:sz="4" w:space="0" w:color="auto"/>
              <w:right w:val="single" w:sz="4" w:space="0" w:color="auto"/>
            </w:tcBorders>
            <w:noWrap/>
            <w:vAlign w:val="center"/>
          </w:tcPr>
          <w:p w14:paraId="31A48D5E" w14:textId="77777777" w:rsidR="00646C3E" w:rsidRDefault="00000000">
            <w:pPr>
              <w:jc w:val="center"/>
              <w:rPr>
                <w:rFonts w:ascii="Times New Roman" w:hAnsi="Times New Roman"/>
                <w:szCs w:val="21"/>
              </w:rPr>
            </w:pPr>
            <w:r>
              <w:rPr>
                <w:rFonts w:ascii="Times New Roman" w:hAnsi="Times New Roman"/>
                <w:szCs w:val="21"/>
              </w:rPr>
              <w:t>规格型号</w:t>
            </w:r>
          </w:p>
        </w:tc>
        <w:tc>
          <w:tcPr>
            <w:tcW w:w="1843" w:type="dxa"/>
            <w:tcBorders>
              <w:top w:val="single" w:sz="4" w:space="0" w:color="auto"/>
              <w:left w:val="single" w:sz="4" w:space="0" w:color="auto"/>
              <w:bottom w:val="single" w:sz="4" w:space="0" w:color="auto"/>
              <w:right w:val="single" w:sz="4" w:space="0" w:color="auto"/>
            </w:tcBorders>
            <w:noWrap/>
            <w:vAlign w:val="center"/>
          </w:tcPr>
          <w:p w14:paraId="10D00EC4" w14:textId="77777777" w:rsidR="00646C3E" w:rsidRDefault="00000000">
            <w:pPr>
              <w:jc w:val="center"/>
              <w:rPr>
                <w:rFonts w:ascii="Times New Roman" w:hAnsi="Times New Roman"/>
                <w:szCs w:val="21"/>
              </w:rPr>
            </w:pPr>
            <w:r>
              <w:rPr>
                <w:rFonts w:ascii="Times New Roman" w:hAnsi="Times New Roman"/>
                <w:szCs w:val="21"/>
              </w:rPr>
              <w:t>品牌</w:t>
            </w:r>
          </w:p>
        </w:tc>
        <w:tc>
          <w:tcPr>
            <w:tcW w:w="2552" w:type="dxa"/>
            <w:tcBorders>
              <w:top w:val="single" w:sz="4" w:space="0" w:color="auto"/>
              <w:left w:val="single" w:sz="4" w:space="0" w:color="auto"/>
              <w:bottom w:val="single" w:sz="4" w:space="0" w:color="auto"/>
              <w:right w:val="single" w:sz="4" w:space="0" w:color="auto"/>
            </w:tcBorders>
            <w:noWrap/>
            <w:vAlign w:val="center"/>
          </w:tcPr>
          <w:p w14:paraId="18D330D9" w14:textId="77777777" w:rsidR="00646C3E" w:rsidRDefault="00000000">
            <w:pPr>
              <w:jc w:val="center"/>
              <w:rPr>
                <w:rFonts w:ascii="Times New Roman" w:hAnsi="Times New Roman"/>
                <w:szCs w:val="21"/>
              </w:rPr>
            </w:pPr>
            <w:r>
              <w:rPr>
                <w:rFonts w:ascii="Times New Roman" w:hAnsi="Times New Roman"/>
                <w:szCs w:val="21"/>
              </w:rPr>
              <w:t>说明</w:t>
            </w:r>
          </w:p>
        </w:tc>
      </w:tr>
      <w:tr w:rsidR="00646C3E" w14:paraId="509A3C5E" w14:textId="77777777">
        <w:trPr>
          <w:trHeight w:val="454"/>
        </w:trPr>
        <w:tc>
          <w:tcPr>
            <w:tcW w:w="1809" w:type="dxa"/>
            <w:tcBorders>
              <w:top w:val="single" w:sz="4" w:space="0" w:color="auto"/>
              <w:left w:val="single" w:sz="4" w:space="0" w:color="auto"/>
              <w:bottom w:val="single" w:sz="4" w:space="0" w:color="auto"/>
              <w:right w:val="single" w:sz="4" w:space="0" w:color="auto"/>
            </w:tcBorders>
            <w:noWrap/>
            <w:vAlign w:val="center"/>
          </w:tcPr>
          <w:p w14:paraId="6C750992" w14:textId="77777777" w:rsidR="00646C3E" w:rsidRDefault="00000000">
            <w:pPr>
              <w:jc w:val="center"/>
              <w:rPr>
                <w:rFonts w:ascii="宋体" w:hAnsi="宋体" w:cs="Arial" w:hint="eastAsia"/>
                <w:szCs w:val="21"/>
              </w:rPr>
            </w:pPr>
            <w:r>
              <w:rPr>
                <w:rFonts w:ascii="宋体" w:hAnsi="宋体" w:cs="Arial"/>
                <w:szCs w:val="21"/>
              </w:rPr>
              <w:t>轨道主体</w:t>
            </w:r>
          </w:p>
        </w:tc>
        <w:tc>
          <w:tcPr>
            <w:tcW w:w="2835" w:type="dxa"/>
            <w:tcBorders>
              <w:top w:val="single" w:sz="4" w:space="0" w:color="auto"/>
              <w:left w:val="single" w:sz="4" w:space="0" w:color="auto"/>
              <w:bottom w:val="single" w:sz="4" w:space="0" w:color="auto"/>
              <w:right w:val="single" w:sz="4" w:space="0" w:color="auto"/>
            </w:tcBorders>
            <w:noWrap/>
            <w:vAlign w:val="center"/>
          </w:tcPr>
          <w:p w14:paraId="60FD1D40" w14:textId="77777777" w:rsidR="00646C3E" w:rsidRDefault="00000000">
            <w:pPr>
              <w:jc w:val="center"/>
              <w:rPr>
                <w:rFonts w:ascii="Times New Roman" w:hAnsi="Times New Roman"/>
                <w:szCs w:val="21"/>
              </w:rPr>
            </w:pPr>
            <w:r>
              <w:rPr>
                <w:rFonts w:ascii="Times New Roman" w:hAnsi="Times New Roman" w:hint="eastAsia"/>
                <w:kern w:val="0"/>
                <w:szCs w:val="21"/>
              </w:rPr>
              <w:t>CALF-XB</w:t>
            </w:r>
            <w:r>
              <w:rPr>
                <w:rFonts w:ascii="Times New Roman" w:hAnsi="Times New Roman"/>
                <w:kern w:val="0"/>
                <w:szCs w:val="21"/>
              </w:rPr>
              <w:t>12</w:t>
            </w:r>
            <w:r>
              <w:rPr>
                <w:rFonts w:ascii="Times New Roman" w:hAnsi="Times New Roman" w:hint="eastAsia"/>
                <w:kern w:val="0"/>
                <w:szCs w:val="21"/>
              </w:rPr>
              <w:t>00</w:t>
            </w:r>
          </w:p>
        </w:tc>
        <w:tc>
          <w:tcPr>
            <w:tcW w:w="1843" w:type="dxa"/>
            <w:tcBorders>
              <w:top w:val="single" w:sz="4" w:space="0" w:color="auto"/>
              <w:left w:val="single" w:sz="4" w:space="0" w:color="auto"/>
              <w:bottom w:val="single" w:sz="4" w:space="0" w:color="auto"/>
              <w:right w:val="single" w:sz="4" w:space="0" w:color="auto"/>
            </w:tcBorders>
            <w:noWrap/>
            <w:vAlign w:val="center"/>
          </w:tcPr>
          <w:p w14:paraId="6957F9CA" w14:textId="77777777" w:rsidR="00646C3E" w:rsidRDefault="00000000">
            <w:pPr>
              <w:jc w:val="center"/>
              <w:rPr>
                <w:rFonts w:ascii="Times New Roman" w:hAnsi="Times New Roman"/>
                <w:szCs w:val="21"/>
              </w:rPr>
            </w:pPr>
            <w:r>
              <w:rPr>
                <w:rFonts w:ascii="Times New Roman" w:hAnsi="Times New Roman" w:hint="eastAsia"/>
                <w:szCs w:val="21"/>
              </w:rPr>
              <w:t>卡弗</w:t>
            </w:r>
          </w:p>
        </w:tc>
        <w:tc>
          <w:tcPr>
            <w:tcW w:w="2552" w:type="dxa"/>
            <w:tcBorders>
              <w:top w:val="single" w:sz="4" w:space="0" w:color="auto"/>
              <w:left w:val="single" w:sz="4" w:space="0" w:color="auto"/>
              <w:bottom w:val="single" w:sz="4" w:space="0" w:color="auto"/>
              <w:right w:val="single" w:sz="4" w:space="0" w:color="auto"/>
            </w:tcBorders>
            <w:noWrap/>
            <w:vAlign w:val="center"/>
          </w:tcPr>
          <w:p w14:paraId="6F16968B" w14:textId="77777777" w:rsidR="00646C3E" w:rsidRDefault="00000000">
            <w:pPr>
              <w:jc w:val="center"/>
              <w:rPr>
                <w:rFonts w:ascii="Times New Roman" w:hAnsi="Times New Roman"/>
                <w:szCs w:val="21"/>
              </w:rPr>
            </w:pPr>
            <w:r>
              <w:rPr>
                <w:rFonts w:ascii="Times New Roman" w:hAnsi="Times New Roman" w:hint="eastAsia"/>
                <w:szCs w:val="21"/>
              </w:rPr>
              <w:t>2200</w:t>
            </w:r>
            <w:r>
              <w:rPr>
                <w:rFonts w:ascii="Times New Roman" w:hAnsi="Times New Roman"/>
                <w:szCs w:val="21"/>
              </w:rPr>
              <w:t>kg</w:t>
            </w:r>
          </w:p>
        </w:tc>
      </w:tr>
      <w:tr w:rsidR="00646C3E" w14:paraId="3936EDF8" w14:textId="77777777">
        <w:trPr>
          <w:trHeight w:val="454"/>
        </w:trPr>
        <w:tc>
          <w:tcPr>
            <w:tcW w:w="1809" w:type="dxa"/>
            <w:tcBorders>
              <w:top w:val="single" w:sz="4" w:space="0" w:color="auto"/>
              <w:left w:val="single" w:sz="4" w:space="0" w:color="auto"/>
              <w:bottom w:val="single" w:sz="4" w:space="0" w:color="auto"/>
              <w:right w:val="single" w:sz="4" w:space="0" w:color="auto"/>
            </w:tcBorders>
            <w:noWrap/>
            <w:vAlign w:val="center"/>
          </w:tcPr>
          <w:p w14:paraId="480AD550" w14:textId="77777777" w:rsidR="00646C3E" w:rsidRDefault="00000000">
            <w:pPr>
              <w:jc w:val="center"/>
              <w:rPr>
                <w:rFonts w:ascii="宋体" w:hAnsi="宋体" w:cs="Arial" w:hint="eastAsia"/>
                <w:szCs w:val="21"/>
              </w:rPr>
            </w:pPr>
            <w:r>
              <w:rPr>
                <w:rFonts w:ascii="宋体" w:hAnsi="宋体" w:cs="Arial" w:hint="eastAsia"/>
                <w:szCs w:val="21"/>
              </w:rPr>
              <w:t>行星</w:t>
            </w:r>
            <w:r>
              <w:rPr>
                <w:rFonts w:ascii="宋体" w:hAnsi="宋体" w:cs="Arial"/>
                <w:szCs w:val="21"/>
              </w:rPr>
              <w:t>减速机</w:t>
            </w:r>
          </w:p>
        </w:tc>
        <w:tc>
          <w:tcPr>
            <w:tcW w:w="2835" w:type="dxa"/>
            <w:tcBorders>
              <w:top w:val="single" w:sz="4" w:space="0" w:color="auto"/>
              <w:left w:val="single" w:sz="4" w:space="0" w:color="auto"/>
              <w:bottom w:val="single" w:sz="4" w:space="0" w:color="auto"/>
              <w:right w:val="single" w:sz="4" w:space="0" w:color="auto"/>
            </w:tcBorders>
            <w:noWrap/>
            <w:vAlign w:val="center"/>
          </w:tcPr>
          <w:p w14:paraId="62A63EDE" w14:textId="77777777" w:rsidR="00646C3E" w:rsidRDefault="00000000">
            <w:pPr>
              <w:jc w:val="center"/>
              <w:rPr>
                <w:rFonts w:ascii="Times New Roman" w:hAnsi="Times New Roman"/>
                <w:szCs w:val="21"/>
              </w:rPr>
            </w:pPr>
            <w:r>
              <w:rPr>
                <w:rFonts w:ascii="Times New Roman" w:hAnsi="Times New Roman" w:hint="eastAsia"/>
                <w:szCs w:val="21"/>
              </w:rPr>
              <w:t>HSR120</w:t>
            </w:r>
          </w:p>
        </w:tc>
        <w:tc>
          <w:tcPr>
            <w:tcW w:w="1843" w:type="dxa"/>
            <w:tcBorders>
              <w:top w:val="single" w:sz="4" w:space="0" w:color="auto"/>
              <w:left w:val="single" w:sz="4" w:space="0" w:color="auto"/>
              <w:bottom w:val="single" w:sz="4" w:space="0" w:color="auto"/>
              <w:right w:val="single" w:sz="4" w:space="0" w:color="auto"/>
            </w:tcBorders>
            <w:noWrap/>
            <w:vAlign w:val="center"/>
          </w:tcPr>
          <w:p w14:paraId="1EC6BE91" w14:textId="77777777" w:rsidR="00646C3E" w:rsidRDefault="00000000">
            <w:pPr>
              <w:jc w:val="center"/>
              <w:rPr>
                <w:rFonts w:ascii="Times New Roman" w:hAnsi="Times New Roman"/>
                <w:szCs w:val="21"/>
              </w:rPr>
            </w:pPr>
            <w:r>
              <w:rPr>
                <w:rFonts w:ascii="Times New Roman" w:hAnsi="Times New Roman" w:hint="eastAsia"/>
                <w:szCs w:val="21"/>
              </w:rPr>
              <w:t xml:space="preserve"> </w:t>
            </w:r>
            <w:r>
              <w:rPr>
                <w:rFonts w:ascii="Times New Roman" w:hAnsi="Times New Roman" w:hint="eastAsia"/>
                <w:szCs w:val="21"/>
              </w:rPr>
              <w:t>龙泽</w:t>
            </w:r>
          </w:p>
        </w:tc>
        <w:tc>
          <w:tcPr>
            <w:tcW w:w="2552" w:type="dxa"/>
            <w:tcBorders>
              <w:top w:val="single" w:sz="4" w:space="0" w:color="auto"/>
              <w:left w:val="single" w:sz="4" w:space="0" w:color="auto"/>
              <w:bottom w:val="single" w:sz="4" w:space="0" w:color="auto"/>
              <w:right w:val="single" w:sz="4" w:space="0" w:color="auto"/>
            </w:tcBorders>
            <w:noWrap/>
            <w:vAlign w:val="center"/>
          </w:tcPr>
          <w:p w14:paraId="49897414" w14:textId="77777777" w:rsidR="00646C3E" w:rsidRDefault="00000000">
            <w:pPr>
              <w:jc w:val="center"/>
              <w:rPr>
                <w:rFonts w:ascii="Times New Roman" w:hAnsi="Times New Roman"/>
                <w:szCs w:val="21"/>
              </w:rPr>
            </w:pPr>
            <w:r>
              <w:rPr>
                <w:rFonts w:ascii="Times New Roman" w:hAnsi="Times New Roman" w:hint="eastAsia"/>
                <w:szCs w:val="21"/>
              </w:rPr>
              <w:t>1:16</w:t>
            </w:r>
          </w:p>
        </w:tc>
      </w:tr>
      <w:tr w:rsidR="00646C3E" w14:paraId="79CD4FE6" w14:textId="77777777">
        <w:trPr>
          <w:trHeight w:val="454"/>
        </w:trPr>
        <w:tc>
          <w:tcPr>
            <w:tcW w:w="1809" w:type="dxa"/>
            <w:tcBorders>
              <w:top w:val="single" w:sz="4" w:space="0" w:color="auto"/>
              <w:left w:val="single" w:sz="4" w:space="0" w:color="auto"/>
              <w:bottom w:val="single" w:sz="4" w:space="0" w:color="auto"/>
              <w:right w:val="single" w:sz="4" w:space="0" w:color="auto"/>
            </w:tcBorders>
            <w:noWrap/>
            <w:vAlign w:val="center"/>
          </w:tcPr>
          <w:p w14:paraId="0B54209C" w14:textId="77777777" w:rsidR="00646C3E" w:rsidRDefault="00000000">
            <w:pPr>
              <w:jc w:val="center"/>
              <w:rPr>
                <w:rFonts w:ascii="宋体" w:hAnsi="宋体" w:cs="Arial" w:hint="eastAsia"/>
                <w:szCs w:val="21"/>
              </w:rPr>
            </w:pPr>
            <w:r>
              <w:rPr>
                <w:rFonts w:ascii="宋体" w:hAnsi="宋体" w:cs="Arial"/>
                <w:szCs w:val="21"/>
              </w:rPr>
              <w:t>伺服电机</w:t>
            </w:r>
            <w:r>
              <w:rPr>
                <w:rFonts w:ascii="宋体" w:hAnsi="宋体" w:cs="Arial" w:hint="eastAsia"/>
                <w:szCs w:val="21"/>
              </w:rPr>
              <w:t>1</w:t>
            </w:r>
          </w:p>
        </w:tc>
        <w:tc>
          <w:tcPr>
            <w:tcW w:w="2835" w:type="dxa"/>
            <w:tcBorders>
              <w:top w:val="single" w:sz="4" w:space="0" w:color="auto"/>
              <w:left w:val="single" w:sz="4" w:space="0" w:color="auto"/>
              <w:bottom w:val="single" w:sz="4" w:space="0" w:color="auto"/>
              <w:right w:val="single" w:sz="4" w:space="0" w:color="auto"/>
            </w:tcBorders>
            <w:noWrap/>
            <w:vAlign w:val="center"/>
          </w:tcPr>
          <w:p w14:paraId="3573A829" w14:textId="77777777" w:rsidR="00646C3E" w:rsidRDefault="00000000">
            <w:pPr>
              <w:jc w:val="center"/>
              <w:rPr>
                <w:rFonts w:ascii="Times New Roman" w:hAnsi="Times New Roman"/>
                <w:szCs w:val="21"/>
              </w:rPr>
            </w:pPr>
            <w:r>
              <w:rPr>
                <w:rFonts w:ascii="Times New Roman" w:hAnsi="Times New Roman" w:hint="eastAsia"/>
                <w:szCs w:val="21"/>
              </w:rPr>
              <w:t>RH0000286</w:t>
            </w:r>
          </w:p>
        </w:tc>
        <w:tc>
          <w:tcPr>
            <w:tcW w:w="1843" w:type="dxa"/>
            <w:tcBorders>
              <w:top w:val="single" w:sz="4" w:space="0" w:color="auto"/>
              <w:left w:val="single" w:sz="4" w:space="0" w:color="auto"/>
              <w:bottom w:val="single" w:sz="4" w:space="0" w:color="auto"/>
              <w:right w:val="single" w:sz="4" w:space="0" w:color="auto"/>
            </w:tcBorders>
            <w:noWrap/>
            <w:vAlign w:val="center"/>
          </w:tcPr>
          <w:p w14:paraId="3106FC2B" w14:textId="77777777" w:rsidR="00646C3E" w:rsidRDefault="00000000">
            <w:pPr>
              <w:jc w:val="center"/>
              <w:rPr>
                <w:rFonts w:ascii="Times New Roman" w:hAnsi="Times New Roman"/>
                <w:szCs w:val="21"/>
              </w:rPr>
            </w:pPr>
            <w:r>
              <w:rPr>
                <w:rFonts w:ascii="Times New Roman" w:hAnsi="Times New Roman" w:hint="eastAsia"/>
                <w:szCs w:val="21"/>
              </w:rPr>
              <w:t>凯邦</w:t>
            </w:r>
          </w:p>
        </w:tc>
        <w:tc>
          <w:tcPr>
            <w:tcW w:w="2552" w:type="dxa"/>
            <w:tcBorders>
              <w:top w:val="single" w:sz="4" w:space="0" w:color="auto"/>
              <w:left w:val="single" w:sz="4" w:space="0" w:color="auto"/>
              <w:bottom w:val="single" w:sz="4" w:space="0" w:color="auto"/>
              <w:right w:val="single" w:sz="4" w:space="0" w:color="auto"/>
            </w:tcBorders>
            <w:noWrap/>
            <w:vAlign w:val="center"/>
          </w:tcPr>
          <w:p w14:paraId="7404DE33" w14:textId="77777777" w:rsidR="00646C3E" w:rsidRDefault="00000000">
            <w:pPr>
              <w:jc w:val="center"/>
              <w:rPr>
                <w:rFonts w:ascii="Times New Roman" w:hAnsi="Times New Roman"/>
                <w:szCs w:val="21"/>
              </w:rPr>
            </w:pPr>
            <w:r>
              <w:rPr>
                <w:rFonts w:ascii="Times New Roman" w:hAnsi="Times New Roman"/>
                <w:szCs w:val="21"/>
              </w:rPr>
              <w:t>2KW</w:t>
            </w:r>
          </w:p>
        </w:tc>
      </w:tr>
      <w:tr w:rsidR="00646C3E" w14:paraId="3041D0E0" w14:textId="77777777">
        <w:trPr>
          <w:trHeight w:val="454"/>
        </w:trPr>
        <w:tc>
          <w:tcPr>
            <w:tcW w:w="1809" w:type="dxa"/>
            <w:tcBorders>
              <w:top w:val="single" w:sz="4" w:space="0" w:color="auto"/>
              <w:left w:val="single" w:sz="4" w:space="0" w:color="auto"/>
              <w:bottom w:val="single" w:sz="4" w:space="0" w:color="auto"/>
              <w:right w:val="single" w:sz="4" w:space="0" w:color="auto"/>
            </w:tcBorders>
            <w:noWrap/>
            <w:vAlign w:val="center"/>
          </w:tcPr>
          <w:p w14:paraId="547F10AE" w14:textId="77777777" w:rsidR="00646C3E" w:rsidRDefault="00000000">
            <w:pPr>
              <w:jc w:val="center"/>
              <w:rPr>
                <w:rFonts w:ascii="宋体" w:hAnsi="宋体" w:cs="Arial" w:hint="eastAsia"/>
                <w:szCs w:val="21"/>
              </w:rPr>
            </w:pPr>
            <w:r>
              <w:rPr>
                <w:rFonts w:ascii="宋体" w:hAnsi="宋体" w:cs="Arial"/>
                <w:szCs w:val="21"/>
              </w:rPr>
              <w:t>伺服电机</w:t>
            </w:r>
            <w:r>
              <w:rPr>
                <w:rFonts w:ascii="宋体" w:hAnsi="宋体" w:cs="Arial" w:hint="eastAsia"/>
                <w:szCs w:val="21"/>
              </w:rPr>
              <w:t>2</w:t>
            </w:r>
          </w:p>
        </w:tc>
        <w:tc>
          <w:tcPr>
            <w:tcW w:w="2835" w:type="dxa"/>
            <w:tcBorders>
              <w:top w:val="single" w:sz="4" w:space="0" w:color="auto"/>
              <w:left w:val="single" w:sz="4" w:space="0" w:color="auto"/>
              <w:bottom w:val="single" w:sz="4" w:space="0" w:color="auto"/>
              <w:right w:val="single" w:sz="4" w:space="0" w:color="auto"/>
            </w:tcBorders>
            <w:noWrap/>
            <w:vAlign w:val="center"/>
          </w:tcPr>
          <w:p w14:paraId="29AFD33B" w14:textId="77777777" w:rsidR="00646C3E" w:rsidRDefault="00000000">
            <w:pPr>
              <w:jc w:val="center"/>
              <w:rPr>
                <w:rFonts w:ascii="Times New Roman" w:hAnsi="Times New Roman"/>
                <w:szCs w:val="21"/>
              </w:rPr>
            </w:pPr>
            <w:r>
              <w:rPr>
                <w:rFonts w:ascii="Times New Roman" w:hAnsi="Times New Roman" w:hint="eastAsia"/>
                <w:szCs w:val="21"/>
              </w:rPr>
              <w:t>RH0000287</w:t>
            </w:r>
          </w:p>
        </w:tc>
        <w:tc>
          <w:tcPr>
            <w:tcW w:w="1843" w:type="dxa"/>
            <w:tcBorders>
              <w:top w:val="single" w:sz="4" w:space="0" w:color="auto"/>
              <w:left w:val="single" w:sz="4" w:space="0" w:color="auto"/>
              <w:bottom w:val="single" w:sz="4" w:space="0" w:color="auto"/>
              <w:right w:val="single" w:sz="4" w:space="0" w:color="auto"/>
            </w:tcBorders>
            <w:noWrap/>
            <w:vAlign w:val="center"/>
          </w:tcPr>
          <w:p w14:paraId="5947471D" w14:textId="77777777" w:rsidR="00646C3E" w:rsidRDefault="00000000">
            <w:pPr>
              <w:jc w:val="center"/>
              <w:rPr>
                <w:rFonts w:ascii="Times New Roman" w:hAnsi="Times New Roman"/>
                <w:szCs w:val="21"/>
              </w:rPr>
            </w:pPr>
            <w:r>
              <w:rPr>
                <w:rFonts w:ascii="Times New Roman" w:hAnsi="Times New Roman" w:hint="eastAsia"/>
                <w:szCs w:val="21"/>
              </w:rPr>
              <w:t>凯邦</w:t>
            </w:r>
          </w:p>
        </w:tc>
        <w:tc>
          <w:tcPr>
            <w:tcW w:w="2552" w:type="dxa"/>
            <w:tcBorders>
              <w:top w:val="single" w:sz="4" w:space="0" w:color="auto"/>
              <w:left w:val="single" w:sz="4" w:space="0" w:color="auto"/>
              <w:bottom w:val="single" w:sz="4" w:space="0" w:color="auto"/>
              <w:right w:val="single" w:sz="4" w:space="0" w:color="auto"/>
            </w:tcBorders>
            <w:noWrap/>
            <w:vAlign w:val="center"/>
          </w:tcPr>
          <w:p w14:paraId="1E8004B8" w14:textId="77777777" w:rsidR="00646C3E" w:rsidRDefault="00000000">
            <w:pPr>
              <w:jc w:val="center"/>
              <w:rPr>
                <w:rFonts w:ascii="Times New Roman" w:hAnsi="Times New Roman"/>
                <w:szCs w:val="21"/>
              </w:rPr>
            </w:pPr>
            <w:r>
              <w:rPr>
                <w:rFonts w:ascii="Times New Roman" w:hAnsi="Times New Roman" w:hint="eastAsia"/>
                <w:szCs w:val="21"/>
              </w:rPr>
              <w:t>3</w:t>
            </w:r>
            <w:r>
              <w:rPr>
                <w:rFonts w:ascii="Times New Roman" w:hAnsi="Times New Roman"/>
                <w:szCs w:val="21"/>
              </w:rPr>
              <w:t>KW</w:t>
            </w:r>
          </w:p>
        </w:tc>
      </w:tr>
      <w:tr w:rsidR="00646C3E" w14:paraId="650255C1" w14:textId="77777777">
        <w:trPr>
          <w:trHeight w:val="454"/>
        </w:trPr>
        <w:tc>
          <w:tcPr>
            <w:tcW w:w="1809" w:type="dxa"/>
            <w:tcBorders>
              <w:top w:val="single" w:sz="4" w:space="0" w:color="auto"/>
              <w:left w:val="single" w:sz="4" w:space="0" w:color="auto"/>
              <w:bottom w:val="single" w:sz="4" w:space="0" w:color="auto"/>
              <w:right w:val="single" w:sz="4" w:space="0" w:color="auto"/>
            </w:tcBorders>
            <w:noWrap/>
            <w:vAlign w:val="center"/>
          </w:tcPr>
          <w:p w14:paraId="67F6E688" w14:textId="77777777" w:rsidR="00646C3E" w:rsidRDefault="00000000">
            <w:pPr>
              <w:jc w:val="center"/>
              <w:rPr>
                <w:rFonts w:ascii="宋体" w:hAnsi="宋体" w:cs="Arial" w:hint="eastAsia"/>
                <w:szCs w:val="21"/>
              </w:rPr>
            </w:pPr>
            <w:r>
              <w:rPr>
                <w:rFonts w:ascii="宋体" w:hAnsi="宋体" w:cs="Arial" w:hint="eastAsia"/>
                <w:szCs w:val="21"/>
              </w:rPr>
              <w:t>直线</w:t>
            </w:r>
            <w:r>
              <w:rPr>
                <w:rFonts w:ascii="宋体" w:hAnsi="宋体" w:cs="Arial"/>
                <w:szCs w:val="21"/>
              </w:rPr>
              <w:t>导轨</w:t>
            </w:r>
          </w:p>
        </w:tc>
        <w:tc>
          <w:tcPr>
            <w:tcW w:w="2835" w:type="dxa"/>
            <w:tcBorders>
              <w:top w:val="single" w:sz="4" w:space="0" w:color="auto"/>
              <w:left w:val="single" w:sz="4" w:space="0" w:color="auto"/>
              <w:bottom w:val="single" w:sz="4" w:space="0" w:color="auto"/>
              <w:right w:val="single" w:sz="4" w:space="0" w:color="auto"/>
            </w:tcBorders>
            <w:noWrap/>
            <w:vAlign w:val="center"/>
          </w:tcPr>
          <w:p w14:paraId="05F6E25A" w14:textId="77777777" w:rsidR="00646C3E" w:rsidRDefault="00000000">
            <w:pPr>
              <w:jc w:val="center"/>
              <w:rPr>
                <w:rFonts w:ascii="Times New Roman" w:hAnsi="Times New Roman"/>
                <w:szCs w:val="21"/>
              </w:rPr>
            </w:pPr>
            <w:r>
              <w:rPr>
                <w:rFonts w:ascii="Times New Roman" w:hAnsi="Times New Roman" w:hint="eastAsia"/>
                <w:szCs w:val="21"/>
              </w:rPr>
              <w:t>JGW35</w:t>
            </w:r>
          </w:p>
        </w:tc>
        <w:tc>
          <w:tcPr>
            <w:tcW w:w="1843" w:type="dxa"/>
            <w:tcBorders>
              <w:top w:val="single" w:sz="4" w:space="0" w:color="auto"/>
              <w:left w:val="single" w:sz="4" w:space="0" w:color="auto"/>
              <w:bottom w:val="single" w:sz="4" w:space="0" w:color="auto"/>
              <w:right w:val="single" w:sz="4" w:space="0" w:color="auto"/>
            </w:tcBorders>
            <w:noWrap/>
            <w:vAlign w:val="center"/>
          </w:tcPr>
          <w:p w14:paraId="6B563C3B" w14:textId="77777777" w:rsidR="00646C3E" w:rsidRDefault="00000000">
            <w:pPr>
              <w:jc w:val="center"/>
              <w:rPr>
                <w:rFonts w:ascii="Times New Roman" w:hAnsi="Times New Roman"/>
                <w:szCs w:val="21"/>
              </w:rPr>
            </w:pPr>
            <w:r>
              <w:rPr>
                <w:rFonts w:ascii="Times New Roman" w:hAnsi="Times New Roman" w:hint="eastAsia"/>
                <w:szCs w:val="21"/>
              </w:rPr>
              <w:t>精久</w:t>
            </w:r>
          </w:p>
        </w:tc>
        <w:tc>
          <w:tcPr>
            <w:tcW w:w="2552" w:type="dxa"/>
            <w:tcBorders>
              <w:top w:val="single" w:sz="4" w:space="0" w:color="auto"/>
              <w:left w:val="single" w:sz="4" w:space="0" w:color="auto"/>
              <w:bottom w:val="single" w:sz="4" w:space="0" w:color="auto"/>
              <w:right w:val="single" w:sz="4" w:space="0" w:color="auto"/>
            </w:tcBorders>
            <w:noWrap/>
            <w:vAlign w:val="center"/>
          </w:tcPr>
          <w:p w14:paraId="6651A3B5" w14:textId="77777777" w:rsidR="00646C3E" w:rsidRDefault="00000000">
            <w:pPr>
              <w:jc w:val="center"/>
              <w:rPr>
                <w:rFonts w:ascii="Times New Roman" w:hAnsi="Times New Roman"/>
                <w:szCs w:val="21"/>
              </w:rPr>
            </w:pPr>
            <w:r>
              <w:rPr>
                <w:rFonts w:ascii="Times New Roman" w:hAnsi="Times New Roman" w:hint="eastAsia"/>
                <w:szCs w:val="21"/>
              </w:rPr>
              <w:t>8</w:t>
            </w:r>
            <w:r>
              <w:rPr>
                <w:rFonts w:ascii="Times New Roman" w:hAnsi="Times New Roman"/>
                <w:szCs w:val="21"/>
              </w:rPr>
              <w:t>组滑块</w:t>
            </w:r>
          </w:p>
        </w:tc>
      </w:tr>
      <w:tr w:rsidR="00646C3E" w14:paraId="61843351" w14:textId="77777777">
        <w:trPr>
          <w:trHeight w:val="454"/>
        </w:trPr>
        <w:tc>
          <w:tcPr>
            <w:tcW w:w="1809" w:type="dxa"/>
            <w:tcBorders>
              <w:top w:val="single" w:sz="4" w:space="0" w:color="auto"/>
              <w:left w:val="single" w:sz="4" w:space="0" w:color="auto"/>
              <w:bottom w:val="single" w:sz="4" w:space="0" w:color="auto"/>
              <w:right w:val="single" w:sz="4" w:space="0" w:color="auto"/>
            </w:tcBorders>
            <w:noWrap/>
            <w:vAlign w:val="center"/>
          </w:tcPr>
          <w:p w14:paraId="25A0C8BF" w14:textId="77777777" w:rsidR="00646C3E" w:rsidRDefault="00000000">
            <w:pPr>
              <w:jc w:val="center"/>
              <w:rPr>
                <w:rFonts w:ascii="宋体" w:hAnsi="宋体" w:cs="Arial" w:hint="eastAsia"/>
                <w:szCs w:val="21"/>
              </w:rPr>
            </w:pPr>
            <w:r>
              <w:rPr>
                <w:rFonts w:ascii="宋体" w:hAnsi="宋体" w:cs="Arial" w:hint="eastAsia"/>
                <w:szCs w:val="21"/>
              </w:rPr>
              <w:t>齿条</w:t>
            </w:r>
          </w:p>
        </w:tc>
        <w:tc>
          <w:tcPr>
            <w:tcW w:w="2835" w:type="dxa"/>
            <w:tcBorders>
              <w:top w:val="single" w:sz="4" w:space="0" w:color="auto"/>
              <w:left w:val="single" w:sz="4" w:space="0" w:color="auto"/>
              <w:bottom w:val="single" w:sz="4" w:space="0" w:color="auto"/>
              <w:right w:val="single" w:sz="4" w:space="0" w:color="auto"/>
            </w:tcBorders>
            <w:noWrap/>
            <w:vAlign w:val="center"/>
          </w:tcPr>
          <w:p w14:paraId="244215FD" w14:textId="77777777" w:rsidR="00646C3E" w:rsidRDefault="00000000">
            <w:pPr>
              <w:jc w:val="center"/>
              <w:rPr>
                <w:rFonts w:ascii="Times New Roman" w:hAnsi="Times New Roman"/>
                <w:szCs w:val="21"/>
              </w:rPr>
            </w:pPr>
            <w:r>
              <w:rPr>
                <w:rFonts w:ascii="Times New Roman" w:hAnsi="Times New Roman" w:hint="eastAsia"/>
                <w:szCs w:val="21"/>
              </w:rPr>
              <w:t>PT3</w:t>
            </w:r>
          </w:p>
        </w:tc>
        <w:tc>
          <w:tcPr>
            <w:tcW w:w="1843" w:type="dxa"/>
            <w:tcBorders>
              <w:top w:val="single" w:sz="4" w:space="0" w:color="auto"/>
              <w:left w:val="single" w:sz="4" w:space="0" w:color="auto"/>
              <w:bottom w:val="single" w:sz="4" w:space="0" w:color="auto"/>
              <w:right w:val="single" w:sz="4" w:space="0" w:color="auto"/>
            </w:tcBorders>
            <w:noWrap/>
            <w:vAlign w:val="center"/>
          </w:tcPr>
          <w:p w14:paraId="16525325" w14:textId="77777777" w:rsidR="00646C3E" w:rsidRDefault="00000000">
            <w:pPr>
              <w:jc w:val="center"/>
              <w:rPr>
                <w:rFonts w:ascii="Times New Roman" w:hAnsi="Times New Roman"/>
                <w:szCs w:val="21"/>
              </w:rPr>
            </w:pPr>
            <w:r>
              <w:rPr>
                <w:rFonts w:ascii="Times New Roman" w:hAnsi="Times New Roman" w:hint="eastAsia"/>
                <w:szCs w:val="21"/>
              </w:rPr>
              <w:t>精久</w:t>
            </w:r>
          </w:p>
        </w:tc>
        <w:tc>
          <w:tcPr>
            <w:tcW w:w="2552" w:type="dxa"/>
            <w:tcBorders>
              <w:top w:val="single" w:sz="4" w:space="0" w:color="auto"/>
              <w:left w:val="single" w:sz="4" w:space="0" w:color="auto"/>
              <w:bottom w:val="single" w:sz="4" w:space="0" w:color="auto"/>
              <w:right w:val="single" w:sz="4" w:space="0" w:color="auto"/>
            </w:tcBorders>
            <w:noWrap/>
            <w:vAlign w:val="center"/>
          </w:tcPr>
          <w:p w14:paraId="6F4C69D0" w14:textId="77777777" w:rsidR="00646C3E" w:rsidRDefault="00000000">
            <w:pPr>
              <w:jc w:val="center"/>
              <w:rPr>
                <w:rFonts w:ascii="Times New Roman" w:hAnsi="Times New Roman"/>
                <w:szCs w:val="21"/>
              </w:rPr>
            </w:pPr>
            <w:r>
              <w:rPr>
                <w:rFonts w:ascii="Times New Roman" w:hAnsi="Times New Roman" w:hint="eastAsia"/>
                <w:szCs w:val="21"/>
              </w:rPr>
              <w:t>斜齿</w:t>
            </w:r>
          </w:p>
        </w:tc>
      </w:tr>
    </w:tbl>
    <w:p w14:paraId="27B193DA" w14:textId="77777777" w:rsidR="00646C3E" w:rsidRDefault="00646C3E">
      <w:pPr>
        <w:pStyle w:val="a7"/>
        <w:rPr>
          <w:rFonts w:ascii="Calibri" w:hAnsi="Calibri"/>
        </w:rPr>
      </w:pPr>
    </w:p>
    <w:p w14:paraId="6281DB79" w14:textId="77777777" w:rsidR="00646C3E" w:rsidRDefault="00646C3E">
      <w:pPr>
        <w:pStyle w:val="a7"/>
        <w:spacing w:line="240" w:lineRule="auto"/>
        <w:ind w:firstLine="0"/>
        <w:rPr>
          <w:rFonts w:cs="Arial" w:hint="eastAsia"/>
          <w:szCs w:val="21"/>
        </w:rPr>
      </w:pPr>
    </w:p>
    <w:p w14:paraId="2ACDA386" w14:textId="77777777" w:rsidR="00646C3E" w:rsidRDefault="00646C3E">
      <w:pPr>
        <w:keepNext/>
        <w:keepLines/>
        <w:spacing w:line="360" w:lineRule="auto"/>
        <w:outlineLvl w:val="1"/>
        <w:rPr>
          <w:rFonts w:ascii="宋体" w:hAnsi="宋体" w:cs="Arial" w:hint="eastAsia"/>
          <w:b/>
          <w:bCs/>
          <w:szCs w:val="21"/>
        </w:rPr>
      </w:pPr>
    </w:p>
    <w:p w14:paraId="2E071B1B" w14:textId="77777777" w:rsidR="00646C3E" w:rsidRDefault="00646C3E">
      <w:pPr>
        <w:keepNext/>
        <w:keepLines/>
        <w:spacing w:line="360" w:lineRule="auto"/>
        <w:outlineLvl w:val="1"/>
        <w:rPr>
          <w:rFonts w:ascii="宋体" w:hAnsi="宋体" w:cs="Arial" w:hint="eastAsia"/>
          <w:b/>
          <w:bCs/>
          <w:szCs w:val="21"/>
        </w:rPr>
      </w:pPr>
    </w:p>
    <w:p w14:paraId="61A7A2F6" w14:textId="77777777" w:rsidR="00646C3E" w:rsidRDefault="00000000">
      <w:pPr>
        <w:keepNext/>
        <w:keepLines/>
        <w:spacing w:line="360" w:lineRule="auto"/>
        <w:outlineLvl w:val="1"/>
        <w:rPr>
          <w:rFonts w:ascii="宋体" w:hAnsi="宋体" w:cs="Arial" w:hint="eastAsia"/>
          <w:b/>
          <w:bCs/>
          <w:szCs w:val="21"/>
        </w:rPr>
      </w:pPr>
      <w:r>
        <w:rPr>
          <w:rFonts w:ascii="宋体" w:hAnsi="宋体" w:cs="Arial" w:hint="eastAsia"/>
          <w:b/>
          <w:bCs/>
          <w:szCs w:val="21"/>
        </w:rPr>
        <w:t>4.4 焊接电源</w:t>
      </w:r>
    </w:p>
    <w:p w14:paraId="7723B47F" w14:textId="77777777" w:rsidR="00646C3E" w:rsidRDefault="00000000">
      <w:pPr>
        <w:ind w:left="211" w:hangingChars="100" w:hanging="211"/>
        <w:jc w:val="left"/>
        <w:rPr>
          <w:rFonts w:cs="Arial"/>
          <w:b/>
          <w:bCs/>
          <w:szCs w:val="21"/>
        </w:rPr>
      </w:pPr>
      <w:r>
        <w:rPr>
          <w:rFonts w:cs="Arial" w:hint="eastAsia"/>
          <w:b/>
          <w:bCs/>
          <w:szCs w:val="21"/>
        </w:rPr>
        <w:t>奥太</w:t>
      </w:r>
      <w:r>
        <w:rPr>
          <w:rFonts w:cs="Arial" w:hint="eastAsia"/>
          <w:b/>
          <w:bCs/>
          <w:szCs w:val="21"/>
        </w:rPr>
        <w:t xml:space="preserve"> NBC-500RP PLUS</w:t>
      </w:r>
    </w:p>
    <w:p w14:paraId="2FD05304" w14:textId="77777777" w:rsidR="00646C3E" w:rsidRDefault="00000000">
      <w:pPr>
        <w:ind w:left="210" w:hangingChars="100" w:hanging="210"/>
        <w:jc w:val="center"/>
      </w:pPr>
      <w:r>
        <w:rPr>
          <w:noProof/>
        </w:rPr>
        <w:drawing>
          <wp:inline distT="0" distB="0" distL="114300" distR="114300" wp14:anchorId="62B412C9" wp14:editId="31419AEA">
            <wp:extent cx="2266315" cy="2428240"/>
            <wp:effectExtent l="0" t="0" r="6985" b="10160"/>
            <wp:docPr id="2" name="图片 1" descr="632295a4ec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632295a4ec268"/>
                    <pic:cNvPicPr>
                      <a:picLocks noChangeAspect="1"/>
                    </pic:cNvPicPr>
                  </pic:nvPicPr>
                  <pic:blipFill>
                    <a:blip r:embed="rId15"/>
                    <a:stretch>
                      <a:fillRect/>
                    </a:stretch>
                  </pic:blipFill>
                  <pic:spPr>
                    <a:xfrm>
                      <a:off x="0" y="0"/>
                      <a:ext cx="2266315" cy="2428240"/>
                    </a:xfrm>
                    <a:prstGeom prst="rect">
                      <a:avLst/>
                    </a:prstGeom>
                  </pic:spPr>
                </pic:pic>
              </a:graphicData>
            </a:graphic>
          </wp:inline>
        </w:drawing>
      </w:r>
    </w:p>
    <w:p w14:paraId="660D8310" w14:textId="77777777" w:rsidR="00646C3E" w:rsidRDefault="00000000">
      <w:pPr>
        <w:pStyle w:val="a7"/>
        <w:rPr>
          <w:rFonts w:hint="eastAsia"/>
        </w:rPr>
      </w:pPr>
      <w:r>
        <w:rPr>
          <w:noProof/>
        </w:rPr>
        <w:lastRenderedPageBreak/>
        <w:drawing>
          <wp:inline distT="0" distB="0" distL="114300" distR="114300" wp14:anchorId="3CE0D115" wp14:editId="17C1F6D0">
            <wp:extent cx="5536565" cy="3256280"/>
            <wp:effectExtent l="0" t="0" r="635" b="7620"/>
            <wp:docPr id="13" name="图片 11"/>
            <wp:cNvGraphicFramePr/>
            <a:graphic xmlns:a="http://schemas.openxmlformats.org/drawingml/2006/main">
              <a:graphicData uri="http://schemas.openxmlformats.org/drawingml/2006/picture">
                <pic:pic xmlns:pic="http://schemas.openxmlformats.org/drawingml/2006/picture">
                  <pic:nvPicPr>
                    <pic:cNvPr id="13" name="图片 11"/>
                    <pic:cNvPicPr/>
                  </pic:nvPicPr>
                  <pic:blipFill>
                    <a:blip r:embed="rId16"/>
                    <a:stretch>
                      <a:fillRect/>
                    </a:stretch>
                  </pic:blipFill>
                  <pic:spPr>
                    <a:xfrm>
                      <a:off x="0" y="0"/>
                      <a:ext cx="5536565" cy="3256280"/>
                    </a:xfrm>
                    <a:prstGeom prst="rect">
                      <a:avLst/>
                    </a:prstGeom>
                  </pic:spPr>
                </pic:pic>
              </a:graphicData>
            </a:graphic>
          </wp:inline>
        </w:drawing>
      </w:r>
    </w:p>
    <w:p w14:paraId="2F69E903" w14:textId="77777777" w:rsidR="00646C3E" w:rsidRDefault="00646C3E">
      <w:pPr>
        <w:pStyle w:val="a7"/>
        <w:rPr>
          <w:rFonts w:hint="eastAsia"/>
        </w:rPr>
      </w:pPr>
    </w:p>
    <w:p w14:paraId="0D1CD6A9" w14:textId="77777777" w:rsidR="00646C3E" w:rsidRDefault="00646C3E">
      <w:pPr>
        <w:pStyle w:val="a7"/>
        <w:rPr>
          <w:rFonts w:hint="eastAsia"/>
        </w:rPr>
      </w:pPr>
    </w:p>
    <w:p w14:paraId="2663B836" w14:textId="77777777" w:rsidR="00646C3E" w:rsidRDefault="00646C3E">
      <w:pPr>
        <w:pStyle w:val="a7"/>
        <w:rPr>
          <w:rFonts w:hint="eastAsia"/>
        </w:rPr>
      </w:pPr>
    </w:p>
    <w:p w14:paraId="5A9EA68A" w14:textId="77777777" w:rsidR="00646C3E" w:rsidRDefault="00000000">
      <w:pPr>
        <w:pStyle w:val="a7"/>
        <w:rPr>
          <w:rFonts w:hint="eastAsia"/>
        </w:rPr>
      </w:pPr>
      <w:r>
        <w:rPr>
          <w:noProof/>
        </w:rPr>
        <mc:AlternateContent>
          <mc:Choice Requires="wps">
            <w:drawing>
              <wp:anchor distT="0" distB="0" distL="114300" distR="114300" simplePos="0" relativeHeight="251659264" behindDoc="0" locked="0" layoutInCell="1" allowOverlap="1" wp14:anchorId="0726376C" wp14:editId="6028E401">
                <wp:simplePos x="0" y="0"/>
                <wp:positionH relativeFrom="column">
                  <wp:posOffset>0</wp:posOffset>
                </wp:positionH>
                <wp:positionV relativeFrom="paragraph">
                  <wp:posOffset>0</wp:posOffset>
                </wp:positionV>
                <wp:extent cx="7833995" cy="2335530"/>
                <wp:effectExtent l="0" t="0" r="0" b="0"/>
                <wp:wrapNone/>
                <wp:docPr id="16" name="文本框 3"/>
                <wp:cNvGraphicFramePr/>
                <a:graphic xmlns:a="http://schemas.openxmlformats.org/drawingml/2006/main">
                  <a:graphicData uri="http://schemas.microsoft.com/office/word/2010/wordprocessingShape">
                    <wps:wsp>
                      <wps:cNvSpPr txBox="1"/>
                      <wps:spPr>
                        <a:xfrm>
                          <a:off x="0" y="0"/>
                          <a:ext cx="7833995" cy="2335530"/>
                        </a:xfrm>
                        <a:prstGeom prst="rect">
                          <a:avLst/>
                        </a:prstGeom>
                        <a:noFill/>
                      </wps:spPr>
                      <wps:txbx>
                        <w:txbxContent>
                          <w:p w14:paraId="51BCB846"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具有单脉冲、快速脉冲、恒压共三种焊接方式。可焊接碳钢、不锈钢。</w:t>
                            </w:r>
                          </w:p>
                          <w:p w14:paraId="4FF6247A"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全数字光栅反馈电机控制，送丝更精确、更稳定。</w:t>
                            </w:r>
                          </w:p>
                          <w:p w14:paraId="30E24E5D"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可存储</w:t>
                            </w:r>
                            <w:r>
                              <w:rPr>
                                <w:rFonts w:asciiTheme="minorHAnsi" w:eastAsiaTheme="minorEastAsia" w:hAnsiTheme="minorBidi"/>
                                <w:color w:val="000000" w:themeColor="text1"/>
                                <w:kern w:val="24"/>
                                <w:sz w:val="24"/>
                              </w:rPr>
                              <w:t>100</w:t>
                            </w:r>
                            <w:r>
                              <w:rPr>
                                <w:rFonts w:asciiTheme="minorHAnsi" w:eastAsiaTheme="minorEastAsia" w:hAnsiTheme="minorBidi"/>
                                <w:color w:val="000000" w:themeColor="text1"/>
                                <w:kern w:val="24"/>
                                <w:sz w:val="24"/>
                              </w:rPr>
                              <w:t>套焊接参数，机器人可随时调用。</w:t>
                            </w:r>
                          </w:p>
                          <w:p w14:paraId="74E50ACB"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带接触传感功能，方便机器人完成寻位操作，标配高压寻位。</w:t>
                            </w:r>
                          </w:p>
                          <w:p w14:paraId="11DBF2C1"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可将焊接参数时时传给机器人，方便机器人完成电弧跟踪功能。</w:t>
                            </w:r>
                          </w:p>
                          <w:p w14:paraId="3DFC83E5"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操作界面友好，一元化调节方式，易于掌握。</w:t>
                            </w:r>
                          </w:p>
                          <w:p w14:paraId="1B5CC15C"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一脉一滴熔滴过渡，焊接无飞溅。</w:t>
                            </w:r>
                          </w:p>
                          <w:p w14:paraId="50729FBE" w14:textId="77777777" w:rsidR="00646C3E" w:rsidRDefault="00646C3E">
                            <w:pPr>
                              <w:spacing w:line="360" w:lineRule="auto"/>
                              <w:ind w:left="360"/>
                              <w:jc w:val="left"/>
                              <w:textAlignment w:val="top"/>
                              <w:rPr>
                                <w:sz w:val="36"/>
                              </w:rPr>
                            </w:pPr>
                          </w:p>
                          <w:p w14:paraId="58671423" w14:textId="77777777" w:rsidR="00646C3E" w:rsidRDefault="00646C3E">
                            <w:pPr>
                              <w:pStyle w:val="a5"/>
                              <w:spacing w:line="360" w:lineRule="auto"/>
                              <w:ind w:firstLine="720"/>
                              <w:jc w:val="left"/>
                              <w:textAlignment w:val="top"/>
                            </w:pPr>
                          </w:p>
                        </w:txbxContent>
                      </wps:txbx>
                      <wps:bodyPr wrap="square" rtlCol="0">
                        <a:noAutofit/>
                      </wps:bodyPr>
                    </wps:wsp>
                  </a:graphicData>
                </a:graphic>
              </wp:anchor>
            </w:drawing>
          </mc:Choice>
          <mc:Fallback>
            <w:pict>
              <v:shapetype w14:anchorId="0726376C" id="_x0000_t202" coordsize="21600,21600" o:spt="202" path="m,l,21600r21600,l21600,xe">
                <v:stroke joinstyle="miter"/>
                <v:path gradientshapeok="t" o:connecttype="rect"/>
              </v:shapetype>
              <v:shape id="文本框 3" o:spid="_x0000_s1026" type="#_x0000_t202" style="position:absolute;left:0;text-align:left;margin-left:0;margin-top:0;width:616.85pt;height:183.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" filled="f" stroked="f">
                <v:textbox>
                  <w:txbxContent>
                    <w:p w14:paraId="51BCB846"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具有单脉冲、快速脉冲、恒压共三种焊接方式。可焊接碳钢、不锈钢。</w:t>
                      </w:r>
                    </w:p>
                    <w:p w14:paraId="4FF6247A"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全数字光栅反馈电机控制，送丝更精确、更稳定。</w:t>
                      </w:r>
                    </w:p>
                    <w:p w14:paraId="30E24E5D"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可存储</w:t>
                      </w:r>
                      <w:r>
                        <w:rPr>
                          <w:rFonts w:asciiTheme="minorHAnsi" w:eastAsiaTheme="minorEastAsia" w:hAnsiTheme="minorBidi"/>
                          <w:color w:val="000000" w:themeColor="text1"/>
                          <w:kern w:val="24"/>
                          <w:sz w:val="24"/>
                        </w:rPr>
                        <w:t>100</w:t>
                      </w:r>
                      <w:r>
                        <w:rPr>
                          <w:rFonts w:asciiTheme="minorHAnsi" w:eastAsiaTheme="minorEastAsia" w:hAnsiTheme="minorBidi"/>
                          <w:color w:val="000000" w:themeColor="text1"/>
                          <w:kern w:val="24"/>
                          <w:sz w:val="24"/>
                        </w:rPr>
                        <w:t>套焊接参数，机器人可随时调用。</w:t>
                      </w:r>
                    </w:p>
                    <w:p w14:paraId="74E50ACB"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带接触传感功能，方便机器人完成寻位操作，标配高压寻位。</w:t>
                      </w:r>
                    </w:p>
                    <w:p w14:paraId="11DBF2C1"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可将焊接参数时时传给机器人，方便机器人完成电弧跟踪功能。</w:t>
                      </w:r>
                    </w:p>
                    <w:p w14:paraId="3DFC83E5"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操作界面友好，一元化调节方式，易于掌握。</w:t>
                      </w:r>
                    </w:p>
                    <w:p w14:paraId="1B5CC15C" w14:textId="77777777" w:rsidR="00646C3E" w:rsidRDefault="00000000">
                      <w:pPr>
                        <w:numPr>
                          <w:ilvl w:val="0"/>
                          <w:numId w:val="3"/>
                        </w:numPr>
                        <w:spacing w:line="360" w:lineRule="auto"/>
                        <w:jc w:val="left"/>
                        <w:textAlignment w:val="top"/>
                        <w:rPr>
                          <w:sz w:val="36"/>
                        </w:rPr>
                      </w:pPr>
                      <w:r>
                        <w:rPr>
                          <w:rFonts w:asciiTheme="minorHAnsi" w:eastAsiaTheme="minorEastAsia" w:hAnsiTheme="minorBidi"/>
                          <w:color w:val="000000" w:themeColor="text1"/>
                          <w:kern w:val="24"/>
                          <w:sz w:val="24"/>
                        </w:rPr>
                        <w:t>一脉一滴熔滴过渡，焊接无飞溅。</w:t>
                      </w:r>
                    </w:p>
                    <w:p w14:paraId="50729FBE" w14:textId="77777777" w:rsidR="00646C3E" w:rsidRDefault="00646C3E">
                      <w:pPr>
                        <w:spacing w:line="360" w:lineRule="auto"/>
                        <w:ind w:left="360"/>
                        <w:jc w:val="left"/>
                        <w:textAlignment w:val="top"/>
                        <w:rPr>
                          <w:sz w:val="36"/>
                        </w:rPr>
                      </w:pPr>
                    </w:p>
                    <w:p w14:paraId="58671423" w14:textId="77777777" w:rsidR="00646C3E" w:rsidRDefault="00646C3E">
                      <w:pPr>
                        <w:pStyle w:val="a5"/>
                        <w:spacing w:line="360" w:lineRule="auto"/>
                        <w:ind w:firstLine="720"/>
                        <w:jc w:val="left"/>
                        <w:textAlignment w:val="top"/>
                      </w:pPr>
                    </w:p>
                  </w:txbxContent>
                </v:textbox>
              </v:shape>
            </w:pict>
          </mc:Fallback>
        </mc:AlternateContent>
      </w:r>
    </w:p>
    <w:p w14:paraId="1367DB72" w14:textId="77777777" w:rsidR="00646C3E" w:rsidRDefault="00646C3E">
      <w:pPr>
        <w:pStyle w:val="a7"/>
        <w:rPr>
          <w:rFonts w:hint="eastAsia"/>
        </w:rPr>
      </w:pPr>
    </w:p>
    <w:p w14:paraId="125A59B1" w14:textId="77777777" w:rsidR="00646C3E" w:rsidRDefault="00646C3E">
      <w:pPr>
        <w:pStyle w:val="a7"/>
        <w:rPr>
          <w:rFonts w:hint="eastAsia"/>
        </w:rPr>
      </w:pPr>
    </w:p>
    <w:p w14:paraId="2F2F9466" w14:textId="77777777" w:rsidR="00646C3E" w:rsidRDefault="00646C3E">
      <w:pPr>
        <w:pStyle w:val="a7"/>
        <w:rPr>
          <w:rFonts w:hint="eastAsia"/>
        </w:rPr>
      </w:pPr>
    </w:p>
    <w:p w14:paraId="4F5CD044" w14:textId="77777777" w:rsidR="00646C3E" w:rsidRDefault="00646C3E">
      <w:pPr>
        <w:pStyle w:val="a7"/>
        <w:rPr>
          <w:rFonts w:hint="eastAsia"/>
        </w:rPr>
      </w:pPr>
    </w:p>
    <w:p w14:paraId="36AE97EC" w14:textId="77777777" w:rsidR="00646C3E" w:rsidRDefault="00646C3E">
      <w:pPr>
        <w:pStyle w:val="a7"/>
        <w:rPr>
          <w:rFonts w:hint="eastAsia"/>
        </w:rPr>
      </w:pPr>
    </w:p>
    <w:p w14:paraId="6306FCB1" w14:textId="77777777" w:rsidR="00646C3E" w:rsidRDefault="00646C3E">
      <w:pPr>
        <w:pStyle w:val="a7"/>
        <w:rPr>
          <w:rFonts w:hint="eastAsia"/>
        </w:rPr>
      </w:pPr>
    </w:p>
    <w:p w14:paraId="1E1908D7" w14:textId="77777777" w:rsidR="00646C3E" w:rsidRDefault="00646C3E">
      <w:pPr>
        <w:pStyle w:val="a7"/>
        <w:ind w:firstLine="0"/>
        <w:rPr>
          <w:rFonts w:hint="eastAsia"/>
        </w:rPr>
      </w:pPr>
    </w:p>
    <w:p w14:paraId="4174E138" w14:textId="77777777" w:rsidR="00646C3E" w:rsidRDefault="00000000">
      <w:pPr>
        <w:keepNext/>
        <w:keepLines/>
        <w:spacing w:line="360" w:lineRule="auto"/>
        <w:outlineLvl w:val="1"/>
        <w:rPr>
          <w:rFonts w:ascii="宋体" w:hAnsi="宋体" w:cs="Arial" w:hint="eastAsia"/>
          <w:b/>
          <w:bCs/>
          <w:szCs w:val="21"/>
        </w:rPr>
      </w:pPr>
      <w:bookmarkStart w:id="11" w:name="_Toc26244"/>
      <w:r>
        <w:rPr>
          <w:rFonts w:ascii="宋体" w:hAnsi="宋体" w:cs="Arial" w:hint="eastAsia"/>
          <w:b/>
          <w:bCs/>
          <w:szCs w:val="21"/>
        </w:rPr>
        <w:lastRenderedPageBreak/>
        <w:t>4.5 清枪站</w:t>
      </w:r>
      <w:bookmarkEnd w:id="11"/>
    </w:p>
    <w:p w14:paraId="3BF0F544" w14:textId="77777777" w:rsidR="00646C3E" w:rsidRDefault="00000000">
      <w:pPr>
        <w:pStyle w:val="a7"/>
        <w:jc w:val="center"/>
        <w:rPr>
          <w:rFonts w:hint="eastAsia"/>
        </w:rPr>
      </w:pPr>
      <w:r>
        <w:rPr>
          <w:rFonts w:hint="eastAsia"/>
          <w:noProof/>
        </w:rPr>
        <w:drawing>
          <wp:inline distT="0" distB="0" distL="114300" distR="114300" wp14:anchorId="1BBFD5EE" wp14:editId="297EBD97">
            <wp:extent cx="4876800" cy="4683125"/>
            <wp:effectExtent l="0" t="0" r="0" b="3175"/>
            <wp:docPr id="17" name="图片 17" descr="清枪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清枪器1"/>
                    <pic:cNvPicPr>
                      <a:picLocks noChangeAspect="1"/>
                    </pic:cNvPicPr>
                  </pic:nvPicPr>
                  <pic:blipFill>
                    <a:blip r:embed="rId17"/>
                    <a:stretch>
                      <a:fillRect/>
                    </a:stretch>
                  </pic:blipFill>
                  <pic:spPr>
                    <a:xfrm>
                      <a:off x="0" y="0"/>
                      <a:ext cx="4876800" cy="4683125"/>
                    </a:xfrm>
                    <a:prstGeom prst="rect">
                      <a:avLst/>
                    </a:prstGeom>
                  </pic:spPr>
                </pic:pic>
              </a:graphicData>
            </a:graphic>
          </wp:inline>
        </w:drawing>
      </w:r>
    </w:p>
    <w:p w14:paraId="25FDF5F7" w14:textId="77777777" w:rsidR="00646C3E" w:rsidRDefault="00000000">
      <w:pPr>
        <w:autoSpaceDE w:val="0"/>
        <w:autoSpaceDN w:val="0"/>
        <w:adjustRightInd w:val="0"/>
        <w:spacing w:line="480" w:lineRule="auto"/>
        <w:ind w:firstLineChars="200" w:firstLine="422"/>
        <w:rPr>
          <w:rFonts w:ascii="宋体" w:hAnsi="宋体" w:hint="eastAsia"/>
          <w:b/>
          <w:szCs w:val="21"/>
        </w:rPr>
      </w:pPr>
      <w:r>
        <w:rPr>
          <w:rFonts w:ascii="宋体" w:hAnsi="宋体"/>
          <w:b/>
          <w:szCs w:val="21"/>
        </w:rPr>
        <w:t>功能特点</w:t>
      </w:r>
    </w:p>
    <w:p w14:paraId="1AD1CA6B" w14:textId="77777777" w:rsidR="00646C3E" w:rsidRDefault="00000000">
      <w:pPr>
        <w:widowControl/>
        <w:numPr>
          <w:ilvl w:val="0"/>
          <w:numId w:val="4"/>
        </w:numPr>
        <w:shd w:val="clear" w:color="auto" w:fill="FFFFFF"/>
        <w:spacing w:line="360" w:lineRule="auto"/>
        <w:ind w:left="0" w:firstLine="0"/>
        <w:jc w:val="left"/>
        <w:rPr>
          <w:rFonts w:ascii="宋体" w:hAnsi="宋体" w:hint="eastAsia"/>
          <w:szCs w:val="21"/>
        </w:rPr>
      </w:pPr>
      <w:r>
        <w:rPr>
          <w:rFonts w:ascii="宋体" w:hAnsi="宋体" w:hint="eastAsia"/>
          <w:szCs w:val="21"/>
        </w:rPr>
        <w:t>清理焊接机器人在自动焊接作业过程中产生的粘堵在焊枪气体保护套内的飞溅物，确保气体长期畅通无阻，有效地阻隔空气进入焊接区域，提高焊缝质量；</w:t>
      </w:r>
    </w:p>
    <w:p w14:paraId="7D4F1B7F" w14:textId="77777777" w:rsidR="00646C3E" w:rsidRDefault="00000000">
      <w:pPr>
        <w:widowControl/>
        <w:numPr>
          <w:ilvl w:val="0"/>
          <w:numId w:val="4"/>
        </w:numPr>
        <w:shd w:val="clear" w:color="auto" w:fill="FFFFFF"/>
        <w:spacing w:line="360" w:lineRule="auto"/>
        <w:ind w:left="0" w:firstLine="0"/>
        <w:jc w:val="left"/>
        <w:rPr>
          <w:rFonts w:ascii="宋体" w:hAnsi="宋体" w:hint="eastAsia"/>
          <w:szCs w:val="21"/>
        </w:rPr>
      </w:pPr>
      <w:r>
        <w:rPr>
          <w:rFonts w:ascii="宋体" w:hAnsi="宋体" w:hint="eastAsia"/>
          <w:szCs w:val="21"/>
        </w:rPr>
        <w:t>清理导电咀上焊烟产生的积尘；</w:t>
      </w:r>
    </w:p>
    <w:p w14:paraId="5EDED2EB" w14:textId="77777777" w:rsidR="00646C3E" w:rsidRDefault="00000000">
      <w:pPr>
        <w:widowControl/>
        <w:numPr>
          <w:ilvl w:val="0"/>
          <w:numId w:val="4"/>
        </w:numPr>
        <w:shd w:val="clear" w:color="auto" w:fill="FFFFFF"/>
        <w:spacing w:line="360" w:lineRule="auto"/>
        <w:ind w:left="0" w:firstLine="0"/>
        <w:jc w:val="left"/>
        <w:rPr>
          <w:rFonts w:ascii="宋体" w:hAnsi="宋体" w:hint="eastAsia"/>
          <w:szCs w:val="21"/>
        </w:rPr>
      </w:pPr>
      <w:r>
        <w:rPr>
          <w:rFonts w:ascii="宋体" w:hAnsi="宋体" w:hint="eastAsia"/>
          <w:szCs w:val="21"/>
        </w:rPr>
        <w:t>清理衔接管上气体出气孔；</w:t>
      </w:r>
    </w:p>
    <w:p w14:paraId="254E5DE9" w14:textId="77777777" w:rsidR="00646C3E" w:rsidRDefault="00000000">
      <w:pPr>
        <w:widowControl/>
        <w:numPr>
          <w:ilvl w:val="0"/>
          <w:numId w:val="4"/>
        </w:numPr>
        <w:shd w:val="clear" w:color="auto" w:fill="FFFFFF"/>
        <w:spacing w:line="360" w:lineRule="auto"/>
        <w:ind w:left="0" w:firstLine="0"/>
        <w:jc w:val="left"/>
        <w:rPr>
          <w:rFonts w:ascii="宋体" w:hAnsi="宋体" w:hint="eastAsia"/>
          <w:szCs w:val="21"/>
        </w:rPr>
      </w:pPr>
      <w:r>
        <w:rPr>
          <w:rFonts w:ascii="宋体" w:hAnsi="宋体" w:hint="eastAsia"/>
          <w:szCs w:val="21"/>
        </w:rPr>
        <w:t>为保护套喷洒清枪剂，降低焊渣对火口、导电嘴的死粘连，增加耐用度。</w:t>
      </w:r>
    </w:p>
    <w:p w14:paraId="4A7573A2" w14:textId="77777777" w:rsidR="00646C3E" w:rsidRDefault="00000000">
      <w:pPr>
        <w:widowControl/>
        <w:numPr>
          <w:ilvl w:val="0"/>
          <w:numId w:val="4"/>
        </w:numPr>
        <w:shd w:val="clear" w:color="auto" w:fill="FFFFFF"/>
        <w:spacing w:line="360" w:lineRule="auto"/>
        <w:ind w:left="0" w:firstLine="0"/>
        <w:jc w:val="left"/>
        <w:rPr>
          <w:rFonts w:ascii="宋体" w:hAnsi="宋体" w:hint="eastAsia"/>
          <w:szCs w:val="21"/>
        </w:rPr>
      </w:pPr>
      <w:r>
        <w:rPr>
          <w:rFonts w:ascii="宋体" w:hAnsi="宋体" w:hint="eastAsia"/>
          <w:szCs w:val="21"/>
        </w:rPr>
        <w:t>减轻操作人员的工作量；</w:t>
      </w:r>
    </w:p>
    <w:p w14:paraId="16E1EC57" w14:textId="77777777" w:rsidR="00646C3E" w:rsidRDefault="00000000">
      <w:pPr>
        <w:widowControl/>
        <w:numPr>
          <w:ilvl w:val="0"/>
          <w:numId w:val="4"/>
        </w:numPr>
        <w:shd w:val="clear" w:color="auto" w:fill="FFFFFF"/>
        <w:spacing w:line="360" w:lineRule="auto"/>
        <w:ind w:left="0" w:firstLine="0"/>
        <w:jc w:val="left"/>
        <w:rPr>
          <w:rFonts w:ascii="宋体" w:hAnsi="宋体" w:hint="eastAsia"/>
          <w:szCs w:val="21"/>
        </w:rPr>
      </w:pPr>
      <w:r>
        <w:rPr>
          <w:rFonts w:ascii="宋体" w:hAnsi="宋体" w:hint="eastAsia"/>
          <w:szCs w:val="21"/>
        </w:rPr>
        <w:t>防止人工清理不准时而影响焊接质量；</w:t>
      </w:r>
    </w:p>
    <w:p w14:paraId="74347AF4" w14:textId="77777777" w:rsidR="00646C3E" w:rsidRDefault="00000000">
      <w:pPr>
        <w:widowControl/>
        <w:numPr>
          <w:ilvl w:val="0"/>
          <w:numId w:val="4"/>
        </w:numPr>
        <w:shd w:val="clear" w:color="auto" w:fill="FFFFFF"/>
        <w:spacing w:line="360" w:lineRule="auto"/>
        <w:ind w:left="0" w:firstLine="0"/>
        <w:jc w:val="left"/>
        <w:rPr>
          <w:rFonts w:ascii="宋体" w:hAnsi="宋体" w:hint="eastAsia"/>
          <w:szCs w:val="21"/>
        </w:rPr>
      </w:pPr>
      <w:r>
        <w:rPr>
          <w:rFonts w:ascii="宋体" w:hAnsi="宋体" w:hint="eastAsia"/>
          <w:szCs w:val="21"/>
        </w:rPr>
        <w:t>防止人工清理重复拆装保护套使保护套和本体连接管之间的绝缘筒螺纹磨损，延长运用时间，降低成本；</w:t>
      </w:r>
    </w:p>
    <w:p w14:paraId="1C5DC912" w14:textId="77777777" w:rsidR="00646C3E" w:rsidRDefault="00000000">
      <w:pPr>
        <w:widowControl/>
        <w:numPr>
          <w:ilvl w:val="0"/>
          <w:numId w:val="4"/>
        </w:numPr>
        <w:shd w:val="clear" w:color="auto" w:fill="FFFFFF"/>
        <w:spacing w:line="360" w:lineRule="auto"/>
        <w:ind w:left="0" w:firstLine="0"/>
        <w:jc w:val="left"/>
        <w:rPr>
          <w:rFonts w:ascii="宋体" w:hAnsi="宋体" w:hint="eastAsia"/>
          <w:szCs w:val="21"/>
        </w:rPr>
      </w:pPr>
      <w:r>
        <w:rPr>
          <w:rFonts w:ascii="宋体" w:hAnsi="宋体" w:hint="eastAsia"/>
          <w:szCs w:val="21"/>
        </w:rPr>
        <w:t>防止因螺纹磨损招致气体保护套装置歪斜，气体导偏而形成维护失效。</w:t>
      </w:r>
    </w:p>
    <w:p w14:paraId="54F776B4" w14:textId="77777777" w:rsidR="00646C3E" w:rsidRDefault="00646C3E">
      <w:pPr>
        <w:pStyle w:val="a7"/>
        <w:spacing w:line="240" w:lineRule="auto"/>
        <w:ind w:firstLine="0"/>
        <w:rPr>
          <w:rFonts w:cs="Arial" w:hint="eastAsia"/>
          <w:szCs w:val="21"/>
        </w:rPr>
      </w:pPr>
    </w:p>
    <w:p w14:paraId="3491B5F3" w14:textId="77777777" w:rsidR="00646C3E" w:rsidRDefault="00646C3E">
      <w:pPr>
        <w:pStyle w:val="a7"/>
        <w:spacing w:line="240" w:lineRule="auto"/>
        <w:ind w:firstLine="0"/>
        <w:rPr>
          <w:rFonts w:cs="Arial" w:hint="eastAsia"/>
          <w:szCs w:val="21"/>
        </w:rPr>
      </w:pPr>
    </w:p>
    <w:p w14:paraId="54FE0DF5" w14:textId="77777777" w:rsidR="00646C3E" w:rsidRDefault="00000000">
      <w:pPr>
        <w:keepNext/>
        <w:keepLines/>
        <w:spacing w:line="360" w:lineRule="auto"/>
        <w:outlineLvl w:val="1"/>
        <w:rPr>
          <w:rFonts w:ascii="宋体" w:hAnsi="宋体" w:cs="Arial" w:hint="eastAsia"/>
          <w:b/>
          <w:bCs/>
          <w:szCs w:val="21"/>
        </w:rPr>
      </w:pPr>
      <w:bookmarkStart w:id="12" w:name="_Toc373"/>
      <w:r>
        <w:rPr>
          <w:rFonts w:ascii="宋体" w:hAnsi="宋体" w:cs="Arial" w:hint="eastAsia"/>
          <w:b/>
          <w:bCs/>
          <w:szCs w:val="21"/>
        </w:rPr>
        <w:lastRenderedPageBreak/>
        <w:t>4.6 水冷焊枪</w:t>
      </w:r>
      <w:bookmarkEnd w:id="12"/>
    </w:p>
    <w:p w14:paraId="316A5250" w14:textId="77777777" w:rsidR="00646C3E" w:rsidRDefault="00000000">
      <w:pPr>
        <w:pStyle w:val="a7"/>
        <w:rPr>
          <w:rFonts w:hint="eastAsia"/>
        </w:rPr>
      </w:pPr>
      <w:r>
        <w:rPr>
          <w:rFonts w:cs="Arial" w:hint="eastAsia"/>
          <w:b/>
          <w:bCs/>
          <w:szCs w:val="21"/>
        </w:rPr>
        <w:t>W500水冷-加长</w:t>
      </w:r>
    </w:p>
    <w:p w14:paraId="56E48687" w14:textId="77777777" w:rsidR="00646C3E" w:rsidRDefault="00000000">
      <w:pPr>
        <w:pStyle w:val="a7"/>
        <w:jc w:val="center"/>
        <w:rPr>
          <w:rFonts w:cs="Arial" w:hint="eastAsia"/>
          <w:szCs w:val="21"/>
        </w:rPr>
      </w:pPr>
      <w:r>
        <w:rPr>
          <w:rFonts w:cs="Arial" w:hint="eastAsia"/>
          <w:noProof/>
          <w:szCs w:val="21"/>
        </w:rPr>
        <w:drawing>
          <wp:inline distT="0" distB="0" distL="114300" distR="114300" wp14:anchorId="7E3C112F" wp14:editId="616C3547">
            <wp:extent cx="3131820" cy="2897505"/>
            <wp:effectExtent l="0" t="0" r="0" b="10795"/>
            <wp:docPr id="19" name="图片 19" descr="04c9ad09caecc7f39505dbb0b8b4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4c9ad09caecc7f39505dbb0b8b48046"/>
                    <pic:cNvPicPr>
                      <a:picLocks noChangeAspect="1"/>
                    </pic:cNvPicPr>
                  </pic:nvPicPr>
                  <pic:blipFill>
                    <a:blip r:embed="rId18"/>
                    <a:stretch>
                      <a:fillRect/>
                    </a:stretch>
                  </pic:blipFill>
                  <pic:spPr>
                    <a:xfrm>
                      <a:off x="0" y="0"/>
                      <a:ext cx="3131820" cy="2897505"/>
                    </a:xfrm>
                    <a:prstGeom prst="rect">
                      <a:avLst/>
                    </a:prstGeom>
                  </pic:spPr>
                </pic:pic>
              </a:graphicData>
            </a:graphic>
          </wp:inline>
        </w:drawing>
      </w:r>
    </w:p>
    <w:p w14:paraId="1809BD1E" w14:textId="77777777" w:rsidR="00646C3E" w:rsidRDefault="00000000">
      <w:pPr>
        <w:pStyle w:val="a7"/>
        <w:jc w:val="center"/>
        <w:rPr>
          <w:rFonts w:cs="Arial" w:hint="eastAsia"/>
          <w:szCs w:val="21"/>
        </w:rPr>
      </w:pPr>
      <w:r>
        <w:rPr>
          <w:noProof/>
        </w:rPr>
        <w:drawing>
          <wp:inline distT="0" distB="0" distL="114300" distR="114300" wp14:anchorId="0F44D2B7" wp14:editId="5E547BDD">
            <wp:extent cx="6176010" cy="3860800"/>
            <wp:effectExtent l="0" t="0" r="889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9"/>
                    <a:stretch>
                      <a:fillRect/>
                    </a:stretch>
                  </pic:blipFill>
                  <pic:spPr>
                    <a:xfrm>
                      <a:off x="0" y="0"/>
                      <a:ext cx="6176010" cy="3860800"/>
                    </a:xfrm>
                    <a:prstGeom prst="rect">
                      <a:avLst/>
                    </a:prstGeom>
                    <a:noFill/>
                    <a:ln>
                      <a:noFill/>
                    </a:ln>
                  </pic:spPr>
                </pic:pic>
              </a:graphicData>
            </a:graphic>
          </wp:inline>
        </w:drawing>
      </w:r>
    </w:p>
    <w:p w14:paraId="48A8D3BB" w14:textId="77777777" w:rsidR="00646C3E" w:rsidRDefault="00646C3E">
      <w:pPr>
        <w:pStyle w:val="a7"/>
        <w:jc w:val="center"/>
        <w:rPr>
          <w:rFonts w:cs="Arial" w:hint="eastAsia"/>
          <w:szCs w:val="21"/>
        </w:rPr>
      </w:pPr>
    </w:p>
    <w:p w14:paraId="0FCF90BE" w14:textId="77777777" w:rsidR="00646C3E" w:rsidRDefault="00000000">
      <w:pPr>
        <w:widowControl/>
        <w:shd w:val="clear" w:color="auto" w:fill="FFFFFF"/>
        <w:spacing w:line="360" w:lineRule="auto"/>
        <w:ind w:firstLine="420"/>
        <w:jc w:val="left"/>
        <w:rPr>
          <w:rFonts w:ascii="宋体" w:hAnsi="宋体" w:hint="eastAsia"/>
          <w:szCs w:val="21"/>
        </w:rPr>
      </w:pPr>
      <w:r>
        <w:rPr>
          <w:rFonts w:ascii="宋体" w:hAnsi="宋体" w:hint="eastAsia"/>
          <w:szCs w:val="21"/>
        </w:rPr>
        <w:t>ROBOT W500焊枪是结构简易、经济耐用的液冷式焊枪，焊枪可靠性高，坚固耐用的焊枪结构可达到极高的焊接稳定性，可缩短设备维修时间，减少维护维修的费用，具有高度的工艺安全性，能胜任各种材料间的焊接工作。</w:t>
      </w:r>
    </w:p>
    <w:p w14:paraId="28F07A67" w14:textId="77777777" w:rsidR="00646C3E" w:rsidRDefault="00646C3E">
      <w:pPr>
        <w:pStyle w:val="a7"/>
        <w:rPr>
          <w:rFonts w:cs="Arial" w:hint="eastAsia"/>
          <w:szCs w:val="21"/>
        </w:rPr>
      </w:pPr>
    </w:p>
    <w:p w14:paraId="2C948FCB" w14:textId="77777777" w:rsidR="00646C3E" w:rsidRDefault="00646C3E">
      <w:pPr>
        <w:pStyle w:val="a7"/>
        <w:rPr>
          <w:rFonts w:cs="Arial" w:hint="eastAsia"/>
          <w:szCs w:val="21"/>
        </w:rPr>
      </w:pPr>
    </w:p>
    <w:p w14:paraId="5A5D386F" w14:textId="77777777" w:rsidR="00646C3E" w:rsidRDefault="00646C3E">
      <w:pPr>
        <w:pStyle w:val="a7"/>
        <w:rPr>
          <w:rFonts w:cs="Arial" w:hint="eastAsia"/>
          <w:szCs w:val="21"/>
        </w:rPr>
      </w:pPr>
    </w:p>
    <w:p w14:paraId="454AE46C" w14:textId="77777777" w:rsidR="00646C3E" w:rsidRDefault="00646C3E">
      <w:pPr>
        <w:pStyle w:val="a7"/>
        <w:rPr>
          <w:rFonts w:cs="Arial" w:hint="eastAsia"/>
          <w:szCs w:val="21"/>
        </w:rPr>
      </w:pPr>
    </w:p>
    <w:p w14:paraId="6529E4DD" w14:textId="77777777" w:rsidR="00646C3E" w:rsidRDefault="00646C3E">
      <w:pPr>
        <w:pStyle w:val="a7"/>
        <w:rPr>
          <w:rFonts w:cs="Arial" w:hint="eastAsia"/>
          <w:szCs w:val="21"/>
        </w:rPr>
      </w:pPr>
    </w:p>
    <w:p w14:paraId="133DE621" w14:textId="77777777" w:rsidR="00646C3E" w:rsidRDefault="00000000">
      <w:pPr>
        <w:keepNext/>
        <w:keepLines/>
        <w:spacing w:line="360" w:lineRule="auto"/>
        <w:outlineLvl w:val="1"/>
        <w:rPr>
          <w:rFonts w:ascii="宋体" w:hAnsi="宋体" w:cs="Arial" w:hint="eastAsia"/>
          <w:b/>
          <w:bCs/>
          <w:szCs w:val="21"/>
        </w:rPr>
      </w:pPr>
      <w:r>
        <w:rPr>
          <w:rFonts w:ascii="宋体" w:hAnsi="宋体" w:cs="Arial" w:hint="eastAsia"/>
          <w:b/>
          <w:bCs/>
          <w:szCs w:val="21"/>
        </w:rPr>
        <w:t>4.7 视觉传感器</w:t>
      </w:r>
    </w:p>
    <w:p w14:paraId="48B22C6C" w14:textId="77777777" w:rsidR="00646C3E" w:rsidRDefault="00646C3E">
      <w:pPr>
        <w:pStyle w:val="a7"/>
        <w:rPr>
          <w:rFonts w:cs="Arial" w:hint="eastAsia"/>
          <w:szCs w:val="21"/>
        </w:rPr>
      </w:pPr>
    </w:p>
    <w:p w14:paraId="765EFA0E" w14:textId="77777777" w:rsidR="00646C3E" w:rsidRDefault="00000000">
      <w:pPr>
        <w:pStyle w:val="a7"/>
        <w:jc w:val="center"/>
        <w:rPr>
          <w:rFonts w:cs="Arial" w:hint="eastAsia"/>
          <w:szCs w:val="21"/>
        </w:rPr>
      </w:pPr>
      <w:r>
        <w:rPr>
          <w:rFonts w:cs="Arial" w:hint="eastAsia"/>
          <w:noProof/>
          <w:szCs w:val="21"/>
        </w:rPr>
        <w:drawing>
          <wp:inline distT="0" distB="0" distL="114300" distR="114300" wp14:anchorId="6A20AEC4" wp14:editId="02DD7B1C">
            <wp:extent cx="1779905" cy="1200785"/>
            <wp:effectExtent l="0" t="0" r="10795" b="5715"/>
            <wp:docPr id="5" name="图片 5" descr="智光眼智能焊接专用相机(130瞳距)产品手册_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智光眼智能焊接专用相机(130瞳距)产品手册_01-3"/>
                    <pic:cNvPicPr>
                      <a:picLocks noChangeAspect="1"/>
                    </pic:cNvPicPr>
                  </pic:nvPicPr>
                  <pic:blipFill>
                    <a:blip r:embed="rId20"/>
                    <a:stretch>
                      <a:fillRect/>
                    </a:stretch>
                  </pic:blipFill>
                  <pic:spPr>
                    <a:xfrm>
                      <a:off x="0" y="0"/>
                      <a:ext cx="1779905" cy="1200785"/>
                    </a:xfrm>
                    <a:prstGeom prst="rect">
                      <a:avLst/>
                    </a:prstGeom>
                  </pic:spPr>
                </pic:pic>
              </a:graphicData>
            </a:graphic>
          </wp:inline>
        </w:drawing>
      </w:r>
    </w:p>
    <w:p w14:paraId="34ABEE96" w14:textId="77777777" w:rsidR="00646C3E" w:rsidRDefault="00000000">
      <w:pPr>
        <w:pStyle w:val="a7"/>
        <w:rPr>
          <w:rFonts w:cs="Arial" w:hint="eastAsia"/>
          <w:szCs w:val="21"/>
        </w:rPr>
      </w:pPr>
      <w:r>
        <w:rPr>
          <w:noProof/>
        </w:rPr>
        <w:lastRenderedPageBreak/>
        <w:drawing>
          <wp:inline distT="0" distB="0" distL="114300" distR="114300" wp14:anchorId="05C895DA" wp14:editId="7B2973E8">
            <wp:extent cx="6177915" cy="5903595"/>
            <wp:effectExtent l="0" t="0" r="698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6177915" cy="5903595"/>
                    </a:xfrm>
                    <a:prstGeom prst="rect">
                      <a:avLst/>
                    </a:prstGeom>
                    <a:noFill/>
                    <a:ln>
                      <a:noFill/>
                    </a:ln>
                  </pic:spPr>
                </pic:pic>
              </a:graphicData>
            </a:graphic>
          </wp:inline>
        </w:drawing>
      </w:r>
    </w:p>
    <w:p w14:paraId="42ECC1F0" w14:textId="77777777" w:rsidR="00646C3E" w:rsidRDefault="00646C3E">
      <w:pPr>
        <w:pStyle w:val="a7"/>
        <w:rPr>
          <w:rFonts w:cs="Arial" w:hint="eastAsia"/>
          <w:szCs w:val="21"/>
        </w:rPr>
      </w:pPr>
    </w:p>
    <w:p w14:paraId="0FD8FF0A" w14:textId="77777777" w:rsidR="00646C3E" w:rsidRDefault="00646C3E">
      <w:pPr>
        <w:pStyle w:val="a7"/>
        <w:spacing w:line="240" w:lineRule="auto"/>
        <w:ind w:firstLine="0"/>
        <w:jc w:val="both"/>
        <w:rPr>
          <w:rFonts w:cs="Arial" w:hint="eastAsia"/>
          <w:b/>
          <w:bCs/>
          <w:szCs w:val="21"/>
        </w:rPr>
      </w:pPr>
    </w:p>
    <w:p w14:paraId="12BCD6DC" w14:textId="77777777" w:rsidR="00646C3E" w:rsidRDefault="00646C3E">
      <w:pPr>
        <w:pStyle w:val="a7"/>
        <w:spacing w:line="240" w:lineRule="auto"/>
        <w:ind w:firstLine="0"/>
        <w:jc w:val="both"/>
        <w:rPr>
          <w:rFonts w:cs="Arial" w:hint="eastAsia"/>
          <w:b/>
          <w:bCs/>
          <w:szCs w:val="21"/>
        </w:rPr>
      </w:pPr>
    </w:p>
    <w:p w14:paraId="718B808C" w14:textId="77777777" w:rsidR="00646C3E" w:rsidRDefault="00646C3E">
      <w:pPr>
        <w:pStyle w:val="a7"/>
        <w:spacing w:line="240" w:lineRule="auto"/>
        <w:ind w:firstLine="0"/>
        <w:jc w:val="both"/>
        <w:rPr>
          <w:rFonts w:cs="Arial" w:hint="eastAsia"/>
          <w:b/>
          <w:bCs/>
          <w:szCs w:val="21"/>
        </w:rPr>
      </w:pPr>
    </w:p>
    <w:p w14:paraId="0FCF77C5" w14:textId="77777777" w:rsidR="00646C3E" w:rsidRDefault="00646C3E">
      <w:pPr>
        <w:pStyle w:val="a7"/>
        <w:spacing w:line="240" w:lineRule="auto"/>
        <w:ind w:firstLine="0"/>
        <w:jc w:val="both"/>
        <w:rPr>
          <w:rFonts w:cs="Arial" w:hint="eastAsia"/>
          <w:b/>
          <w:bCs/>
          <w:szCs w:val="21"/>
        </w:rPr>
      </w:pPr>
    </w:p>
    <w:p w14:paraId="25326C40" w14:textId="77777777" w:rsidR="00646C3E" w:rsidRDefault="00646C3E">
      <w:pPr>
        <w:pStyle w:val="a7"/>
        <w:spacing w:line="240" w:lineRule="auto"/>
        <w:ind w:firstLine="0"/>
        <w:jc w:val="both"/>
        <w:rPr>
          <w:rFonts w:cs="Arial" w:hint="eastAsia"/>
          <w:b/>
          <w:bCs/>
          <w:szCs w:val="21"/>
        </w:rPr>
      </w:pPr>
    </w:p>
    <w:p w14:paraId="1A6FA91F" w14:textId="77777777" w:rsidR="00646C3E" w:rsidRDefault="00646C3E">
      <w:pPr>
        <w:pStyle w:val="a7"/>
        <w:spacing w:line="240" w:lineRule="auto"/>
        <w:ind w:firstLine="0"/>
        <w:jc w:val="both"/>
        <w:rPr>
          <w:rFonts w:cs="Arial" w:hint="eastAsia"/>
          <w:b/>
          <w:bCs/>
          <w:szCs w:val="21"/>
        </w:rPr>
      </w:pPr>
    </w:p>
    <w:p w14:paraId="48B7C3E2" w14:textId="77777777" w:rsidR="00646C3E" w:rsidRDefault="00646C3E">
      <w:pPr>
        <w:pStyle w:val="a7"/>
        <w:spacing w:line="240" w:lineRule="auto"/>
        <w:ind w:firstLine="0"/>
        <w:jc w:val="both"/>
        <w:rPr>
          <w:rFonts w:cs="Arial" w:hint="eastAsia"/>
          <w:b/>
          <w:bCs/>
          <w:szCs w:val="21"/>
        </w:rPr>
      </w:pPr>
    </w:p>
    <w:p w14:paraId="4CE282BA" w14:textId="77777777" w:rsidR="00646C3E" w:rsidRDefault="00646C3E">
      <w:pPr>
        <w:pStyle w:val="a7"/>
        <w:spacing w:line="240" w:lineRule="auto"/>
        <w:ind w:firstLine="0"/>
        <w:jc w:val="both"/>
        <w:rPr>
          <w:rFonts w:cs="Arial" w:hint="eastAsia"/>
          <w:b/>
          <w:bCs/>
          <w:szCs w:val="21"/>
        </w:rPr>
      </w:pPr>
    </w:p>
    <w:p w14:paraId="28BDFA4E" w14:textId="77777777" w:rsidR="00646C3E" w:rsidRDefault="00646C3E">
      <w:pPr>
        <w:pStyle w:val="a7"/>
        <w:spacing w:line="240" w:lineRule="auto"/>
        <w:ind w:firstLine="0"/>
        <w:jc w:val="both"/>
        <w:rPr>
          <w:rFonts w:cs="Arial" w:hint="eastAsia"/>
          <w:b/>
          <w:bCs/>
          <w:szCs w:val="21"/>
        </w:rPr>
      </w:pPr>
    </w:p>
    <w:p w14:paraId="1B3848EC" w14:textId="77777777" w:rsidR="00646C3E" w:rsidRDefault="00000000">
      <w:pPr>
        <w:keepNext/>
        <w:keepLines/>
        <w:spacing w:line="360" w:lineRule="auto"/>
        <w:outlineLvl w:val="0"/>
        <w:rPr>
          <w:rFonts w:ascii="宋体" w:hAnsi="宋体" w:cs="Arial" w:hint="eastAsia"/>
          <w:b/>
          <w:bCs/>
          <w:kern w:val="44"/>
          <w:sz w:val="28"/>
          <w:szCs w:val="28"/>
        </w:rPr>
      </w:pPr>
      <w:bookmarkStart w:id="13" w:name="_Toc14093"/>
      <w:r>
        <w:rPr>
          <w:rFonts w:ascii="宋体" w:hAnsi="宋体" w:cs="Arial" w:hint="eastAsia"/>
          <w:b/>
          <w:bCs/>
          <w:kern w:val="44"/>
          <w:sz w:val="28"/>
          <w:szCs w:val="28"/>
        </w:rPr>
        <w:lastRenderedPageBreak/>
        <w:t>5、责任分工</w:t>
      </w:r>
      <w:bookmarkEnd w:id="13"/>
    </w:p>
    <w:p w14:paraId="59523D41" w14:textId="77777777" w:rsidR="00646C3E" w:rsidRDefault="00000000">
      <w:pPr>
        <w:keepNext/>
        <w:keepLines/>
        <w:numPr>
          <w:ilvl w:val="0"/>
          <w:numId w:val="5"/>
        </w:numPr>
        <w:spacing w:line="360" w:lineRule="auto"/>
        <w:outlineLvl w:val="0"/>
        <w:rPr>
          <w:rFonts w:ascii="宋体" w:hAnsi="宋体" w:cs="Arial" w:hint="eastAsia"/>
          <w:b/>
          <w:bCs/>
          <w:kern w:val="44"/>
          <w:szCs w:val="21"/>
        </w:rPr>
      </w:pPr>
      <w:bookmarkStart w:id="14" w:name="_Toc6853"/>
      <w:r>
        <w:rPr>
          <w:rFonts w:ascii="宋体" w:hAnsi="宋体" w:cs="Arial" w:hint="eastAsia"/>
          <w:b/>
          <w:bCs/>
          <w:kern w:val="44"/>
          <w:szCs w:val="21"/>
        </w:rPr>
        <w:t>双方协同部分</w:t>
      </w:r>
      <w:bookmarkEnd w:id="14"/>
    </w:p>
    <w:tbl>
      <w:tblPr>
        <w:tblW w:w="9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43"/>
        <w:gridCol w:w="5867"/>
        <w:gridCol w:w="695"/>
        <w:gridCol w:w="707"/>
        <w:gridCol w:w="707"/>
      </w:tblGrid>
      <w:tr w:rsidR="00646C3E" w14:paraId="6AC506DB" w14:textId="77777777">
        <w:trPr>
          <w:trHeight w:val="583"/>
          <w:jc w:val="center"/>
        </w:trPr>
        <w:tc>
          <w:tcPr>
            <w:tcW w:w="1243" w:type="dxa"/>
            <w:tcBorders>
              <w:top w:val="single" w:sz="4" w:space="0" w:color="000000"/>
              <w:left w:val="single" w:sz="4" w:space="0" w:color="000000"/>
              <w:bottom w:val="single" w:sz="4" w:space="0" w:color="000000"/>
              <w:right w:val="single" w:sz="4" w:space="0" w:color="000000"/>
            </w:tcBorders>
            <w:noWrap/>
            <w:vAlign w:val="center"/>
          </w:tcPr>
          <w:p w14:paraId="4304D74E"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项目</w:t>
            </w: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2BC4AC5F"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内容</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3315749B"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需方</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59272BB5"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供方</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4EC4B0F2"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备注</w:t>
            </w:r>
          </w:p>
        </w:tc>
      </w:tr>
      <w:tr w:rsidR="00646C3E" w14:paraId="4BEEC4CF" w14:textId="77777777">
        <w:trPr>
          <w:trHeight w:hRule="exact" w:val="454"/>
          <w:jc w:val="center"/>
        </w:trPr>
        <w:tc>
          <w:tcPr>
            <w:tcW w:w="1243" w:type="dxa"/>
            <w:vMerge w:val="restart"/>
            <w:tcBorders>
              <w:top w:val="single" w:sz="4" w:space="0" w:color="000000"/>
              <w:left w:val="single" w:sz="4" w:space="0" w:color="000000"/>
              <w:bottom w:val="single" w:sz="4" w:space="0" w:color="000000"/>
              <w:right w:val="single" w:sz="4" w:space="0" w:color="000000"/>
            </w:tcBorders>
            <w:noWrap/>
            <w:vAlign w:val="center"/>
          </w:tcPr>
          <w:p w14:paraId="23A502AF" w14:textId="77777777" w:rsidR="00646C3E" w:rsidRDefault="00646C3E">
            <w:pPr>
              <w:spacing w:line="400" w:lineRule="exact"/>
              <w:jc w:val="center"/>
              <w:rPr>
                <w:rFonts w:ascii="宋体" w:hAnsi="宋体" w:cs="宋体" w:hint="eastAsia"/>
                <w:bCs/>
                <w:szCs w:val="21"/>
              </w:rPr>
            </w:pPr>
          </w:p>
          <w:p w14:paraId="0C64C89F" w14:textId="77777777" w:rsidR="00646C3E" w:rsidRDefault="00646C3E">
            <w:pPr>
              <w:spacing w:line="400" w:lineRule="exact"/>
              <w:jc w:val="center"/>
              <w:rPr>
                <w:rFonts w:ascii="宋体" w:hAnsi="宋体" w:cs="宋体" w:hint="eastAsia"/>
                <w:bCs/>
                <w:szCs w:val="21"/>
              </w:rPr>
            </w:pPr>
          </w:p>
          <w:p w14:paraId="11713576"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制作、搬 运、现场施工</w:t>
            </w: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3F1C9E19"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设备在最终用户工厂的拆箱卸货</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47EA01B1"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774FD09E" w14:textId="77777777" w:rsidR="00646C3E" w:rsidRDefault="00646C3E">
            <w:pPr>
              <w:spacing w:line="400" w:lineRule="exact"/>
              <w:jc w:val="center"/>
              <w:rPr>
                <w:rFonts w:ascii="宋体" w:hAnsi="宋体" w:cs="宋体" w:hint="eastAsia"/>
                <w:bCs/>
                <w:szCs w:val="21"/>
              </w:rPr>
            </w:pPr>
          </w:p>
          <w:p w14:paraId="4C033E20" w14:textId="77777777" w:rsidR="00646C3E" w:rsidRDefault="00646C3E">
            <w:pPr>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33732DDD" w14:textId="77777777" w:rsidR="00646C3E" w:rsidRDefault="00646C3E">
            <w:pPr>
              <w:spacing w:line="400" w:lineRule="exact"/>
              <w:jc w:val="center"/>
              <w:rPr>
                <w:rFonts w:ascii="宋体" w:hAnsi="宋体" w:cs="宋体" w:hint="eastAsia"/>
                <w:bCs/>
                <w:szCs w:val="21"/>
              </w:rPr>
            </w:pPr>
          </w:p>
          <w:p w14:paraId="64B341C3" w14:textId="77777777" w:rsidR="00646C3E" w:rsidRDefault="00646C3E">
            <w:pPr>
              <w:spacing w:line="400" w:lineRule="exact"/>
              <w:jc w:val="center"/>
              <w:rPr>
                <w:rFonts w:ascii="宋体" w:hAnsi="宋体" w:cs="宋体" w:hint="eastAsia"/>
                <w:bCs/>
                <w:szCs w:val="21"/>
              </w:rPr>
            </w:pPr>
          </w:p>
        </w:tc>
      </w:tr>
      <w:tr w:rsidR="00646C3E" w14:paraId="0F3533D8" w14:textId="77777777">
        <w:trPr>
          <w:trHeight w:hRule="exact" w:val="832"/>
          <w:jc w:val="center"/>
        </w:trPr>
        <w:tc>
          <w:tcPr>
            <w:tcW w:w="1243" w:type="dxa"/>
            <w:vMerge/>
            <w:tcBorders>
              <w:top w:val="nil"/>
              <w:left w:val="single" w:sz="4" w:space="0" w:color="000000"/>
              <w:bottom w:val="single" w:sz="4" w:space="0" w:color="000000"/>
              <w:right w:val="single" w:sz="4" w:space="0" w:color="000000"/>
            </w:tcBorders>
            <w:noWrap/>
            <w:vAlign w:val="center"/>
          </w:tcPr>
          <w:p w14:paraId="2201136A" w14:textId="77777777" w:rsidR="00646C3E" w:rsidRDefault="00646C3E">
            <w:pPr>
              <w:rPr>
                <w:rFonts w:ascii="宋体" w:hAnsi="宋体" w:cs="Arial" w:hint="eastAsia"/>
                <w:szCs w:val="21"/>
              </w:rPr>
            </w:pP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1E5297A9"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负责系统设备在工厂使用现场中的基本就位及电路、气路布置</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6190F32D"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10CDFBD0" w14:textId="77777777" w:rsidR="00646C3E" w:rsidRDefault="00646C3E">
            <w:pPr>
              <w:spacing w:line="400" w:lineRule="exact"/>
              <w:jc w:val="center"/>
              <w:rPr>
                <w:rFonts w:ascii="宋体" w:hAnsi="宋体" w:cs="宋体" w:hint="eastAsia"/>
                <w:bCs/>
                <w:szCs w:val="21"/>
              </w:rPr>
            </w:pPr>
          </w:p>
          <w:p w14:paraId="494214B5" w14:textId="77777777" w:rsidR="00646C3E" w:rsidRDefault="00646C3E">
            <w:pPr>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07213BCC" w14:textId="77777777" w:rsidR="00646C3E" w:rsidRDefault="00646C3E">
            <w:pPr>
              <w:spacing w:line="400" w:lineRule="exact"/>
              <w:jc w:val="center"/>
              <w:rPr>
                <w:rFonts w:ascii="宋体" w:hAnsi="宋体" w:cs="宋体" w:hint="eastAsia"/>
                <w:bCs/>
                <w:szCs w:val="21"/>
              </w:rPr>
            </w:pPr>
          </w:p>
          <w:p w14:paraId="20FFC4FF" w14:textId="77777777" w:rsidR="00646C3E" w:rsidRDefault="00646C3E">
            <w:pPr>
              <w:spacing w:line="400" w:lineRule="exact"/>
              <w:jc w:val="center"/>
              <w:rPr>
                <w:rFonts w:ascii="宋体" w:hAnsi="宋体" w:cs="宋体" w:hint="eastAsia"/>
                <w:bCs/>
                <w:szCs w:val="21"/>
              </w:rPr>
            </w:pPr>
          </w:p>
        </w:tc>
      </w:tr>
      <w:tr w:rsidR="00646C3E" w14:paraId="0CD02E90" w14:textId="77777777">
        <w:trPr>
          <w:trHeight w:hRule="exact" w:val="901"/>
          <w:jc w:val="center"/>
        </w:trPr>
        <w:tc>
          <w:tcPr>
            <w:tcW w:w="1243" w:type="dxa"/>
            <w:vMerge/>
            <w:tcBorders>
              <w:top w:val="nil"/>
              <w:left w:val="single" w:sz="4" w:space="0" w:color="000000"/>
              <w:bottom w:val="single" w:sz="4" w:space="0" w:color="000000"/>
              <w:right w:val="single" w:sz="4" w:space="0" w:color="000000"/>
            </w:tcBorders>
            <w:noWrap/>
            <w:vAlign w:val="center"/>
          </w:tcPr>
          <w:p w14:paraId="0712AAB5" w14:textId="77777777" w:rsidR="00646C3E" w:rsidRDefault="00646C3E">
            <w:pPr>
              <w:rPr>
                <w:rFonts w:ascii="宋体" w:hAnsi="宋体" w:cs="Arial" w:hint="eastAsia"/>
                <w:szCs w:val="21"/>
              </w:rPr>
            </w:pP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722B8EEF" w14:textId="77777777" w:rsidR="00646C3E" w:rsidRDefault="00000000">
            <w:pPr>
              <w:widowControl/>
              <w:spacing w:line="400" w:lineRule="exact"/>
              <w:jc w:val="center"/>
              <w:rPr>
                <w:rFonts w:ascii="宋体" w:hAnsi="宋体" w:cs="宋体" w:hint="eastAsia"/>
                <w:bCs/>
                <w:szCs w:val="21"/>
              </w:rPr>
            </w:pPr>
            <w:r>
              <w:rPr>
                <w:rFonts w:ascii="宋体" w:hAnsi="宋体" w:cs="宋体" w:hint="eastAsia"/>
                <w:bCs/>
                <w:szCs w:val="21"/>
              </w:rPr>
              <w:t>无偿提供在系统设备安装调试过程所需的通用工具，如：钢丝绳、软吊带、起重设备等</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0C1754F9" w14:textId="77777777" w:rsidR="00646C3E" w:rsidRDefault="00000000">
            <w:pPr>
              <w:widowControl/>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76238887" w14:textId="77777777" w:rsidR="00646C3E" w:rsidRDefault="00646C3E">
            <w:pPr>
              <w:widowControl/>
              <w:spacing w:line="400" w:lineRule="exact"/>
              <w:jc w:val="center"/>
              <w:rPr>
                <w:rFonts w:ascii="宋体" w:hAnsi="宋体" w:cs="宋体" w:hint="eastAsia"/>
                <w:bCs/>
                <w:szCs w:val="21"/>
              </w:rPr>
            </w:pPr>
          </w:p>
          <w:p w14:paraId="4C39AC76" w14:textId="77777777" w:rsidR="00646C3E" w:rsidRDefault="00646C3E">
            <w:pPr>
              <w:widowControl/>
              <w:spacing w:line="400" w:lineRule="exact"/>
              <w:jc w:val="center"/>
              <w:rPr>
                <w:rFonts w:ascii="宋体" w:hAnsi="宋体" w:cs="宋体" w:hint="eastAsia"/>
                <w:bCs/>
                <w:szCs w:val="21"/>
              </w:rPr>
            </w:pPr>
          </w:p>
          <w:p w14:paraId="5B9A09CD" w14:textId="77777777" w:rsidR="00646C3E" w:rsidRDefault="00646C3E">
            <w:pPr>
              <w:widowControl/>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3F76DCA2" w14:textId="77777777" w:rsidR="00646C3E" w:rsidRDefault="00646C3E">
            <w:pPr>
              <w:widowControl/>
              <w:spacing w:line="400" w:lineRule="exact"/>
              <w:jc w:val="center"/>
              <w:rPr>
                <w:rFonts w:ascii="宋体" w:hAnsi="宋体" w:cs="宋体" w:hint="eastAsia"/>
                <w:bCs/>
                <w:szCs w:val="21"/>
              </w:rPr>
            </w:pPr>
          </w:p>
          <w:p w14:paraId="4DFB008D" w14:textId="77777777" w:rsidR="00646C3E" w:rsidRDefault="00646C3E">
            <w:pPr>
              <w:widowControl/>
              <w:spacing w:line="400" w:lineRule="exact"/>
              <w:jc w:val="center"/>
              <w:rPr>
                <w:rFonts w:ascii="宋体" w:hAnsi="宋体" w:cs="宋体" w:hint="eastAsia"/>
                <w:bCs/>
                <w:szCs w:val="21"/>
              </w:rPr>
            </w:pPr>
          </w:p>
          <w:p w14:paraId="315108ED" w14:textId="77777777" w:rsidR="00646C3E" w:rsidRDefault="00646C3E">
            <w:pPr>
              <w:widowControl/>
              <w:spacing w:line="400" w:lineRule="exact"/>
              <w:jc w:val="center"/>
              <w:rPr>
                <w:rFonts w:ascii="宋体" w:hAnsi="宋体" w:cs="宋体" w:hint="eastAsia"/>
                <w:bCs/>
                <w:szCs w:val="21"/>
              </w:rPr>
            </w:pPr>
          </w:p>
        </w:tc>
      </w:tr>
      <w:tr w:rsidR="00646C3E" w14:paraId="67412F70" w14:textId="77777777">
        <w:trPr>
          <w:trHeight w:hRule="exact" w:val="454"/>
          <w:jc w:val="center"/>
        </w:trPr>
        <w:tc>
          <w:tcPr>
            <w:tcW w:w="1243" w:type="dxa"/>
            <w:vMerge/>
            <w:tcBorders>
              <w:top w:val="nil"/>
              <w:left w:val="single" w:sz="4" w:space="0" w:color="000000"/>
              <w:bottom w:val="single" w:sz="4" w:space="0" w:color="000000"/>
              <w:right w:val="single" w:sz="4" w:space="0" w:color="000000"/>
            </w:tcBorders>
            <w:noWrap/>
            <w:vAlign w:val="center"/>
          </w:tcPr>
          <w:p w14:paraId="29970236" w14:textId="77777777" w:rsidR="00646C3E" w:rsidRDefault="00646C3E">
            <w:pPr>
              <w:rPr>
                <w:rFonts w:ascii="宋体" w:hAnsi="宋体" w:cs="Arial" w:hint="eastAsia"/>
                <w:szCs w:val="21"/>
              </w:rPr>
            </w:pP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213C986D"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设计制造上述设备组成中的所有设备</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2CB05A07" w14:textId="77777777" w:rsidR="00646C3E" w:rsidRDefault="00646C3E">
            <w:pPr>
              <w:spacing w:line="400" w:lineRule="exact"/>
              <w:jc w:val="center"/>
              <w:rPr>
                <w:rFonts w:ascii="宋体" w:hAnsi="宋体" w:cs="宋体" w:hint="eastAsia"/>
                <w:bCs/>
                <w:szCs w:val="21"/>
              </w:rPr>
            </w:pPr>
          </w:p>
          <w:p w14:paraId="047A7C83" w14:textId="77777777" w:rsidR="00646C3E" w:rsidRDefault="00646C3E">
            <w:pPr>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6A076961"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3962AC7E" w14:textId="77777777" w:rsidR="00646C3E" w:rsidRDefault="00646C3E">
            <w:pPr>
              <w:spacing w:line="400" w:lineRule="exact"/>
              <w:jc w:val="center"/>
              <w:rPr>
                <w:rFonts w:ascii="宋体" w:hAnsi="宋体" w:cs="宋体" w:hint="eastAsia"/>
                <w:bCs/>
                <w:szCs w:val="21"/>
              </w:rPr>
            </w:pPr>
          </w:p>
          <w:p w14:paraId="19803A16" w14:textId="77777777" w:rsidR="00646C3E" w:rsidRDefault="00646C3E">
            <w:pPr>
              <w:spacing w:line="400" w:lineRule="exact"/>
              <w:jc w:val="center"/>
              <w:rPr>
                <w:rFonts w:ascii="宋体" w:hAnsi="宋体" w:cs="宋体" w:hint="eastAsia"/>
                <w:bCs/>
                <w:szCs w:val="21"/>
              </w:rPr>
            </w:pPr>
          </w:p>
        </w:tc>
      </w:tr>
      <w:tr w:rsidR="00646C3E" w14:paraId="70931006" w14:textId="77777777">
        <w:trPr>
          <w:trHeight w:hRule="exact" w:val="535"/>
          <w:jc w:val="center"/>
        </w:trPr>
        <w:tc>
          <w:tcPr>
            <w:tcW w:w="1243" w:type="dxa"/>
            <w:vMerge/>
            <w:tcBorders>
              <w:top w:val="nil"/>
              <w:left w:val="single" w:sz="4" w:space="0" w:color="000000"/>
              <w:bottom w:val="single" w:sz="4" w:space="0" w:color="000000"/>
              <w:right w:val="single" w:sz="4" w:space="0" w:color="000000"/>
            </w:tcBorders>
            <w:noWrap/>
            <w:vAlign w:val="center"/>
          </w:tcPr>
          <w:p w14:paraId="4AC5C689" w14:textId="77777777" w:rsidR="00646C3E" w:rsidRDefault="00646C3E">
            <w:pPr>
              <w:rPr>
                <w:rFonts w:ascii="宋体" w:hAnsi="宋体" w:cs="Arial" w:hint="eastAsia"/>
                <w:szCs w:val="21"/>
              </w:rPr>
            </w:pP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205E505C"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交付时提供完整的设备使用资料、技术资料</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5D3DA40D" w14:textId="77777777" w:rsidR="00646C3E" w:rsidRDefault="00646C3E">
            <w:pPr>
              <w:spacing w:line="400" w:lineRule="exact"/>
              <w:jc w:val="center"/>
              <w:rPr>
                <w:rFonts w:ascii="宋体" w:hAnsi="宋体" w:cs="宋体" w:hint="eastAsia"/>
                <w:bCs/>
                <w:szCs w:val="21"/>
              </w:rPr>
            </w:pPr>
          </w:p>
          <w:p w14:paraId="20CB5D44" w14:textId="77777777" w:rsidR="00646C3E" w:rsidRDefault="00646C3E">
            <w:pPr>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34C5CBAD"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23237AC0" w14:textId="77777777" w:rsidR="00646C3E" w:rsidRDefault="00646C3E">
            <w:pPr>
              <w:spacing w:line="400" w:lineRule="exact"/>
              <w:jc w:val="center"/>
              <w:rPr>
                <w:rFonts w:ascii="宋体" w:hAnsi="宋体" w:cs="宋体" w:hint="eastAsia"/>
                <w:bCs/>
                <w:szCs w:val="21"/>
              </w:rPr>
            </w:pPr>
          </w:p>
          <w:p w14:paraId="2328D57E" w14:textId="77777777" w:rsidR="00646C3E" w:rsidRDefault="00646C3E">
            <w:pPr>
              <w:spacing w:line="400" w:lineRule="exact"/>
              <w:jc w:val="center"/>
              <w:rPr>
                <w:rFonts w:ascii="宋体" w:hAnsi="宋体" w:cs="宋体" w:hint="eastAsia"/>
                <w:bCs/>
                <w:szCs w:val="21"/>
              </w:rPr>
            </w:pPr>
          </w:p>
        </w:tc>
      </w:tr>
      <w:tr w:rsidR="00646C3E" w14:paraId="497ECD62" w14:textId="77777777">
        <w:trPr>
          <w:trHeight w:hRule="exact" w:val="815"/>
          <w:jc w:val="center"/>
        </w:trPr>
        <w:tc>
          <w:tcPr>
            <w:tcW w:w="1243" w:type="dxa"/>
            <w:vMerge/>
            <w:tcBorders>
              <w:top w:val="nil"/>
              <w:left w:val="single" w:sz="4" w:space="0" w:color="000000"/>
              <w:bottom w:val="single" w:sz="4" w:space="0" w:color="000000"/>
              <w:right w:val="single" w:sz="4" w:space="0" w:color="000000"/>
            </w:tcBorders>
            <w:noWrap/>
            <w:vAlign w:val="center"/>
          </w:tcPr>
          <w:p w14:paraId="54DA9A6F" w14:textId="77777777" w:rsidR="00646C3E" w:rsidRDefault="00646C3E">
            <w:pPr>
              <w:rPr>
                <w:rFonts w:ascii="宋体" w:hAnsi="宋体" w:cs="Arial" w:hint="eastAsia"/>
                <w:szCs w:val="21"/>
              </w:rPr>
            </w:pP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61636FA9"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对需方的2 至3名操作人员进行技术培训，包括操作及基本的维护培训</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3EBF9058" w14:textId="77777777" w:rsidR="00646C3E" w:rsidRDefault="00646C3E">
            <w:pPr>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561153AA"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71C37679" w14:textId="77777777" w:rsidR="00646C3E" w:rsidRDefault="00646C3E">
            <w:pPr>
              <w:spacing w:line="400" w:lineRule="exact"/>
              <w:jc w:val="center"/>
              <w:rPr>
                <w:rFonts w:ascii="宋体" w:hAnsi="宋体" w:cs="宋体" w:hint="eastAsia"/>
                <w:bCs/>
                <w:szCs w:val="21"/>
              </w:rPr>
            </w:pPr>
          </w:p>
          <w:p w14:paraId="72A4F85D" w14:textId="77777777" w:rsidR="00646C3E" w:rsidRDefault="00646C3E">
            <w:pPr>
              <w:spacing w:line="400" w:lineRule="exact"/>
              <w:jc w:val="center"/>
              <w:rPr>
                <w:rFonts w:ascii="宋体" w:hAnsi="宋体" w:cs="宋体" w:hint="eastAsia"/>
                <w:bCs/>
                <w:szCs w:val="21"/>
              </w:rPr>
            </w:pPr>
          </w:p>
          <w:p w14:paraId="3DD90417" w14:textId="77777777" w:rsidR="00646C3E" w:rsidRDefault="00646C3E">
            <w:pPr>
              <w:spacing w:line="400" w:lineRule="exact"/>
              <w:jc w:val="center"/>
              <w:rPr>
                <w:rFonts w:ascii="宋体" w:hAnsi="宋体" w:cs="宋体" w:hint="eastAsia"/>
                <w:bCs/>
                <w:szCs w:val="21"/>
              </w:rPr>
            </w:pPr>
          </w:p>
        </w:tc>
      </w:tr>
      <w:tr w:rsidR="00646C3E" w14:paraId="12F19E3C" w14:textId="77777777">
        <w:trPr>
          <w:trHeight w:hRule="exact" w:val="1195"/>
          <w:jc w:val="center"/>
        </w:trPr>
        <w:tc>
          <w:tcPr>
            <w:tcW w:w="1243" w:type="dxa"/>
            <w:vMerge w:val="restart"/>
            <w:tcBorders>
              <w:top w:val="single" w:sz="4" w:space="0" w:color="000000"/>
              <w:left w:val="single" w:sz="4" w:space="0" w:color="000000"/>
              <w:bottom w:val="single" w:sz="4" w:space="0" w:color="000000"/>
              <w:right w:val="single" w:sz="4" w:space="0" w:color="000000"/>
            </w:tcBorders>
            <w:noWrap/>
            <w:vAlign w:val="center"/>
          </w:tcPr>
          <w:p w14:paraId="2099F914" w14:textId="77777777" w:rsidR="00646C3E" w:rsidRDefault="00646C3E">
            <w:pPr>
              <w:spacing w:line="400" w:lineRule="exact"/>
              <w:jc w:val="center"/>
              <w:rPr>
                <w:rFonts w:ascii="宋体" w:hAnsi="宋体" w:cs="宋体" w:hint="eastAsia"/>
                <w:bCs/>
                <w:szCs w:val="21"/>
              </w:rPr>
            </w:pPr>
          </w:p>
          <w:p w14:paraId="4DF52AE3"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基础工程</w:t>
            </w: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517B3043"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负责按照供方设计的地基图进行制造施工，与地基有关附件如（安装预埋件等由甲方负责制造采购）</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7DF76675"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17229AD5" w14:textId="77777777" w:rsidR="00646C3E" w:rsidRDefault="00646C3E">
            <w:pPr>
              <w:spacing w:line="400" w:lineRule="exact"/>
              <w:jc w:val="center"/>
              <w:rPr>
                <w:rFonts w:ascii="宋体" w:hAnsi="宋体" w:cs="宋体" w:hint="eastAsia"/>
                <w:bCs/>
                <w:szCs w:val="21"/>
              </w:rPr>
            </w:pPr>
          </w:p>
          <w:p w14:paraId="259A8877" w14:textId="77777777" w:rsidR="00646C3E" w:rsidRDefault="00646C3E">
            <w:pPr>
              <w:spacing w:line="400" w:lineRule="exact"/>
              <w:jc w:val="center"/>
              <w:rPr>
                <w:rFonts w:ascii="宋体" w:hAnsi="宋体" w:cs="宋体" w:hint="eastAsia"/>
                <w:bCs/>
                <w:szCs w:val="21"/>
              </w:rPr>
            </w:pPr>
          </w:p>
          <w:p w14:paraId="347201B7" w14:textId="77777777" w:rsidR="00646C3E" w:rsidRDefault="00646C3E">
            <w:pPr>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14B8A412" w14:textId="77777777" w:rsidR="00646C3E" w:rsidRDefault="00646C3E">
            <w:pPr>
              <w:spacing w:line="400" w:lineRule="exact"/>
              <w:jc w:val="center"/>
              <w:rPr>
                <w:rFonts w:ascii="宋体" w:hAnsi="宋体" w:cs="宋体" w:hint="eastAsia"/>
                <w:bCs/>
                <w:szCs w:val="21"/>
              </w:rPr>
            </w:pPr>
          </w:p>
          <w:p w14:paraId="0A7B112C" w14:textId="77777777" w:rsidR="00646C3E" w:rsidRDefault="00646C3E">
            <w:pPr>
              <w:spacing w:line="400" w:lineRule="exact"/>
              <w:jc w:val="center"/>
              <w:rPr>
                <w:rFonts w:ascii="宋体" w:hAnsi="宋体" w:cs="宋体" w:hint="eastAsia"/>
                <w:bCs/>
                <w:szCs w:val="21"/>
              </w:rPr>
            </w:pPr>
          </w:p>
          <w:p w14:paraId="2E4E752A" w14:textId="77777777" w:rsidR="00646C3E" w:rsidRDefault="00646C3E">
            <w:pPr>
              <w:spacing w:line="400" w:lineRule="exact"/>
              <w:jc w:val="center"/>
              <w:rPr>
                <w:rFonts w:ascii="宋体" w:hAnsi="宋体" w:cs="宋体" w:hint="eastAsia"/>
                <w:bCs/>
                <w:szCs w:val="21"/>
              </w:rPr>
            </w:pPr>
          </w:p>
        </w:tc>
      </w:tr>
      <w:tr w:rsidR="00646C3E" w14:paraId="6DDB85A6" w14:textId="77777777">
        <w:trPr>
          <w:trHeight w:hRule="exact" w:val="831"/>
          <w:jc w:val="center"/>
        </w:trPr>
        <w:tc>
          <w:tcPr>
            <w:tcW w:w="1243" w:type="dxa"/>
            <w:vMerge/>
            <w:tcBorders>
              <w:top w:val="nil"/>
              <w:left w:val="single" w:sz="4" w:space="0" w:color="000000"/>
              <w:bottom w:val="single" w:sz="4" w:space="0" w:color="000000"/>
              <w:right w:val="single" w:sz="4" w:space="0" w:color="000000"/>
            </w:tcBorders>
            <w:noWrap/>
            <w:vAlign w:val="center"/>
          </w:tcPr>
          <w:p w14:paraId="5A500C55" w14:textId="77777777" w:rsidR="00646C3E" w:rsidRDefault="00646C3E">
            <w:pPr>
              <w:rPr>
                <w:rFonts w:ascii="宋体" w:hAnsi="宋体" w:cs="Arial" w:hint="eastAsia"/>
                <w:szCs w:val="21"/>
              </w:rPr>
            </w:pP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4BF5FCFC"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负责设计设备的地基图，并负责提供与地基有关附件</w:t>
            </w:r>
          </w:p>
          <w:p w14:paraId="36F71CCC"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如（轨道、地脚螺栓、安装板等的型号，规格）</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4118A25D" w14:textId="77777777" w:rsidR="00646C3E" w:rsidRDefault="00646C3E">
            <w:pPr>
              <w:spacing w:line="400" w:lineRule="exact"/>
              <w:jc w:val="center"/>
              <w:rPr>
                <w:rFonts w:ascii="宋体" w:hAnsi="宋体" w:cs="宋体" w:hint="eastAsia"/>
                <w:bCs/>
                <w:szCs w:val="21"/>
              </w:rPr>
            </w:pPr>
          </w:p>
          <w:p w14:paraId="6919A4F9" w14:textId="77777777" w:rsidR="00646C3E" w:rsidRDefault="00646C3E">
            <w:pPr>
              <w:spacing w:line="400" w:lineRule="exact"/>
              <w:jc w:val="center"/>
              <w:rPr>
                <w:rFonts w:ascii="宋体" w:hAnsi="宋体" w:cs="宋体" w:hint="eastAsia"/>
                <w:bCs/>
                <w:szCs w:val="21"/>
              </w:rPr>
            </w:pPr>
          </w:p>
          <w:p w14:paraId="17DAC079" w14:textId="77777777" w:rsidR="00646C3E" w:rsidRDefault="00646C3E">
            <w:pPr>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3E169788"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03C01161" w14:textId="77777777" w:rsidR="00646C3E" w:rsidRDefault="00646C3E">
            <w:pPr>
              <w:spacing w:line="400" w:lineRule="exact"/>
              <w:jc w:val="center"/>
              <w:rPr>
                <w:rFonts w:ascii="宋体" w:hAnsi="宋体" w:cs="宋体" w:hint="eastAsia"/>
                <w:bCs/>
                <w:szCs w:val="21"/>
              </w:rPr>
            </w:pPr>
          </w:p>
          <w:p w14:paraId="7A6768F6" w14:textId="77777777" w:rsidR="00646C3E" w:rsidRDefault="00646C3E">
            <w:pPr>
              <w:spacing w:line="400" w:lineRule="exact"/>
              <w:jc w:val="center"/>
              <w:rPr>
                <w:rFonts w:ascii="宋体" w:hAnsi="宋体" w:cs="宋体" w:hint="eastAsia"/>
                <w:bCs/>
                <w:szCs w:val="21"/>
              </w:rPr>
            </w:pPr>
          </w:p>
          <w:p w14:paraId="6C32A471" w14:textId="77777777" w:rsidR="00646C3E" w:rsidRDefault="00646C3E">
            <w:pPr>
              <w:spacing w:line="400" w:lineRule="exact"/>
              <w:jc w:val="center"/>
              <w:rPr>
                <w:rFonts w:ascii="宋体" w:hAnsi="宋体" w:cs="宋体" w:hint="eastAsia"/>
                <w:bCs/>
                <w:szCs w:val="21"/>
              </w:rPr>
            </w:pPr>
          </w:p>
        </w:tc>
      </w:tr>
      <w:tr w:rsidR="00646C3E" w14:paraId="0E314F11" w14:textId="77777777">
        <w:trPr>
          <w:trHeight w:hRule="exact" w:val="772"/>
          <w:jc w:val="center"/>
        </w:trPr>
        <w:tc>
          <w:tcPr>
            <w:tcW w:w="1243" w:type="dxa"/>
            <w:tcBorders>
              <w:top w:val="single" w:sz="4" w:space="0" w:color="000000"/>
              <w:left w:val="single" w:sz="4" w:space="0" w:color="000000"/>
              <w:bottom w:val="single" w:sz="4" w:space="0" w:color="000000"/>
              <w:right w:val="single" w:sz="4" w:space="0" w:color="000000"/>
            </w:tcBorders>
            <w:noWrap/>
            <w:vAlign w:val="center"/>
          </w:tcPr>
          <w:p w14:paraId="19A32239"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电气工程</w:t>
            </w: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2264B45C"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将电源、混合气〖三相五线制，380±10%V〗送至工位</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0C67E41F"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08A743AB" w14:textId="77777777" w:rsidR="00646C3E" w:rsidRDefault="00646C3E">
            <w:pPr>
              <w:spacing w:line="400" w:lineRule="exact"/>
              <w:jc w:val="center"/>
              <w:rPr>
                <w:rFonts w:ascii="宋体" w:hAnsi="宋体" w:cs="宋体" w:hint="eastAsia"/>
                <w:bCs/>
                <w:szCs w:val="21"/>
              </w:rPr>
            </w:pPr>
          </w:p>
          <w:p w14:paraId="13DBB8C3" w14:textId="77777777" w:rsidR="00646C3E" w:rsidRDefault="00646C3E">
            <w:pPr>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6F4BC8CF" w14:textId="77777777" w:rsidR="00646C3E" w:rsidRDefault="00646C3E">
            <w:pPr>
              <w:spacing w:line="400" w:lineRule="exact"/>
              <w:jc w:val="center"/>
              <w:rPr>
                <w:rFonts w:ascii="宋体" w:hAnsi="宋体" w:cs="宋体" w:hint="eastAsia"/>
                <w:bCs/>
                <w:szCs w:val="21"/>
              </w:rPr>
            </w:pPr>
          </w:p>
          <w:p w14:paraId="4963A156" w14:textId="77777777" w:rsidR="00646C3E" w:rsidRDefault="00646C3E">
            <w:pPr>
              <w:spacing w:line="400" w:lineRule="exact"/>
              <w:jc w:val="center"/>
              <w:rPr>
                <w:rFonts w:ascii="宋体" w:hAnsi="宋体" w:cs="宋体" w:hint="eastAsia"/>
                <w:bCs/>
                <w:szCs w:val="21"/>
              </w:rPr>
            </w:pPr>
          </w:p>
        </w:tc>
      </w:tr>
      <w:tr w:rsidR="00646C3E" w14:paraId="45EA5B06" w14:textId="77777777">
        <w:trPr>
          <w:trHeight w:hRule="exact" w:val="671"/>
          <w:jc w:val="center"/>
        </w:trPr>
        <w:tc>
          <w:tcPr>
            <w:tcW w:w="1243" w:type="dxa"/>
            <w:tcBorders>
              <w:top w:val="single" w:sz="4" w:space="0" w:color="000000"/>
              <w:left w:val="single" w:sz="4" w:space="0" w:color="000000"/>
              <w:bottom w:val="single" w:sz="4" w:space="0" w:color="000000"/>
              <w:right w:val="single" w:sz="4" w:space="0" w:color="000000"/>
            </w:tcBorders>
            <w:noWrap/>
            <w:vAlign w:val="center"/>
          </w:tcPr>
          <w:p w14:paraId="14B2E518"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测试工件</w:t>
            </w:r>
          </w:p>
        </w:tc>
        <w:tc>
          <w:tcPr>
            <w:tcW w:w="5867" w:type="dxa"/>
            <w:tcBorders>
              <w:top w:val="single" w:sz="4" w:space="0" w:color="000000"/>
              <w:left w:val="single" w:sz="4" w:space="0" w:color="000000"/>
              <w:bottom w:val="single" w:sz="4" w:space="0" w:color="000000"/>
              <w:right w:val="single" w:sz="4" w:space="0" w:color="000000"/>
            </w:tcBorders>
            <w:noWrap/>
            <w:vAlign w:val="center"/>
          </w:tcPr>
          <w:p w14:paraId="2E0B79C0"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提供验收测试所需要的工件、试板和焊接耗材</w:t>
            </w:r>
          </w:p>
        </w:tc>
        <w:tc>
          <w:tcPr>
            <w:tcW w:w="695" w:type="dxa"/>
            <w:tcBorders>
              <w:top w:val="single" w:sz="4" w:space="0" w:color="000000"/>
              <w:left w:val="single" w:sz="4" w:space="0" w:color="000000"/>
              <w:bottom w:val="single" w:sz="4" w:space="0" w:color="000000"/>
              <w:right w:val="single" w:sz="4" w:space="0" w:color="000000"/>
            </w:tcBorders>
            <w:noWrap/>
            <w:vAlign w:val="center"/>
          </w:tcPr>
          <w:p w14:paraId="094A7ECA" w14:textId="77777777" w:rsidR="00646C3E" w:rsidRDefault="00000000">
            <w:pPr>
              <w:spacing w:line="400" w:lineRule="exact"/>
              <w:jc w:val="center"/>
              <w:rPr>
                <w:rFonts w:ascii="宋体" w:hAnsi="宋体" w:cs="宋体" w:hint="eastAsia"/>
                <w:bCs/>
                <w:szCs w:val="21"/>
              </w:rPr>
            </w:pPr>
            <w:r>
              <w:rPr>
                <w:rFonts w:ascii="宋体" w:hAnsi="宋体" w:cs="宋体" w:hint="eastAsia"/>
                <w:bCs/>
                <w:szCs w:val="21"/>
              </w:rPr>
              <w:t>○</w:t>
            </w: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09EEBC2A" w14:textId="77777777" w:rsidR="00646C3E" w:rsidRDefault="00646C3E">
            <w:pPr>
              <w:spacing w:line="400" w:lineRule="exact"/>
              <w:jc w:val="center"/>
              <w:rPr>
                <w:rFonts w:ascii="宋体" w:hAnsi="宋体" w:cs="宋体" w:hint="eastAsia"/>
                <w:bCs/>
                <w:szCs w:val="21"/>
              </w:rPr>
            </w:pPr>
          </w:p>
          <w:p w14:paraId="26B55440" w14:textId="77777777" w:rsidR="00646C3E" w:rsidRDefault="00646C3E">
            <w:pPr>
              <w:spacing w:line="400" w:lineRule="exact"/>
              <w:jc w:val="center"/>
              <w:rPr>
                <w:rFonts w:ascii="宋体" w:hAnsi="宋体" w:cs="宋体" w:hint="eastAsia"/>
                <w:bCs/>
                <w:szCs w:val="21"/>
              </w:rPr>
            </w:pPr>
          </w:p>
        </w:tc>
        <w:tc>
          <w:tcPr>
            <w:tcW w:w="707" w:type="dxa"/>
            <w:tcBorders>
              <w:top w:val="single" w:sz="4" w:space="0" w:color="000000"/>
              <w:left w:val="single" w:sz="4" w:space="0" w:color="000000"/>
              <w:bottom w:val="single" w:sz="4" w:space="0" w:color="000000"/>
              <w:right w:val="single" w:sz="4" w:space="0" w:color="000000"/>
            </w:tcBorders>
            <w:noWrap/>
            <w:vAlign w:val="center"/>
          </w:tcPr>
          <w:p w14:paraId="156DEF8C" w14:textId="77777777" w:rsidR="00646C3E" w:rsidRDefault="00646C3E">
            <w:pPr>
              <w:spacing w:line="400" w:lineRule="exact"/>
              <w:jc w:val="center"/>
              <w:rPr>
                <w:rFonts w:ascii="宋体" w:hAnsi="宋体" w:cs="宋体" w:hint="eastAsia"/>
                <w:bCs/>
                <w:szCs w:val="21"/>
              </w:rPr>
            </w:pPr>
          </w:p>
          <w:p w14:paraId="358B8E99" w14:textId="77777777" w:rsidR="00646C3E" w:rsidRDefault="00646C3E">
            <w:pPr>
              <w:spacing w:line="400" w:lineRule="exact"/>
              <w:jc w:val="center"/>
              <w:rPr>
                <w:rFonts w:ascii="宋体" w:hAnsi="宋体" w:cs="宋体" w:hint="eastAsia"/>
                <w:bCs/>
                <w:szCs w:val="21"/>
              </w:rPr>
            </w:pPr>
          </w:p>
        </w:tc>
      </w:tr>
    </w:tbl>
    <w:p w14:paraId="4AB2CE0B" w14:textId="77777777" w:rsidR="00646C3E" w:rsidRDefault="00646C3E">
      <w:pPr>
        <w:pStyle w:val="a7"/>
        <w:spacing w:line="240" w:lineRule="auto"/>
        <w:ind w:firstLine="0"/>
        <w:jc w:val="both"/>
        <w:rPr>
          <w:rFonts w:cs="Arial" w:hint="eastAsia"/>
          <w:b/>
          <w:bCs/>
          <w:szCs w:val="21"/>
        </w:rPr>
      </w:pPr>
    </w:p>
    <w:p w14:paraId="4897662B" w14:textId="77777777" w:rsidR="00646C3E" w:rsidRDefault="00000000">
      <w:pPr>
        <w:keepNext/>
        <w:keepLines/>
        <w:numPr>
          <w:ilvl w:val="0"/>
          <w:numId w:val="5"/>
        </w:numPr>
        <w:spacing w:line="360" w:lineRule="auto"/>
        <w:outlineLvl w:val="0"/>
        <w:rPr>
          <w:rFonts w:ascii="宋体" w:hAnsi="宋体" w:cs="Arial" w:hint="eastAsia"/>
          <w:b/>
          <w:bCs/>
          <w:kern w:val="44"/>
          <w:szCs w:val="21"/>
        </w:rPr>
      </w:pPr>
      <w:bookmarkStart w:id="15" w:name="_Toc2618"/>
      <w:r>
        <w:rPr>
          <w:rFonts w:ascii="宋体" w:hAnsi="宋体" w:cs="Arial" w:hint="eastAsia"/>
          <w:b/>
          <w:bCs/>
          <w:kern w:val="44"/>
          <w:szCs w:val="21"/>
        </w:rPr>
        <w:t>分工界面</w:t>
      </w:r>
      <w:bookmarkEnd w:id="15"/>
    </w:p>
    <w:p w14:paraId="73376838" w14:textId="77777777" w:rsidR="00646C3E" w:rsidRDefault="00000000">
      <w:pPr>
        <w:keepNext/>
        <w:keepLines/>
        <w:spacing w:line="360" w:lineRule="auto"/>
        <w:ind w:firstLineChars="200" w:firstLine="422"/>
        <w:outlineLvl w:val="1"/>
        <w:rPr>
          <w:rFonts w:ascii="宋体" w:hAnsi="宋体" w:cs="Arial" w:hint="eastAsia"/>
          <w:b/>
          <w:bCs/>
          <w:szCs w:val="21"/>
        </w:rPr>
      </w:pPr>
      <w:bookmarkStart w:id="16" w:name="_Toc20211176"/>
      <w:bookmarkStart w:id="17" w:name="_Toc21007"/>
      <w:bookmarkStart w:id="18" w:name="_Toc19893019"/>
      <w:r>
        <w:rPr>
          <w:rFonts w:ascii="宋体" w:hAnsi="宋体" w:cs="Arial" w:hint="eastAsia"/>
          <w:b/>
          <w:bCs/>
          <w:szCs w:val="21"/>
        </w:rPr>
        <w:t>2</w:t>
      </w:r>
      <w:r>
        <w:rPr>
          <w:rFonts w:ascii="宋体" w:hAnsi="宋体" w:cs="Arial"/>
          <w:b/>
          <w:bCs/>
          <w:szCs w:val="21"/>
        </w:rPr>
        <w:t xml:space="preserve">.1 </w:t>
      </w:r>
      <w:r>
        <w:rPr>
          <w:rFonts w:ascii="宋体" w:hAnsi="宋体" w:cs="Arial" w:hint="eastAsia"/>
          <w:b/>
          <w:bCs/>
          <w:szCs w:val="21"/>
        </w:rPr>
        <w:t>需方</w:t>
      </w:r>
      <w:bookmarkEnd w:id="16"/>
      <w:bookmarkEnd w:id="17"/>
      <w:bookmarkEnd w:id="18"/>
      <w:r>
        <w:rPr>
          <w:rFonts w:ascii="宋体" w:hAnsi="宋体" w:cs="Arial" w:hint="eastAsia"/>
          <w:b/>
          <w:bCs/>
          <w:szCs w:val="21"/>
        </w:rPr>
        <w:t>分工</w:t>
      </w:r>
    </w:p>
    <w:p w14:paraId="2FA61C10" w14:textId="77777777" w:rsidR="00646C3E" w:rsidRDefault="00000000">
      <w:pPr>
        <w:numPr>
          <w:ilvl w:val="1"/>
          <w:numId w:val="6"/>
        </w:numPr>
        <w:spacing w:line="360" w:lineRule="auto"/>
        <w:ind w:firstLineChars="200" w:firstLine="420"/>
        <w:rPr>
          <w:rFonts w:ascii="宋体" w:hAnsi="宋体" w:cs="宋体" w:hint="eastAsia"/>
          <w:bCs/>
          <w:color w:val="000000"/>
          <w:szCs w:val="21"/>
        </w:rPr>
      </w:pPr>
      <w:bookmarkStart w:id="19" w:name="_Toc20211177"/>
      <w:bookmarkStart w:id="20" w:name="_Toc19893020"/>
      <w:bookmarkStart w:id="21" w:name="_Toc19715"/>
      <w:r>
        <w:rPr>
          <w:rFonts w:ascii="宋体" w:hAnsi="宋体" w:cs="宋体" w:hint="eastAsia"/>
          <w:bCs/>
          <w:color w:val="000000"/>
          <w:szCs w:val="21"/>
        </w:rPr>
        <w:t>提供用于设备调试及试生产的工件、水、电、压缩空气、焊接保护气等；</w:t>
      </w:r>
    </w:p>
    <w:p w14:paraId="128F6510" w14:textId="77777777" w:rsidR="00646C3E" w:rsidRDefault="00000000">
      <w:pPr>
        <w:numPr>
          <w:ilvl w:val="1"/>
          <w:numId w:val="6"/>
        </w:num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提供设备安装场地及设备安装调试所需的各种动力源、管、线；</w:t>
      </w:r>
    </w:p>
    <w:p w14:paraId="2224C2B9" w14:textId="77777777" w:rsidR="00646C3E" w:rsidRDefault="00000000">
      <w:pPr>
        <w:numPr>
          <w:ilvl w:val="1"/>
          <w:numId w:val="6"/>
        </w:num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供方的设备到达需方工厂的卸车，安装调试时提供必要的帮助；</w:t>
      </w:r>
    </w:p>
    <w:p w14:paraId="774EF79D" w14:textId="77777777" w:rsidR="00646C3E" w:rsidRDefault="00000000">
      <w:pPr>
        <w:numPr>
          <w:ilvl w:val="1"/>
          <w:numId w:val="6"/>
        </w:num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需方制作安装工件胎架，提供产品的尺寸清单和数模；</w:t>
      </w:r>
    </w:p>
    <w:p w14:paraId="2B7E3C05" w14:textId="77777777" w:rsidR="00646C3E" w:rsidRDefault="00000000">
      <w:pPr>
        <w:numPr>
          <w:ilvl w:val="1"/>
          <w:numId w:val="6"/>
        </w:num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需方提供厂房照明、维修照明、厂房外附属设备照明。</w:t>
      </w:r>
    </w:p>
    <w:p w14:paraId="24D15A91" w14:textId="77777777" w:rsidR="00646C3E" w:rsidRDefault="00000000">
      <w:pPr>
        <w:keepNext/>
        <w:keepLines/>
        <w:spacing w:line="360" w:lineRule="auto"/>
        <w:ind w:firstLineChars="200" w:firstLine="422"/>
        <w:outlineLvl w:val="1"/>
        <w:rPr>
          <w:rFonts w:ascii="宋体" w:hAnsi="宋体" w:cs="Arial" w:hint="eastAsia"/>
          <w:b/>
          <w:bCs/>
          <w:szCs w:val="21"/>
        </w:rPr>
      </w:pPr>
      <w:r>
        <w:rPr>
          <w:rFonts w:ascii="宋体" w:hAnsi="宋体" w:cs="Arial"/>
          <w:b/>
          <w:bCs/>
          <w:szCs w:val="21"/>
        </w:rPr>
        <w:t xml:space="preserve">2.2 </w:t>
      </w:r>
      <w:r>
        <w:rPr>
          <w:rFonts w:ascii="宋体" w:hAnsi="宋体" w:cs="Arial" w:hint="eastAsia"/>
          <w:b/>
          <w:bCs/>
          <w:szCs w:val="21"/>
        </w:rPr>
        <w:t>供方</w:t>
      </w:r>
      <w:bookmarkEnd w:id="19"/>
      <w:bookmarkEnd w:id="20"/>
      <w:bookmarkEnd w:id="21"/>
      <w:r>
        <w:rPr>
          <w:rFonts w:ascii="宋体" w:hAnsi="宋体" w:cs="Arial" w:hint="eastAsia"/>
          <w:b/>
          <w:bCs/>
          <w:szCs w:val="21"/>
        </w:rPr>
        <w:t>分工</w:t>
      </w:r>
    </w:p>
    <w:p w14:paraId="0E8C42D9" w14:textId="77777777" w:rsidR="00646C3E" w:rsidRDefault="00000000">
      <w:pPr>
        <w:numPr>
          <w:ilvl w:val="0"/>
          <w:numId w:val="7"/>
        </w:numPr>
        <w:spacing w:line="360" w:lineRule="auto"/>
        <w:ind w:firstLineChars="200" w:firstLine="420"/>
        <w:jc w:val="left"/>
        <w:rPr>
          <w:rFonts w:ascii="宋体" w:hAnsi="宋体" w:cs="宋体" w:hint="eastAsia"/>
          <w:bCs/>
          <w:color w:val="000000"/>
          <w:szCs w:val="21"/>
        </w:rPr>
      </w:pPr>
      <w:r>
        <w:rPr>
          <w:rFonts w:ascii="宋体" w:hAnsi="宋体" w:cs="宋体" w:hint="eastAsia"/>
          <w:bCs/>
          <w:color w:val="000000"/>
          <w:szCs w:val="21"/>
        </w:rPr>
        <w:t>负责项目实施阶段质量控制和现场安全管理，实施计划和进度控制。</w:t>
      </w:r>
    </w:p>
    <w:p w14:paraId="35ED2DF6" w14:textId="77777777" w:rsidR="00646C3E" w:rsidRDefault="00000000">
      <w:pPr>
        <w:numPr>
          <w:ilvl w:val="0"/>
          <w:numId w:val="7"/>
        </w:numPr>
        <w:spacing w:line="360" w:lineRule="auto"/>
        <w:ind w:firstLineChars="200" w:firstLine="420"/>
        <w:rPr>
          <w:rFonts w:ascii="宋体" w:hAnsi="宋体" w:cs="Arial" w:hint="eastAsia"/>
          <w:kern w:val="0"/>
          <w:szCs w:val="21"/>
        </w:rPr>
      </w:pPr>
      <w:r>
        <w:rPr>
          <w:rFonts w:ascii="宋体" w:hAnsi="宋体" w:cs="宋体" w:hint="eastAsia"/>
          <w:bCs/>
          <w:color w:val="000000"/>
          <w:szCs w:val="21"/>
        </w:rPr>
        <w:lastRenderedPageBreak/>
        <w:t>免费为用户培训设备操作、维修人员。</w:t>
      </w:r>
    </w:p>
    <w:p w14:paraId="670919DF" w14:textId="77777777" w:rsidR="00646C3E" w:rsidRDefault="00000000">
      <w:pPr>
        <w:keepNext/>
        <w:keepLines/>
        <w:spacing w:line="360" w:lineRule="auto"/>
        <w:ind w:left="567" w:hanging="567"/>
        <w:outlineLvl w:val="1"/>
        <w:rPr>
          <w:rFonts w:ascii="宋体" w:hAnsi="宋体" w:cs="Arial" w:hint="eastAsia"/>
          <w:b/>
          <w:bCs/>
          <w:szCs w:val="21"/>
        </w:rPr>
      </w:pPr>
      <w:r>
        <w:rPr>
          <w:rFonts w:ascii="宋体" w:hAnsi="宋体" w:cs="Arial" w:hint="eastAsia"/>
          <w:b/>
          <w:bCs/>
          <w:szCs w:val="21"/>
        </w:rPr>
        <w:t>2.3设计制造标准</w:t>
      </w:r>
    </w:p>
    <w:tbl>
      <w:tblPr>
        <w:tblW w:w="9075" w:type="dxa"/>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54"/>
        <w:gridCol w:w="5061"/>
        <w:gridCol w:w="3260"/>
      </w:tblGrid>
      <w:tr w:rsidR="00646C3E" w14:paraId="546C6391" w14:textId="77777777">
        <w:trPr>
          <w:trHeight w:val="537"/>
        </w:trPr>
        <w:tc>
          <w:tcPr>
            <w:tcW w:w="754" w:type="dxa"/>
            <w:tcBorders>
              <w:top w:val="single" w:sz="4" w:space="0" w:color="000000"/>
              <w:left w:val="single" w:sz="4" w:space="0" w:color="000000"/>
              <w:bottom w:val="single" w:sz="4" w:space="0" w:color="000000"/>
              <w:right w:val="single" w:sz="4" w:space="0" w:color="000000"/>
            </w:tcBorders>
            <w:noWrap/>
          </w:tcPr>
          <w:p w14:paraId="6332623E" w14:textId="77777777" w:rsidR="00646C3E" w:rsidRDefault="00000000">
            <w:pPr>
              <w:autoSpaceDE w:val="0"/>
              <w:autoSpaceDN w:val="0"/>
              <w:spacing w:line="480" w:lineRule="auto"/>
              <w:jc w:val="center"/>
              <w:rPr>
                <w:rFonts w:ascii="宋体" w:hAnsi="宋体" w:cs="宋体" w:hint="eastAsia"/>
                <w:kern w:val="0"/>
                <w:szCs w:val="21"/>
              </w:rPr>
            </w:pPr>
            <w:r>
              <w:rPr>
                <w:rFonts w:ascii="宋体" w:hAnsi="宋体" w:cs="宋体"/>
                <w:kern w:val="0"/>
                <w:szCs w:val="21"/>
              </w:rPr>
              <w:t>序号</w:t>
            </w:r>
          </w:p>
        </w:tc>
        <w:tc>
          <w:tcPr>
            <w:tcW w:w="5061" w:type="dxa"/>
            <w:tcBorders>
              <w:top w:val="single" w:sz="4" w:space="0" w:color="000000"/>
              <w:left w:val="single" w:sz="4" w:space="0" w:color="000000"/>
              <w:bottom w:val="single" w:sz="4" w:space="0" w:color="000000"/>
              <w:right w:val="single" w:sz="4" w:space="0" w:color="000000"/>
            </w:tcBorders>
            <w:noWrap/>
          </w:tcPr>
          <w:p w14:paraId="1EEFC363" w14:textId="77777777" w:rsidR="00646C3E" w:rsidRDefault="00000000">
            <w:pPr>
              <w:autoSpaceDE w:val="0"/>
              <w:autoSpaceDN w:val="0"/>
              <w:spacing w:line="480" w:lineRule="auto"/>
              <w:jc w:val="center"/>
              <w:rPr>
                <w:rFonts w:ascii="宋体" w:hAnsi="宋体" w:cs="宋体" w:hint="eastAsia"/>
                <w:kern w:val="0"/>
                <w:szCs w:val="21"/>
              </w:rPr>
            </w:pPr>
            <w:r>
              <w:rPr>
                <w:rFonts w:ascii="宋体" w:hAnsi="宋体" w:cs="宋体"/>
                <w:kern w:val="0"/>
                <w:szCs w:val="21"/>
              </w:rPr>
              <w:t>名称</w:t>
            </w:r>
          </w:p>
        </w:tc>
        <w:tc>
          <w:tcPr>
            <w:tcW w:w="3260" w:type="dxa"/>
            <w:tcBorders>
              <w:top w:val="single" w:sz="4" w:space="0" w:color="000000"/>
              <w:left w:val="single" w:sz="4" w:space="0" w:color="000000"/>
              <w:bottom w:val="single" w:sz="4" w:space="0" w:color="000000"/>
              <w:right w:val="single" w:sz="4" w:space="0" w:color="000000"/>
            </w:tcBorders>
            <w:noWrap/>
          </w:tcPr>
          <w:p w14:paraId="6F275ECA" w14:textId="77777777" w:rsidR="00646C3E" w:rsidRDefault="00000000">
            <w:pPr>
              <w:autoSpaceDE w:val="0"/>
              <w:autoSpaceDN w:val="0"/>
              <w:spacing w:line="480" w:lineRule="auto"/>
              <w:jc w:val="center"/>
              <w:rPr>
                <w:rFonts w:ascii="宋体" w:hAnsi="宋体" w:cs="宋体" w:hint="eastAsia"/>
                <w:kern w:val="0"/>
                <w:szCs w:val="21"/>
              </w:rPr>
            </w:pPr>
            <w:r>
              <w:rPr>
                <w:rFonts w:ascii="宋体" w:hAnsi="宋体" w:cs="宋体"/>
                <w:kern w:val="0"/>
                <w:szCs w:val="21"/>
              </w:rPr>
              <w:t>国家标准号</w:t>
            </w:r>
          </w:p>
        </w:tc>
      </w:tr>
      <w:tr w:rsidR="00646C3E" w14:paraId="34A779AD" w14:textId="77777777">
        <w:trPr>
          <w:trHeight w:val="539"/>
        </w:trPr>
        <w:tc>
          <w:tcPr>
            <w:tcW w:w="754" w:type="dxa"/>
            <w:tcBorders>
              <w:top w:val="single" w:sz="4" w:space="0" w:color="000000"/>
              <w:left w:val="single" w:sz="4" w:space="0" w:color="000000"/>
              <w:bottom w:val="single" w:sz="4" w:space="0" w:color="000000"/>
              <w:right w:val="single" w:sz="4" w:space="0" w:color="000000"/>
            </w:tcBorders>
            <w:noWrap/>
          </w:tcPr>
          <w:p w14:paraId="5D349900"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1</w:t>
            </w:r>
          </w:p>
        </w:tc>
        <w:tc>
          <w:tcPr>
            <w:tcW w:w="5061" w:type="dxa"/>
            <w:tcBorders>
              <w:top w:val="single" w:sz="4" w:space="0" w:color="000000"/>
              <w:left w:val="single" w:sz="4" w:space="0" w:color="000000"/>
              <w:bottom w:val="single" w:sz="4" w:space="0" w:color="000000"/>
              <w:right w:val="single" w:sz="4" w:space="0" w:color="000000"/>
            </w:tcBorders>
            <w:noWrap/>
          </w:tcPr>
          <w:p w14:paraId="45DE8159" w14:textId="77777777" w:rsidR="00646C3E" w:rsidRDefault="00000000">
            <w:pPr>
              <w:autoSpaceDE w:val="0"/>
              <w:autoSpaceDN w:val="0"/>
              <w:spacing w:line="480" w:lineRule="auto"/>
              <w:jc w:val="left"/>
              <w:rPr>
                <w:rFonts w:ascii="宋体" w:hAnsi="宋体" w:cs="宋体" w:hint="eastAsia"/>
                <w:color w:val="000000"/>
                <w:kern w:val="0"/>
                <w:szCs w:val="21"/>
              </w:rPr>
            </w:pPr>
            <w:r>
              <w:rPr>
                <w:rFonts w:ascii="宋体" w:hAnsi="宋体" w:cs="宋体"/>
                <w:color w:val="000000"/>
                <w:kern w:val="0"/>
                <w:szCs w:val="21"/>
              </w:rPr>
              <w:t>《连续输送设备安装工程施工及验收规范》</w:t>
            </w:r>
          </w:p>
        </w:tc>
        <w:tc>
          <w:tcPr>
            <w:tcW w:w="3260" w:type="dxa"/>
            <w:tcBorders>
              <w:top w:val="single" w:sz="4" w:space="0" w:color="000000"/>
              <w:left w:val="single" w:sz="4" w:space="0" w:color="000000"/>
              <w:bottom w:val="single" w:sz="4" w:space="0" w:color="000000"/>
              <w:right w:val="single" w:sz="4" w:space="0" w:color="000000"/>
            </w:tcBorders>
            <w:noWrap/>
          </w:tcPr>
          <w:p w14:paraId="0414FFD6" w14:textId="77777777" w:rsidR="00646C3E" w:rsidRDefault="00000000">
            <w:pPr>
              <w:autoSpaceDE w:val="0"/>
              <w:autoSpaceDN w:val="0"/>
              <w:spacing w:line="480" w:lineRule="auto"/>
              <w:jc w:val="center"/>
              <w:rPr>
                <w:rFonts w:ascii="宋体" w:hAnsi="宋体" w:cs="宋体" w:hint="eastAsia"/>
                <w:color w:val="000000"/>
                <w:kern w:val="0"/>
                <w:szCs w:val="21"/>
                <w:lang w:eastAsia="en-US"/>
              </w:rPr>
            </w:pPr>
            <w:r>
              <w:rPr>
                <w:rFonts w:ascii="宋体" w:hAnsi="宋体" w:cs="宋体"/>
                <w:color w:val="000000"/>
                <w:kern w:val="0"/>
                <w:szCs w:val="21"/>
              </w:rPr>
              <w:t>GB50270－</w:t>
            </w:r>
            <w:r>
              <w:rPr>
                <w:rFonts w:ascii="宋体" w:hAnsi="宋体" w:cs="宋体" w:hint="eastAsia"/>
                <w:color w:val="000000"/>
                <w:kern w:val="0"/>
                <w:szCs w:val="21"/>
              </w:rPr>
              <w:t>201</w:t>
            </w:r>
            <w:r>
              <w:rPr>
                <w:rFonts w:ascii="宋体" w:hAnsi="宋体" w:cs="宋体" w:hint="eastAsia"/>
                <w:color w:val="000000"/>
                <w:kern w:val="0"/>
                <w:szCs w:val="21"/>
                <w:lang w:eastAsia="en-US"/>
              </w:rPr>
              <w:t>0</w:t>
            </w:r>
          </w:p>
        </w:tc>
      </w:tr>
      <w:tr w:rsidR="00646C3E" w14:paraId="6352F177" w14:textId="77777777">
        <w:trPr>
          <w:trHeight w:val="537"/>
        </w:trPr>
        <w:tc>
          <w:tcPr>
            <w:tcW w:w="754" w:type="dxa"/>
            <w:tcBorders>
              <w:top w:val="single" w:sz="4" w:space="0" w:color="000000"/>
              <w:left w:val="single" w:sz="4" w:space="0" w:color="000000"/>
              <w:bottom w:val="single" w:sz="4" w:space="0" w:color="000000"/>
              <w:right w:val="single" w:sz="4" w:space="0" w:color="000000"/>
            </w:tcBorders>
            <w:noWrap/>
          </w:tcPr>
          <w:p w14:paraId="17F3BFE3"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2</w:t>
            </w:r>
          </w:p>
        </w:tc>
        <w:tc>
          <w:tcPr>
            <w:tcW w:w="5061" w:type="dxa"/>
            <w:tcBorders>
              <w:top w:val="single" w:sz="4" w:space="0" w:color="000000"/>
              <w:left w:val="single" w:sz="4" w:space="0" w:color="000000"/>
              <w:bottom w:val="single" w:sz="4" w:space="0" w:color="000000"/>
              <w:right w:val="single" w:sz="4" w:space="0" w:color="000000"/>
            </w:tcBorders>
            <w:noWrap/>
          </w:tcPr>
          <w:p w14:paraId="7D15195D" w14:textId="77777777" w:rsidR="00646C3E" w:rsidRDefault="00000000">
            <w:pPr>
              <w:autoSpaceDE w:val="0"/>
              <w:autoSpaceDN w:val="0"/>
              <w:spacing w:line="480" w:lineRule="auto"/>
              <w:jc w:val="left"/>
              <w:rPr>
                <w:rFonts w:ascii="宋体" w:hAnsi="宋体" w:cs="宋体" w:hint="eastAsia"/>
                <w:color w:val="000000"/>
                <w:kern w:val="0"/>
                <w:szCs w:val="21"/>
              </w:rPr>
            </w:pPr>
            <w:r>
              <w:rPr>
                <w:rFonts w:ascii="宋体" w:hAnsi="宋体" w:cs="宋体"/>
                <w:color w:val="000000"/>
                <w:kern w:val="0"/>
                <w:szCs w:val="21"/>
              </w:rPr>
              <w:t>《机械设备安装工程施工及验收通用规范》</w:t>
            </w:r>
          </w:p>
        </w:tc>
        <w:tc>
          <w:tcPr>
            <w:tcW w:w="3260" w:type="dxa"/>
            <w:tcBorders>
              <w:top w:val="single" w:sz="4" w:space="0" w:color="000000"/>
              <w:left w:val="single" w:sz="4" w:space="0" w:color="000000"/>
              <w:bottom w:val="single" w:sz="4" w:space="0" w:color="000000"/>
              <w:right w:val="single" w:sz="4" w:space="0" w:color="000000"/>
            </w:tcBorders>
            <w:noWrap/>
          </w:tcPr>
          <w:p w14:paraId="2D7B03F1"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Arial"/>
                <w:color w:val="000000"/>
                <w:kern w:val="0"/>
                <w:szCs w:val="21"/>
                <w:shd w:val="clear" w:color="auto" w:fill="FFFFFF"/>
              </w:rPr>
              <w:t>GB50231-2009</w:t>
            </w:r>
          </w:p>
        </w:tc>
      </w:tr>
      <w:tr w:rsidR="00646C3E" w14:paraId="01E89B91" w14:textId="77777777">
        <w:trPr>
          <w:trHeight w:val="537"/>
        </w:trPr>
        <w:tc>
          <w:tcPr>
            <w:tcW w:w="754" w:type="dxa"/>
            <w:tcBorders>
              <w:top w:val="single" w:sz="4" w:space="0" w:color="000000"/>
              <w:left w:val="single" w:sz="4" w:space="0" w:color="000000"/>
              <w:bottom w:val="single" w:sz="4" w:space="0" w:color="000000"/>
              <w:right w:val="single" w:sz="4" w:space="0" w:color="000000"/>
            </w:tcBorders>
            <w:noWrap/>
          </w:tcPr>
          <w:p w14:paraId="000655ED"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3</w:t>
            </w:r>
          </w:p>
        </w:tc>
        <w:tc>
          <w:tcPr>
            <w:tcW w:w="5061" w:type="dxa"/>
            <w:tcBorders>
              <w:top w:val="single" w:sz="4" w:space="0" w:color="000000"/>
              <w:left w:val="single" w:sz="4" w:space="0" w:color="000000"/>
              <w:bottom w:val="single" w:sz="4" w:space="0" w:color="000000"/>
              <w:right w:val="single" w:sz="4" w:space="0" w:color="000000"/>
            </w:tcBorders>
            <w:noWrap/>
          </w:tcPr>
          <w:p w14:paraId="0E1B0399" w14:textId="77777777" w:rsidR="00646C3E" w:rsidRDefault="00000000">
            <w:pPr>
              <w:autoSpaceDE w:val="0"/>
              <w:autoSpaceDN w:val="0"/>
              <w:spacing w:line="480" w:lineRule="auto"/>
              <w:jc w:val="left"/>
              <w:rPr>
                <w:rFonts w:ascii="宋体" w:hAnsi="宋体" w:cs="宋体" w:hint="eastAsia"/>
                <w:color w:val="000000"/>
                <w:kern w:val="0"/>
                <w:szCs w:val="21"/>
              </w:rPr>
            </w:pPr>
            <w:r>
              <w:rPr>
                <w:rFonts w:ascii="宋体" w:hAnsi="宋体" w:cs="宋体"/>
                <w:color w:val="000000"/>
                <w:kern w:val="0"/>
                <w:szCs w:val="21"/>
              </w:rPr>
              <w:t>《</w:t>
            </w:r>
            <w:r>
              <w:rPr>
                <w:rFonts w:ascii="宋体" w:hAnsi="宋体" w:cs="Arial"/>
                <w:color w:val="000000"/>
                <w:kern w:val="0"/>
                <w:szCs w:val="21"/>
                <w:shd w:val="clear" w:color="auto" w:fill="FFFFFF"/>
              </w:rPr>
              <w:t>涂装作业安全规程涂漆工艺安全及其通风净化</w:t>
            </w:r>
            <w:r>
              <w:rPr>
                <w:rFonts w:ascii="宋体" w:hAnsi="宋体" w:cs="宋体"/>
                <w:color w:val="000000"/>
                <w:kern w:val="0"/>
                <w:szCs w:val="21"/>
              </w:rPr>
              <w:t>》</w:t>
            </w:r>
          </w:p>
        </w:tc>
        <w:tc>
          <w:tcPr>
            <w:tcW w:w="3260" w:type="dxa"/>
            <w:tcBorders>
              <w:top w:val="single" w:sz="4" w:space="0" w:color="000000"/>
              <w:left w:val="single" w:sz="4" w:space="0" w:color="000000"/>
              <w:bottom w:val="single" w:sz="4" w:space="0" w:color="000000"/>
              <w:right w:val="single" w:sz="4" w:space="0" w:color="000000"/>
            </w:tcBorders>
            <w:noWrap/>
          </w:tcPr>
          <w:p w14:paraId="3D65B54A"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GB6514-</w:t>
            </w:r>
            <w:r>
              <w:rPr>
                <w:rFonts w:ascii="宋体" w:hAnsi="宋体" w:cs="宋体" w:hint="eastAsia"/>
                <w:color w:val="000000"/>
                <w:kern w:val="0"/>
                <w:szCs w:val="21"/>
              </w:rPr>
              <w:t>2008</w:t>
            </w:r>
          </w:p>
        </w:tc>
      </w:tr>
      <w:tr w:rsidR="00646C3E" w14:paraId="34BD6AC0" w14:textId="77777777">
        <w:trPr>
          <w:trHeight w:val="539"/>
        </w:trPr>
        <w:tc>
          <w:tcPr>
            <w:tcW w:w="754" w:type="dxa"/>
            <w:tcBorders>
              <w:top w:val="single" w:sz="4" w:space="0" w:color="000000"/>
              <w:left w:val="single" w:sz="4" w:space="0" w:color="000000"/>
              <w:bottom w:val="single" w:sz="4" w:space="0" w:color="000000"/>
              <w:right w:val="single" w:sz="4" w:space="0" w:color="000000"/>
            </w:tcBorders>
            <w:noWrap/>
          </w:tcPr>
          <w:p w14:paraId="53A4B61B"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4</w:t>
            </w:r>
          </w:p>
        </w:tc>
        <w:tc>
          <w:tcPr>
            <w:tcW w:w="5061" w:type="dxa"/>
            <w:tcBorders>
              <w:top w:val="single" w:sz="4" w:space="0" w:color="000000"/>
              <w:left w:val="single" w:sz="4" w:space="0" w:color="000000"/>
              <w:bottom w:val="single" w:sz="4" w:space="0" w:color="000000"/>
              <w:right w:val="single" w:sz="4" w:space="0" w:color="000000"/>
            </w:tcBorders>
            <w:noWrap/>
          </w:tcPr>
          <w:p w14:paraId="70EB1EFF" w14:textId="77777777" w:rsidR="00646C3E" w:rsidRDefault="00000000">
            <w:pPr>
              <w:autoSpaceDE w:val="0"/>
              <w:autoSpaceDN w:val="0"/>
              <w:spacing w:line="480" w:lineRule="auto"/>
              <w:jc w:val="left"/>
              <w:rPr>
                <w:rFonts w:ascii="宋体" w:hAnsi="宋体" w:cs="宋体" w:hint="eastAsia"/>
                <w:color w:val="000000"/>
                <w:kern w:val="0"/>
                <w:szCs w:val="21"/>
              </w:rPr>
            </w:pPr>
            <w:r>
              <w:rPr>
                <w:rFonts w:ascii="宋体" w:hAnsi="宋体" w:cs="宋体"/>
                <w:color w:val="000000"/>
                <w:kern w:val="0"/>
                <w:szCs w:val="21"/>
              </w:rPr>
              <w:t>《</w:t>
            </w:r>
            <w:r>
              <w:rPr>
                <w:rFonts w:ascii="宋体" w:hAnsi="宋体" w:cs="Arial"/>
                <w:color w:val="000000"/>
                <w:kern w:val="0"/>
                <w:szCs w:val="21"/>
                <w:shd w:val="clear" w:color="auto" w:fill="FFFFFF"/>
              </w:rPr>
              <w:t>钢结构工程施工质量验收标准</w:t>
            </w:r>
            <w:r>
              <w:rPr>
                <w:rFonts w:ascii="宋体" w:hAnsi="宋体" w:cs="宋体"/>
                <w:color w:val="000000"/>
                <w:kern w:val="0"/>
                <w:szCs w:val="21"/>
              </w:rPr>
              <w:t>》</w:t>
            </w:r>
          </w:p>
        </w:tc>
        <w:tc>
          <w:tcPr>
            <w:tcW w:w="3260" w:type="dxa"/>
            <w:tcBorders>
              <w:top w:val="single" w:sz="4" w:space="0" w:color="000000"/>
              <w:left w:val="single" w:sz="4" w:space="0" w:color="000000"/>
              <w:bottom w:val="single" w:sz="4" w:space="0" w:color="000000"/>
              <w:right w:val="single" w:sz="4" w:space="0" w:color="000000"/>
            </w:tcBorders>
            <w:noWrap/>
          </w:tcPr>
          <w:p w14:paraId="071110C8"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GB50205-</w:t>
            </w:r>
            <w:r>
              <w:rPr>
                <w:rFonts w:ascii="宋体" w:hAnsi="宋体" w:cs="宋体" w:hint="eastAsia"/>
                <w:color w:val="000000"/>
                <w:kern w:val="0"/>
                <w:szCs w:val="21"/>
              </w:rPr>
              <w:t>2020</w:t>
            </w:r>
          </w:p>
        </w:tc>
      </w:tr>
      <w:tr w:rsidR="00646C3E" w14:paraId="2F7526DA" w14:textId="77777777">
        <w:trPr>
          <w:trHeight w:val="537"/>
        </w:trPr>
        <w:tc>
          <w:tcPr>
            <w:tcW w:w="754" w:type="dxa"/>
            <w:tcBorders>
              <w:top w:val="single" w:sz="4" w:space="0" w:color="000000"/>
              <w:left w:val="single" w:sz="4" w:space="0" w:color="000000"/>
              <w:bottom w:val="single" w:sz="4" w:space="0" w:color="000000"/>
              <w:right w:val="single" w:sz="4" w:space="0" w:color="000000"/>
            </w:tcBorders>
            <w:noWrap/>
          </w:tcPr>
          <w:p w14:paraId="61B51406"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5</w:t>
            </w:r>
          </w:p>
        </w:tc>
        <w:tc>
          <w:tcPr>
            <w:tcW w:w="5061" w:type="dxa"/>
            <w:tcBorders>
              <w:top w:val="single" w:sz="4" w:space="0" w:color="000000"/>
              <w:left w:val="single" w:sz="4" w:space="0" w:color="000000"/>
              <w:bottom w:val="single" w:sz="4" w:space="0" w:color="000000"/>
              <w:right w:val="single" w:sz="4" w:space="0" w:color="000000"/>
            </w:tcBorders>
            <w:noWrap/>
          </w:tcPr>
          <w:p w14:paraId="7ACE26EF" w14:textId="77777777" w:rsidR="00646C3E" w:rsidRDefault="00000000">
            <w:pPr>
              <w:autoSpaceDE w:val="0"/>
              <w:autoSpaceDN w:val="0"/>
              <w:spacing w:line="480" w:lineRule="auto"/>
              <w:jc w:val="left"/>
              <w:rPr>
                <w:rFonts w:ascii="宋体" w:hAnsi="宋体" w:cs="宋体" w:hint="eastAsia"/>
                <w:color w:val="000000"/>
                <w:kern w:val="0"/>
                <w:szCs w:val="21"/>
              </w:rPr>
            </w:pPr>
            <w:r>
              <w:rPr>
                <w:rFonts w:ascii="宋体" w:hAnsi="宋体" w:cs="宋体"/>
                <w:color w:val="000000"/>
                <w:kern w:val="0"/>
                <w:szCs w:val="21"/>
              </w:rPr>
              <w:t>《</w:t>
            </w:r>
            <w:r>
              <w:rPr>
                <w:rFonts w:ascii="宋体" w:hAnsi="宋体" w:cs="Arial"/>
                <w:color w:val="000000"/>
                <w:kern w:val="0"/>
                <w:szCs w:val="21"/>
                <w:shd w:val="clear" w:color="auto" w:fill="FFFFFF"/>
              </w:rPr>
              <w:t>电气装置安装工程施工及验收规范</w:t>
            </w:r>
            <w:r>
              <w:rPr>
                <w:rFonts w:ascii="宋体" w:hAnsi="宋体" w:cs="宋体"/>
                <w:color w:val="000000"/>
                <w:kern w:val="0"/>
                <w:szCs w:val="21"/>
              </w:rPr>
              <w:t>》</w:t>
            </w:r>
          </w:p>
        </w:tc>
        <w:tc>
          <w:tcPr>
            <w:tcW w:w="3260" w:type="dxa"/>
            <w:tcBorders>
              <w:top w:val="single" w:sz="4" w:space="0" w:color="000000"/>
              <w:left w:val="single" w:sz="4" w:space="0" w:color="000000"/>
              <w:bottom w:val="single" w:sz="4" w:space="0" w:color="000000"/>
              <w:right w:val="single" w:sz="4" w:space="0" w:color="000000"/>
            </w:tcBorders>
            <w:noWrap/>
          </w:tcPr>
          <w:p w14:paraId="51B88939"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GB50254-</w:t>
            </w:r>
            <w:r>
              <w:rPr>
                <w:rFonts w:ascii="宋体" w:hAnsi="宋体" w:cs="宋体" w:hint="eastAsia"/>
                <w:color w:val="000000"/>
                <w:kern w:val="0"/>
                <w:szCs w:val="21"/>
              </w:rPr>
              <w:t>2016</w:t>
            </w:r>
          </w:p>
        </w:tc>
      </w:tr>
      <w:tr w:rsidR="00646C3E" w14:paraId="2B9444B6" w14:textId="77777777">
        <w:trPr>
          <w:trHeight w:val="546"/>
        </w:trPr>
        <w:tc>
          <w:tcPr>
            <w:tcW w:w="754" w:type="dxa"/>
            <w:tcBorders>
              <w:top w:val="single" w:sz="4" w:space="0" w:color="000000"/>
              <w:left w:val="single" w:sz="4" w:space="0" w:color="000000"/>
              <w:bottom w:val="single" w:sz="4" w:space="0" w:color="000000"/>
              <w:right w:val="single" w:sz="4" w:space="0" w:color="000000"/>
            </w:tcBorders>
            <w:noWrap/>
          </w:tcPr>
          <w:p w14:paraId="3C603630"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6</w:t>
            </w:r>
          </w:p>
        </w:tc>
        <w:tc>
          <w:tcPr>
            <w:tcW w:w="5061" w:type="dxa"/>
            <w:tcBorders>
              <w:top w:val="single" w:sz="4" w:space="0" w:color="000000"/>
              <w:left w:val="single" w:sz="4" w:space="0" w:color="000000"/>
              <w:bottom w:val="single" w:sz="4" w:space="0" w:color="000000"/>
              <w:right w:val="single" w:sz="4" w:space="0" w:color="000000"/>
            </w:tcBorders>
            <w:noWrap/>
          </w:tcPr>
          <w:p w14:paraId="520BA3BB" w14:textId="77777777" w:rsidR="00646C3E" w:rsidRDefault="00000000">
            <w:pPr>
              <w:autoSpaceDE w:val="0"/>
              <w:autoSpaceDN w:val="0"/>
              <w:spacing w:line="480" w:lineRule="auto"/>
              <w:jc w:val="left"/>
              <w:rPr>
                <w:rFonts w:ascii="宋体" w:hAnsi="宋体" w:cs="宋体" w:hint="eastAsia"/>
                <w:color w:val="000000"/>
                <w:kern w:val="0"/>
                <w:szCs w:val="21"/>
              </w:rPr>
            </w:pPr>
            <w:r>
              <w:rPr>
                <w:rFonts w:ascii="宋体" w:hAnsi="宋体" w:cs="宋体"/>
                <w:color w:val="000000"/>
                <w:kern w:val="0"/>
                <w:szCs w:val="21"/>
              </w:rPr>
              <w:t>《</w:t>
            </w:r>
            <w:r>
              <w:rPr>
                <w:rFonts w:ascii="宋体" w:hAnsi="宋体" w:cs="Arial"/>
                <w:color w:val="000000"/>
                <w:kern w:val="0"/>
                <w:szCs w:val="21"/>
                <w:shd w:val="clear" w:color="auto" w:fill="FFFFFF"/>
              </w:rPr>
              <w:t>电气装置安装工程电缆线路施工及验收规范</w:t>
            </w:r>
            <w:r>
              <w:rPr>
                <w:rFonts w:ascii="宋体" w:hAnsi="宋体" w:cs="宋体"/>
                <w:color w:val="000000"/>
                <w:kern w:val="0"/>
                <w:szCs w:val="21"/>
              </w:rPr>
              <w:t>》</w:t>
            </w:r>
          </w:p>
        </w:tc>
        <w:tc>
          <w:tcPr>
            <w:tcW w:w="3260" w:type="dxa"/>
            <w:tcBorders>
              <w:top w:val="single" w:sz="4" w:space="0" w:color="000000"/>
              <w:left w:val="single" w:sz="4" w:space="0" w:color="000000"/>
              <w:bottom w:val="single" w:sz="4" w:space="0" w:color="000000"/>
              <w:right w:val="single" w:sz="4" w:space="0" w:color="000000"/>
            </w:tcBorders>
            <w:noWrap/>
          </w:tcPr>
          <w:p w14:paraId="23952409"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GB50168-</w:t>
            </w:r>
            <w:r>
              <w:rPr>
                <w:rFonts w:ascii="宋体" w:hAnsi="宋体" w:cs="宋体" w:hint="eastAsia"/>
                <w:color w:val="000000"/>
                <w:kern w:val="0"/>
                <w:szCs w:val="21"/>
              </w:rPr>
              <w:t>2018</w:t>
            </w:r>
          </w:p>
        </w:tc>
      </w:tr>
      <w:tr w:rsidR="00646C3E" w14:paraId="1A66949F" w14:textId="77777777">
        <w:trPr>
          <w:trHeight w:val="549"/>
        </w:trPr>
        <w:tc>
          <w:tcPr>
            <w:tcW w:w="754" w:type="dxa"/>
            <w:tcBorders>
              <w:top w:val="single" w:sz="4" w:space="0" w:color="000000"/>
              <w:left w:val="single" w:sz="4" w:space="0" w:color="000000"/>
              <w:bottom w:val="single" w:sz="4" w:space="0" w:color="000000"/>
              <w:right w:val="single" w:sz="4" w:space="0" w:color="000000"/>
            </w:tcBorders>
            <w:noWrap/>
          </w:tcPr>
          <w:p w14:paraId="721CD2FB"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7</w:t>
            </w:r>
          </w:p>
        </w:tc>
        <w:tc>
          <w:tcPr>
            <w:tcW w:w="5061" w:type="dxa"/>
            <w:tcBorders>
              <w:top w:val="single" w:sz="4" w:space="0" w:color="000000"/>
              <w:left w:val="single" w:sz="4" w:space="0" w:color="000000"/>
              <w:bottom w:val="single" w:sz="4" w:space="0" w:color="000000"/>
              <w:right w:val="single" w:sz="4" w:space="0" w:color="000000"/>
            </w:tcBorders>
            <w:noWrap/>
          </w:tcPr>
          <w:p w14:paraId="56D6D15B" w14:textId="77777777" w:rsidR="00646C3E" w:rsidRDefault="00000000">
            <w:pPr>
              <w:autoSpaceDE w:val="0"/>
              <w:autoSpaceDN w:val="0"/>
              <w:spacing w:line="480" w:lineRule="auto"/>
              <w:jc w:val="left"/>
              <w:rPr>
                <w:rFonts w:ascii="宋体" w:hAnsi="宋体" w:cs="宋体" w:hint="eastAsia"/>
                <w:color w:val="000000"/>
                <w:kern w:val="0"/>
                <w:szCs w:val="21"/>
              </w:rPr>
            </w:pPr>
            <w:r>
              <w:rPr>
                <w:rFonts w:ascii="宋体" w:hAnsi="宋体" w:cs="宋体"/>
                <w:color w:val="000000"/>
                <w:kern w:val="0"/>
                <w:szCs w:val="21"/>
              </w:rPr>
              <w:t>《</w:t>
            </w:r>
            <w:r>
              <w:rPr>
                <w:rFonts w:ascii="宋体" w:hAnsi="宋体" w:cs="Arial"/>
                <w:color w:val="000000"/>
                <w:kern w:val="0"/>
                <w:szCs w:val="21"/>
                <w:shd w:val="clear" w:color="auto" w:fill="FFFFFF"/>
              </w:rPr>
              <w:t>机械设备安装工程施工及验收通用规范</w:t>
            </w:r>
            <w:r>
              <w:rPr>
                <w:rFonts w:ascii="宋体" w:hAnsi="宋体" w:cs="宋体"/>
                <w:color w:val="000000"/>
                <w:kern w:val="0"/>
                <w:szCs w:val="21"/>
              </w:rPr>
              <w:t>》</w:t>
            </w:r>
          </w:p>
        </w:tc>
        <w:tc>
          <w:tcPr>
            <w:tcW w:w="3260" w:type="dxa"/>
            <w:tcBorders>
              <w:top w:val="single" w:sz="4" w:space="0" w:color="000000"/>
              <w:left w:val="single" w:sz="4" w:space="0" w:color="000000"/>
              <w:bottom w:val="single" w:sz="4" w:space="0" w:color="000000"/>
              <w:right w:val="single" w:sz="4" w:space="0" w:color="000000"/>
            </w:tcBorders>
            <w:noWrap/>
          </w:tcPr>
          <w:p w14:paraId="0A2A78BD" w14:textId="77777777" w:rsidR="00646C3E" w:rsidRDefault="00000000">
            <w:pPr>
              <w:autoSpaceDE w:val="0"/>
              <w:autoSpaceDN w:val="0"/>
              <w:spacing w:line="480" w:lineRule="auto"/>
              <w:jc w:val="center"/>
              <w:rPr>
                <w:rFonts w:ascii="宋体" w:hAnsi="宋体" w:cs="宋体" w:hint="eastAsia"/>
                <w:color w:val="000000"/>
                <w:kern w:val="0"/>
                <w:szCs w:val="21"/>
              </w:rPr>
            </w:pPr>
            <w:r>
              <w:rPr>
                <w:rFonts w:ascii="宋体" w:hAnsi="宋体" w:cs="宋体"/>
                <w:color w:val="000000"/>
                <w:kern w:val="0"/>
                <w:szCs w:val="21"/>
              </w:rPr>
              <w:t>GB</w:t>
            </w:r>
            <w:r>
              <w:rPr>
                <w:rFonts w:ascii="宋体" w:hAnsi="宋体" w:cs="宋体" w:hint="eastAsia"/>
                <w:color w:val="000000"/>
                <w:kern w:val="0"/>
                <w:szCs w:val="21"/>
              </w:rPr>
              <w:t>50231-2009</w:t>
            </w:r>
          </w:p>
        </w:tc>
      </w:tr>
    </w:tbl>
    <w:p w14:paraId="6C6066CF" w14:textId="77777777" w:rsidR="00646C3E" w:rsidRDefault="00646C3E">
      <w:pPr>
        <w:ind w:left="302"/>
        <w:rPr>
          <w:rFonts w:ascii="宋体" w:hAnsi="宋体" w:cs="Arial" w:hint="eastAsia"/>
          <w:kern w:val="0"/>
          <w:szCs w:val="21"/>
        </w:rPr>
      </w:pPr>
    </w:p>
    <w:p w14:paraId="4955053D" w14:textId="77777777" w:rsidR="00646C3E" w:rsidRDefault="00000000">
      <w:pPr>
        <w:keepNext/>
        <w:keepLines/>
        <w:spacing w:line="360" w:lineRule="auto"/>
        <w:outlineLvl w:val="1"/>
        <w:rPr>
          <w:rFonts w:ascii="宋体" w:hAnsi="宋体" w:cs="Arial" w:hint="eastAsia"/>
          <w:b/>
          <w:bCs/>
          <w:szCs w:val="21"/>
        </w:rPr>
      </w:pPr>
      <w:r>
        <w:rPr>
          <w:rFonts w:ascii="宋体" w:hAnsi="宋体" w:cs="Arial" w:hint="eastAsia"/>
          <w:b/>
          <w:bCs/>
          <w:szCs w:val="21"/>
        </w:rPr>
        <w:t>2.4提供资料</w:t>
      </w:r>
    </w:p>
    <w:p w14:paraId="5DB6E0AE" w14:textId="77777777" w:rsidR="00646C3E" w:rsidRDefault="00000000">
      <w:pPr>
        <w:autoSpaceDE w:val="0"/>
        <w:autoSpaceDN w:val="0"/>
        <w:adjustRightInd w:val="0"/>
        <w:spacing w:line="480" w:lineRule="auto"/>
        <w:ind w:left="-284" w:firstLineChars="117" w:firstLine="246"/>
        <w:jc w:val="left"/>
        <w:rPr>
          <w:rFonts w:ascii="宋体" w:hAnsi="宋体" w:cs="宋体" w:hint="eastAsia"/>
          <w:color w:val="000000"/>
          <w:kern w:val="0"/>
          <w:szCs w:val="21"/>
        </w:rPr>
      </w:pPr>
      <w:r>
        <w:rPr>
          <w:rFonts w:ascii="宋体" w:hAnsi="宋体" w:cs="宋体" w:hint="eastAsia"/>
          <w:color w:val="000000"/>
          <w:kern w:val="0"/>
          <w:szCs w:val="21"/>
        </w:rPr>
        <w:t xml:space="preserve">提供主要部件出厂检验报告和质量合格证书。 </w:t>
      </w:r>
    </w:p>
    <w:p w14:paraId="4BD66627" w14:textId="77777777" w:rsidR="00646C3E" w:rsidRDefault="00000000">
      <w:pPr>
        <w:autoSpaceDE w:val="0"/>
        <w:autoSpaceDN w:val="0"/>
        <w:adjustRightInd w:val="0"/>
        <w:spacing w:line="480" w:lineRule="auto"/>
        <w:ind w:left="-284" w:firstLineChars="117" w:firstLine="246"/>
        <w:jc w:val="left"/>
        <w:rPr>
          <w:rFonts w:ascii="宋体" w:hAnsi="宋体" w:cs="宋体" w:hint="eastAsia"/>
          <w:color w:val="000000"/>
          <w:kern w:val="0"/>
          <w:szCs w:val="21"/>
        </w:rPr>
      </w:pPr>
      <w:r>
        <w:rPr>
          <w:rFonts w:ascii="宋体" w:hAnsi="宋体" w:cs="宋体" w:hint="eastAsia"/>
          <w:color w:val="000000"/>
          <w:kern w:val="0"/>
          <w:szCs w:val="21"/>
        </w:rPr>
        <w:t>提供设备</w:t>
      </w:r>
      <w:r>
        <w:rPr>
          <w:rFonts w:ascii="宋体" w:hAnsi="宋体" w:cs="宋体" w:hint="eastAsia"/>
          <w:color w:val="000000"/>
          <w:spacing w:val="-2"/>
          <w:kern w:val="0"/>
          <w:szCs w:val="21"/>
        </w:rPr>
        <w:t>使用说明书</w:t>
      </w:r>
      <w:r>
        <w:rPr>
          <w:rFonts w:ascii="宋体" w:hAnsi="宋体" w:cs="宋体" w:hint="eastAsia"/>
          <w:color w:val="000000"/>
          <w:w w:val="95"/>
          <w:kern w:val="0"/>
          <w:szCs w:val="21"/>
        </w:rPr>
        <w:t>、</w:t>
      </w:r>
      <w:r>
        <w:rPr>
          <w:rFonts w:ascii="宋体" w:hAnsi="宋体" w:cs="宋体" w:hint="eastAsia"/>
          <w:color w:val="000000"/>
          <w:kern w:val="0"/>
          <w:szCs w:val="21"/>
        </w:rPr>
        <w:t>机器人编程手册、机器人维护手册(电气、机械)、安全操作</w:t>
      </w:r>
      <w:r>
        <w:rPr>
          <w:rFonts w:ascii="宋体" w:hAnsi="宋体" w:cs="宋体" w:hint="eastAsia"/>
          <w:color w:val="000000"/>
          <w:spacing w:val="-4"/>
          <w:kern w:val="0"/>
          <w:szCs w:val="21"/>
        </w:rPr>
        <w:t xml:space="preserve">规程以及其他相关的电子文档 </w:t>
      </w:r>
      <w:r>
        <w:rPr>
          <w:rFonts w:ascii="宋体" w:hAnsi="宋体" w:cs="宋体" w:hint="eastAsia"/>
          <w:color w:val="000000"/>
          <w:kern w:val="0"/>
          <w:szCs w:val="21"/>
        </w:rPr>
        <w:t>1</w:t>
      </w:r>
      <w:r>
        <w:rPr>
          <w:rFonts w:ascii="宋体" w:hAnsi="宋体" w:cs="宋体" w:hint="eastAsia"/>
          <w:color w:val="000000"/>
          <w:spacing w:val="-8"/>
          <w:kern w:val="0"/>
          <w:szCs w:val="21"/>
        </w:rPr>
        <w:t xml:space="preserve"> 份</w:t>
      </w:r>
      <w:r>
        <w:rPr>
          <w:rFonts w:ascii="宋体" w:hAnsi="宋体" w:cs="宋体" w:hint="eastAsia"/>
          <w:color w:val="000000"/>
          <w:kern w:val="0"/>
          <w:szCs w:val="21"/>
        </w:rPr>
        <w:t xml:space="preserve">。（不提供纸质版） </w:t>
      </w:r>
    </w:p>
    <w:p w14:paraId="7B19B211" w14:textId="77777777" w:rsidR="00646C3E" w:rsidRDefault="00646C3E">
      <w:pPr>
        <w:pStyle w:val="a7"/>
        <w:spacing w:line="240" w:lineRule="auto"/>
        <w:ind w:firstLine="0"/>
        <w:jc w:val="both"/>
        <w:rPr>
          <w:rFonts w:cs="宋体" w:hint="eastAsia"/>
          <w:b/>
          <w:bCs/>
          <w:sz w:val="21"/>
          <w:szCs w:val="21"/>
        </w:rPr>
      </w:pPr>
    </w:p>
    <w:p w14:paraId="23D13674" w14:textId="77777777" w:rsidR="00646C3E" w:rsidRDefault="00646C3E">
      <w:pPr>
        <w:pStyle w:val="a7"/>
        <w:spacing w:line="240" w:lineRule="auto"/>
        <w:ind w:firstLine="0"/>
        <w:jc w:val="both"/>
        <w:rPr>
          <w:rFonts w:cs="宋体" w:hint="eastAsia"/>
          <w:b/>
          <w:bCs/>
          <w:sz w:val="21"/>
          <w:szCs w:val="21"/>
        </w:rPr>
      </w:pPr>
    </w:p>
    <w:p w14:paraId="2C22D8C8" w14:textId="77777777" w:rsidR="00646C3E" w:rsidRDefault="00646C3E">
      <w:pPr>
        <w:pStyle w:val="a7"/>
        <w:spacing w:line="240" w:lineRule="auto"/>
        <w:ind w:firstLine="0"/>
        <w:jc w:val="both"/>
        <w:rPr>
          <w:rFonts w:cs="宋体" w:hint="eastAsia"/>
          <w:b/>
          <w:bCs/>
          <w:sz w:val="21"/>
          <w:szCs w:val="21"/>
        </w:rPr>
      </w:pPr>
    </w:p>
    <w:p w14:paraId="4FE345ED" w14:textId="77777777" w:rsidR="00646C3E" w:rsidRDefault="00000000">
      <w:pPr>
        <w:keepNext/>
        <w:keepLines/>
        <w:spacing w:line="360" w:lineRule="auto"/>
        <w:outlineLvl w:val="0"/>
        <w:rPr>
          <w:rFonts w:ascii="宋体" w:hAnsi="宋体" w:cs="Arial" w:hint="eastAsia"/>
          <w:b/>
          <w:bCs/>
          <w:kern w:val="44"/>
          <w:sz w:val="28"/>
          <w:szCs w:val="28"/>
        </w:rPr>
      </w:pPr>
      <w:bookmarkStart w:id="22" w:name="_Toc114231402"/>
      <w:bookmarkStart w:id="23" w:name="_Toc26929"/>
      <w:bookmarkStart w:id="24" w:name="_Toc22232"/>
      <w:bookmarkStart w:id="25" w:name="_Toc114231401"/>
      <w:r>
        <w:rPr>
          <w:rFonts w:ascii="宋体" w:hAnsi="宋体" w:cs="Arial" w:hint="eastAsia"/>
          <w:b/>
          <w:bCs/>
          <w:kern w:val="44"/>
          <w:sz w:val="28"/>
          <w:szCs w:val="28"/>
        </w:rPr>
        <w:t>6、人员培训</w:t>
      </w:r>
      <w:bookmarkEnd w:id="22"/>
      <w:bookmarkEnd w:id="23"/>
    </w:p>
    <w:bookmarkEnd w:id="24"/>
    <w:p w14:paraId="5CFE63B2" w14:textId="77777777" w:rsidR="00646C3E" w:rsidRDefault="00000000">
      <w:pPr>
        <w:spacing w:line="360" w:lineRule="auto"/>
        <w:ind w:left="-71" w:firstLineChars="200" w:firstLine="420"/>
        <w:jc w:val="left"/>
        <w:textAlignment w:val="baseline"/>
        <w:rPr>
          <w:rFonts w:ascii="宋体" w:hAnsi="宋体" w:cs="宋体" w:hint="eastAsia"/>
          <w:kern w:val="24"/>
          <w:szCs w:val="21"/>
        </w:rPr>
      </w:pPr>
      <w:r>
        <w:rPr>
          <w:rFonts w:ascii="宋体" w:hAnsi="宋体" w:cs="宋体" w:hint="eastAsia"/>
          <w:kern w:val="24"/>
          <w:szCs w:val="21"/>
        </w:rPr>
        <w:t>需方人员要求：接受培训的技术人员至少具有高中以上（含高中学历），并保证人员的稳定性。培训人数：2</w:t>
      </w:r>
      <w:r>
        <w:rPr>
          <w:rFonts w:ascii="宋体" w:hAnsi="宋体" w:cs="宋体"/>
          <w:kern w:val="24"/>
          <w:szCs w:val="21"/>
        </w:rPr>
        <w:t>-</w:t>
      </w:r>
      <w:r>
        <w:rPr>
          <w:rFonts w:ascii="宋体" w:hAnsi="宋体" w:cs="宋体" w:hint="eastAsia"/>
          <w:kern w:val="24"/>
          <w:szCs w:val="21"/>
        </w:rPr>
        <w:t>3 人/单工作站。</w:t>
      </w:r>
    </w:p>
    <w:p w14:paraId="26439243" w14:textId="77777777" w:rsidR="00646C3E" w:rsidRDefault="00000000">
      <w:pPr>
        <w:numPr>
          <w:ilvl w:val="0"/>
          <w:numId w:val="8"/>
        </w:numPr>
        <w:spacing w:line="360" w:lineRule="auto"/>
        <w:ind w:leftChars="-135" w:left="-283" w:firstLineChars="101" w:firstLine="212"/>
        <w:jc w:val="left"/>
        <w:textAlignment w:val="baseline"/>
        <w:rPr>
          <w:rFonts w:ascii="宋体" w:hAnsi="宋体" w:cs="宋体" w:hint="eastAsia"/>
          <w:kern w:val="24"/>
          <w:szCs w:val="21"/>
        </w:rPr>
      </w:pPr>
      <w:r>
        <w:rPr>
          <w:rFonts w:ascii="宋体" w:hAnsi="宋体" w:cs="宋体" w:hint="eastAsia"/>
          <w:kern w:val="24"/>
          <w:szCs w:val="21"/>
        </w:rPr>
        <w:t xml:space="preserve"> </w:t>
      </w:r>
      <w:r>
        <w:rPr>
          <w:rFonts w:ascii="宋体" w:hAnsi="宋体" w:cs="宋体"/>
          <w:kern w:val="24"/>
          <w:szCs w:val="21"/>
        </w:rPr>
        <w:t xml:space="preserve">  </w:t>
      </w:r>
      <w:r>
        <w:rPr>
          <w:rFonts w:ascii="宋体" w:hAnsi="宋体" w:cs="宋体" w:hint="eastAsia"/>
          <w:kern w:val="24"/>
          <w:szCs w:val="21"/>
        </w:rPr>
        <w:t>培训的内容：</w:t>
      </w:r>
    </w:p>
    <w:p w14:paraId="094ECBB7" w14:textId="77777777" w:rsidR="00646C3E" w:rsidRDefault="00000000">
      <w:pPr>
        <w:numPr>
          <w:ilvl w:val="0"/>
          <w:numId w:val="8"/>
        </w:numPr>
        <w:spacing w:line="360" w:lineRule="auto"/>
        <w:ind w:leftChars="-135" w:left="-283" w:firstLineChars="101" w:firstLine="212"/>
        <w:jc w:val="left"/>
        <w:textAlignment w:val="baseline"/>
        <w:rPr>
          <w:rFonts w:ascii="宋体" w:hAnsi="宋体" w:cs="宋体" w:hint="eastAsia"/>
          <w:kern w:val="24"/>
          <w:szCs w:val="21"/>
        </w:rPr>
      </w:pPr>
      <w:r>
        <w:rPr>
          <w:rFonts w:ascii="宋体" w:hAnsi="宋体" w:cs="宋体"/>
          <w:kern w:val="24"/>
          <w:szCs w:val="21"/>
        </w:rPr>
        <w:t xml:space="preserve">  </w:t>
      </w:r>
      <w:r>
        <w:rPr>
          <w:rFonts w:ascii="宋体" w:hAnsi="宋体" w:cs="宋体" w:hint="eastAsia"/>
          <w:kern w:val="24"/>
          <w:szCs w:val="21"/>
        </w:rPr>
        <w:t xml:space="preserve">1、机器人的理论知识、实际编程理论与操作、设备的日常保养、设备的故障与处理。 </w:t>
      </w:r>
    </w:p>
    <w:p w14:paraId="2EE9E7E0" w14:textId="77777777" w:rsidR="00646C3E" w:rsidRDefault="00000000">
      <w:pPr>
        <w:numPr>
          <w:ilvl w:val="0"/>
          <w:numId w:val="8"/>
        </w:numPr>
        <w:spacing w:line="360" w:lineRule="auto"/>
        <w:ind w:leftChars="-135" w:left="-283" w:firstLineChars="101" w:firstLine="212"/>
        <w:jc w:val="left"/>
        <w:textAlignment w:val="baseline"/>
        <w:rPr>
          <w:rFonts w:ascii="宋体" w:hAnsi="宋体" w:cs="宋体" w:hint="eastAsia"/>
          <w:kern w:val="24"/>
          <w:szCs w:val="21"/>
        </w:rPr>
      </w:pPr>
      <w:r>
        <w:rPr>
          <w:rFonts w:ascii="宋体" w:hAnsi="宋体" w:cs="宋体"/>
          <w:kern w:val="24"/>
          <w:szCs w:val="21"/>
        </w:rPr>
        <w:t xml:space="preserve">  </w:t>
      </w:r>
      <w:r>
        <w:rPr>
          <w:rFonts w:ascii="宋体" w:hAnsi="宋体" w:cs="宋体" w:hint="eastAsia"/>
          <w:kern w:val="24"/>
          <w:szCs w:val="21"/>
        </w:rPr>
        <w:t>2、焊机的理论知识，实际的操作说明、设备的日常保养、设备的故障与处理。</w:t>
      </w:r>
    </w:p>
    <w:p w14:paraId="5E713F49" w14:textId="77777777" w:rsidR="00646C3E" w:rsidRDefault="00000000">
      <w:pPr>
        <w:numPr>
          <w:ilvl w:val="0"/>
          <w:numId w:val="8"/>
        </w:numPr>
        <w:spacing w:line="360" w:lineRule="auto"/>
        <w:ind w:leftChars="-135" w:left="-283" w:firstLineChars="101" w:firstLine="212"/>
        <w:jc w:val="left"/>
        <w:textAlignment w:val="baseline"/>
        <w:rPr>
          <w:rFonts w:ascii="宋体" w:hAnsi="宋体" w:cs="宋体" w:hint="eastAsia"/>
          <w:kern w:val="24"/>
          <w:szCs w:val="21"/>
        </w:rPr>
      </w:pPr>
      <w:r>
        <w:rPr>
          <w:rFonts w:ascii="宋体" w:hAnsi="宋体" w:cs="宋体"/>
          <w:kern w:val="24"/>
          <w:szCs w:val="21"/>
        </w:rPr>
        <w:t xml:space="preserve">  </w:t>
      </w:r>
      <w:r>
        <w:rPr>
          <w:rFonts w:ascii="宋体" w:hAnsi="宋体" w:cs="宋体" w:hint="eastAsia"/>
          <w:kern w:val="24"/>
          <w:szCs w:val="21"/>
        </w:rPr>
        <w:t xml:space="preserve">3、其他电气控制系统等硬件设备的理论知识，实际的操作说明、设备的日常保养、设备的故障与处理。 </w:t>
      </w:r>
    </w:p>
    <w:p w14:paraId="3995B53A" w14:textId="77777777" w:rsidR="00646C3E" w:rsidRDefault="00646C3E">
      <w:pPr>
        <w:pStyle w:val="a7"/>
        <w:rPr>
          <w:rFonts w:hint="eastAsia"/>
        </w:rPr>
      </w:pPr>
    </w:p>
    <w:p w14:paraId="3F564684" w14:textId="77777777" w:rsidR="00646C3E" w:rsidRDefault="00000000">
      <w:pPr>
        <w:keepNext/>
        <w:keepLines/>
        <w:spacing w:line="360" w:lineRule="auto"/>
        <w:outlineLvl w:val="0"/>
        <w:rPr>
          <w:rFonts w:ascii="宋体" w:hAnsi="宋体" w:cs="Arial" w:hint="eastAsia"/>
          <w:b/>
          <w:bCs/>
          <w:kern w:val="44"/>
          <w:sz w:val="28"/>
          <w:szCs w:val="28"/>
        </w:rPr>
      </w:pPr>
      <w:bookmarkStart w:id="26" w:name="_Toc3253"/>
      <w:bookmarkEnd w:id="25"/>
      <w:r>
        <w:rPr>
          <w:rFonts w:ascii="宋体" w:hAnsi="宋体" w:cs="Arial" w:hint="eastAsia"/>
          <w:b/>
          <w:bCs/>
          <w:kern w:val="44"/>
          <w:sz w:val="28"/>
          <w:szCs w:val="28"/>
        </w:rPr>
        <w:lastRenderedPageBreak/>
        <w:t>7、验收及售后服务</w:t>
      </w:r>
      <w:bookmarkEnd w:id="26"/>
    </w:p>
    <w:p w14:paraId="6BDC04A0" w14:textId="77777777" w:rsidR="00646C3E" w:rsidRDefault="00000000">
      <w:pPr>
        <w:autoSpaceDE w:val="0"/>
        <w:autoSpaceDN w:val="0"/>
        <w:adjustRightInd w:val="0"/>
        <w:spacing w:line="360" w:lineRule="auto"/>
        <w:ind w:left="-426" w:firstLineChars="129" w:firstLine="271"/>
        <w:jc w:val="left"/>
        <w:rPr>
          <w:rFonts w:ascii="宋体" w:hAnsi="宋体" w:cs="宋体" w:hint="eastAsia"/>
          <w:color w:val="000000"/>
          <w:kern w:val="0"/>
          <w:szCs w:val="21"/>
          <w:lang w:val="zh-CN" w:bidi="zh-CN"/>
        </w:rPr>
      </w:pPr>
      <w:r>
        <w:rPr>
          <w:rFonts w:ascii="宋体" w:hAnsi="宋体" w:cs="宋体" w:hint="eastAsia"/>
          <w:color w:val="000000"/>
          <w:kern w:val="0"/>
          <w:szCs w:val="21"/>
          <w:lang w:bidi="zh-CN"/>
        </w:rPr>
        <w:t>1.</w:t>
      </w:r>
      <w:r>
        <w:rPr>
          <w:rFonts w:ascii="宋体" w:hAnsi="宋体" w:cs="宋体"/>
          <w:color w:val="000000"/>
          <w:kern w:val="0"/>
          <w:szCs w:val="21"/>
          <w:lang w:val="zh-CN" w:bidi="zh-CN"/>
        </w:rPr>
        <w:t xml:space="preserve"> </w:t>
      </w:r>
      <w:r>
        <w:rPr>
          <w:rFonts w:ascii="宋体" w:hAnsi="宋体" w:cs="宋体" w:hint="eastAsia"/>
          <w:color w:val="000000"/>
          <w:kern w:val="0"/>
          <w:szCs w:val="21"/>
          <w:lang w:val="zh-CN" w:bidi="zh-CN"/>
        </w:rPr>
        <w:t>在需</w:t>
      </w:r>
      <w:r>
        <w:rPr>
          <w:rFonts w:ascii="宋体" w:hAnsi="宋体" w:cs="宋体" w:hint="eastAsia"/>
          <w:color w:val="000000"/>
          <w:kern w:val="0"/>
          <w:szCs w:val="21"/>
          <w:lang w:bidi="zh-CN"/>
        </w:rPr>
        <w:t>方</w:t>
      </w:r>
      <w:r>
        <w:rPr>
          <w:rFonts w:ascii="宋体" w:hAnsi="宋体" w:cs="宋体" w:hint="eastAsia"/>
          <w:color w:val="000000"/>
          <w:kern w:val="0"/>
          <w:szCs w:val="21"/>
          <w:lang w:val="zh-CN" w:bidi="zh-CN"/>
        </w:rPr>
        <w:t>工厂安装、调试完毕，由需方对整机设备完整性进行确认，之后由供方培训人员对需方安排的操作人员进行为期</w:t>
      </w:r>
      <w:r>
        <w:rPr>
          <w:rFonts w:ascii="宋体" w:hAnsi="宋体" w:cs="宋体"/>
          <w:color w:val="000000"/>
          <w:kern w:val="0"/>
          <w:szCs w:val="21"/>
          <w:lang w:val="zh-CN" w:bidi="zh-CN"/>
        </w:rPr>
        <w:t>2-3</w:t>
      </w:r>
      <w:r>
        <w:rPr>
          <w:rFonts w:ascii="宋体" w:hAnsi="宋体" w:cs="宋体" w:hint="eastAsia"/>
          <w:color w:val="000000"/>
          <w:kern w:val="0"/>
          <w:szCs w:val="21"/>
          <w:lang w:val="zh-CN" w:bidi="zh-CN"/>
        </w:rPr>
        <w:t>日的操作培训，并对所有培训项目逐项确认。培训结束后，需方需在一周内组织人员进行验收，并由双方验收代表签字生效为设备终验收。</w:t>
      </w:r>
    </w:p>
    <w:p w14:paraId="72AA63AF" w14:textId="77777777" w:rsidR="00646C3E" w:rsidRDefault="00000000">
      <w:pPr>
        <w:autoSpaceDE w:val="0"/>
        <w:autoSpaceDN w:val="0"/>
        <w:adjustRightInd w:val="0"/>
        <w:spacing w:line="360" w:lineRule="auto"/>
        <w:ind w:left="-426" w:firstLineChars="129" w:firstLine="271"/>
        <w:jc w:val="left"/>
        <w:rPr>
          <w:rFonts w:ascii="宋体" w:hAnsi="宋体" w:cs="宋体" w:hint="eastAsia"/>
          <w:color w:val="000000"/>
          <w:kern w:val="0"/>
          <w:szCs w:val="21"/>
          <w:lang w:val="zh-CN" w:bidi="zh-CN"/>
        </w:rPr>
      </w:pPr>
      <w:r>
        <w:rPr>
          <w:rFonts w:ascii="宋体" w:hAnsi="宋体" w:cs="宋体"/>
          <w:color w:val="000000"/>
          <w:kern w:val="0"/>
          <w:szCs w:val="21"/>
          <w:lang w:bidi="zh-CN"/>
        </w:rPr>
        <w:t>2</w:t>
      </w:r>
      <w:r>
        <w:rPr>
          <w:rFonts w:ascii="宋体" w:hAnsi="宋体" w:cs="宋体" w:hint="eastAsia"/>
          <w:color w:val="000000"/>
          <w:kern w:val="0"/>
          <w:szCs w:val="21"/>
          <w:lang w:bidi="zh-CN"/>
        </w:rPr>
        <w:t>.</w:t>
      </w:r>
      <w:r>
        <w:rPr>
          <w:rFonts w:ascii="宋体" w:hAnsi="宋体" w:cs="宋体"/>
          <w:color w:val="000000"/>
          <w:kern w:val="0"/>
          <w:szCs w:val="21"/>
        </w:rPr>
        <w:t>设备在验收后正常情况下质保期为12个月</w:t>
      </w:r>
      <w:r>
        <w:rPr>
          <w:rFonts w:ascii="宋体" w:hAnsi="宋体" w:cs="宋体" w:hint="eastAsia"/>
          <w:color w:val="000000"/>
          <w:kern w:val="0"/>
          <w:szCs w:val="21"/>
        </w:rPr>
        <w:t>（其中机器人本体质保24个月）</w:t>
      </w:r>
      <w:r>
        <w:rPr>
          <w:rFonts w:ascii="宋体" w:hAnsi="宋体" w:cs="宋体"/>
          <w:color w:val="000000"/>
          <w:kern w:val="0"/>
          <w:szCs w:val="21"/>
        </w:rPr>
        <w:t>，从最终验收签字之日起计算。如</w:t>
      </w:r>
      <w:r>
        <w:rPr>
          <w:rFonts w:ascii="宋体" w:hAnsi="宋体" w:cs="宋体" w:hint="eastAsia"/>
          <w:color w:val="000000"/>
          <w:kern w:val="0"/>
          <w:szCs w:val="21"/>
        </w:rPr>
        <w:t>需</w:t>
      </w:r>
      <w:r>
        <w:rPr>
          <w:rFonts w:ascii="宋体" w:hAnsi="宋体" w:cs="宋体"/>
          <w:color w:val="000000"/>
          <w:kern w:val="0"/>
          <w:szCs w:val="21"/>
        </w:rPr>
        <w:t>方原因导致不能及时安装验收的，设备的质保期自到货之日起 1 个月后开始计算。</w:t>
      </w:r>
      <w:r>
        <w:rPr>
          <w:rFonts w:ascii="宋体" w:hAnsi="宋体" w:cs="宋体" w:hint="eastAsia"/>
          <w:color w:val="000000"/>
          <w:kern w:val="0"/>
          <w:szCs w:val="21"/>
        </w:rPr>
        <w:t>设备安装调试及培训一周内，若需方对设备不进行验收，则该设备视为验收合格。</w:t>
      </w:r>
    </w:p>
    <w:p w14:paraId="0DBF30A1"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xml:space="preserve">3.质保期内如有主要部件因质量问题损坏，我司承诺将免费更换，再对该零件重新计算质保期。在质保期内，供方无偿提供设备维护及技术支持，接到用户通知后，一星期内必须保证设备恢复正常运行。 </w:t>
      </w:r>
    </w:p>
    <w:p w14:paraId="7AB9544C"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4.质保期内售后服务由供方负责。我司承诺提供 7*24 小时响应服务，我司自接到服务通知（电话或信函）开始1小时内给需方作出响应，通过电话、微信等即时通讯平台等对出现的问题进行指导排除，对用户不能自行解决的问题，我司承诺人员在</w:t>
      </w:r>
      <w:r>
        <w:rPr>
          <w:rFonts w:ascii="宋体" w:hAnsi="宋体" w:cs="Arial"/>
          <w:szCs w:val="21"/>
        </w:rPr>
        <w:t>48</w:t>
      </w:r>
      <w:r>
        <w:rPr>
          <w:rFonts w:ascii="宋体" w:hAnsi="宋体" w:cs="Arial" w:hint="eastAsia"/>
          <w:szCs w:val="21"/>
        </w:rPr>
        <w:t xml:space="preserve">小时内到用户现场进行维修，人员到达现场后对于设备一般问题保证在 </w:t>
      </w:r>
      <w:r>
        <w:rPr>
          <w:rFonts w:ascii="宋体" w:hAnsi="宋体" w:cs="Arial"/>
          <w:szCs w:val="21"/>
        </w:rPr>
        <w:t>48</w:t>
      </w:r>
      <w:r>
        <w:rPr>
          <w:rFonts w:ascii="宋体" w:hAnsi="宋体" w:cs="Arial" w:hint="eastAsia"/>
          <w:szCs w:val="21"/>
        </w:rPr>
        <w:t xml:space="preserve"> 小时内解决故障，恢复生产。</w:t>
      </w:r>
    </w:p>
    <w:p w14:paraId="32E3D036"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xml:space="preserve">5.在质保期外，我司承诺为设备提供终身的软件技术支持和保障服务，我司若有相关的软件进行升级也终身免费为用户进行升级，保期外设备维修收取硬件材料成本与人员费用。 </w:t>
      </w:r>
    </w:p>
    <w:p w14:paraId="68B770F8"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xml:space="preserve">6.我司承诺将推荐备品备件厂家，确保使用方可以买到质优价廉的消耗品和备品备件，我司也对备品备件和消耗品进行储备，可以临时提供应急。 </w:t>
      </w:r>
    </w:p>
    <w:p w14:paraId="6075D3A0" w14:textId="77777777" w:rsidR="00646C3E" w:rsidRDefault="00000000">
      <w:pPr>
        <w:widowControl/>
        <w:spacing w:line="360" w:lineRule="auto"/>
        <w:ind w:left="-426" w:firstLineChars="129" w:firstLine="271"/>
        <w:jc w:val="left"/>
        <w:rPr>
          <w:rFonts w:ascii="宋体" w:hAnsi="宋体" w:cs="Arial" w:hint="eastAsia"/>
          <w:szCs w:val="21"/>
        </w:rPr>
      </w:pPr>
      <w:r>
        <w:rPr>
          <w:rFonts w:ascii="宋体" w:hAnsi="宋体" w:cs="Arial" w:hint="eastAsia"/>
          <w:szCs w:val="21"/>
        </w:rPr>
        <w:t>7.我司承诺设备交付使用后，在需方现场保产3天。</w:t>
      </w:r>
    </w:p>
    <w:p w14:paraId="234492CB" w14:textId="77777777" w:rsidR="00646C3E" w:rsidRDefault="00646C3E">
      <w:pPr>
        <w:widowControl/>
        <w:shd w:val="clear" w:color="auto" w:fill="FFFFFF"/>
        <w:spacing w:line="360" w:lineRule="auto"/>
        <w:jc w:val="left"/>
        <w:rPr>
          <w:b/>
          <w:bCs/>
        </w:rPr>
      </w:pPr>
    </w:p>
    <w:p w14:paraId="18C03E48" w14:textId="77777777" w:rsidR="00646C3E" w:rsidRDefault="00646C3E">
      <w:pPr>
        <w:pStyle w:val="a7"/>
        <w:spacing w:line="240" w:lineRule="auto"/>
        <w:ind w:firstLine="0"/>
        <w:jc w:val="both"/>
        <w:rPr>
          <w:rFonts w:cs="宋体" w:hint="eastAsia"/>
          <w:b/>
          <w:bCs/>
          <w:sz w:val="21"/>
          <w:szCs w:val="21"/>
        </w:rPr>
      </w:pPr>
    </w:p>
    <w:p w14:paraId="2221FD0A" w14:textId="77777777" w:rsidR="00646C3E" w:rsidRDefault="00646C3E">
      <w:pPr>
        <w:pStyle w:val="a7"/>
        <w:spacing w:line="240" w:lineRule="auto"/>
        <w:ind w:firstLine="0"/>
        <w:jc w:val="both"/>
        <w:rPr>
          <w:rFonts w:cs="宋体" w:hint="eastAsia"/>
          <w:b/>
          <w:bCs/>
          <w:sz w:val="21"/>
          <w:szCs w:val="21"/>
        </w:rPr>
      </w:pPr>
    </w:p>
    <w:p w14:paraId="0CF53AE8" w14:textId="77777777" w:rsidR="00646C3E" w:rsidRDefault="00000000">
      <w:pPr>
        <w:keepNext/>
        <w:keepLines/>
        <w:numPr>
          <w:ilvl w:val="0"/>
          <w:numId w:val="9"/>
        </w:numPr>
        <w:spacing w:line="360" w:lineRule="auto"/>
        <w:outlineLvl w:val="0"/>
        <w:rPr>
          <w:rFonts w:ascii="宋体" w:hAnsi="宋体" w:cs="Arial" w:hint="eastAsia"/>
          <w:b/>
          <w:bCs/>
          <w:kern w:val="44"/>
          <w:sz w:val="28"/>
          <w:szCs w:val="28"/>
        </w:rPr>
      </w:pPr>
      <w:r>
        <w:rPr>
          <w:rFonts w:ascii="宋体" w:hAnsi="宋体" w:cs="Arial" w:hint="eastAsia"/>
          <w:b/>
          <w:bCs/>
          <w:kern w:val="44"/>
          <w:sz w:val="28"/>
          <w:szCs w:val="28"/>
        </w:rPr>
        <w:t>地轨式免示教焊接机器人可适用焊接焊缝接头类型</w:t>
      </w:r>
    </w:p>
    <w:p w14:paraId="36E19AB1" w14:textId="77777777" w:rsidR="00646C3E" w:rsidRDefault="00646C3E">
      <w:pPr>
        <w:keepNext/>
        <w:keepLines/>
        <w:spacing w:line="360" w:lineRule="auto"/>
        <w:outlineLvl w:val="0"/>
        <w:rPr>
          <w:rFonts w:ascii="宋体" w:hAnsi="宋体" w:cs="Arial" w:hint="eastAsia"/>
          <w:b/>
          <w:bCs/>
          <w:kern w:val="44"/>
          <w:sz w:val="28"/>
          <w:szCs w:val="28"/>
        </w:rPr>
      </w:pPr>
    </w:p>
    <w:tbl>
      <w:tblPr>
        <w:tblStyle w:val="a6"/>
        <w:tblW w:w="0" w:type="auto"/>
        <w:tblLayout w:type="fixed"/>
        <w:tblLook w:val="04A0" w:firstRow="1" w:lastRow="0" w:firstColumn="1" w:lastColumn="0" w:noHBand="0" w:noVBand="1"/>
      </w:tblPr>
      <w:tblGrid>
        <w:gridCol w:w="3808"/>
        <w:gridCol w:w="1767"/>
        <w:gridCol w:w="2947"/>
      </w:tblGrid>
      <w:tr w:rsidR="00646C3E" w14:paraId="5020F579" w14:textId="77777777">
        <w:tc>
          <w:tcPr>
            <w:tcW w:w="3808" w:type="dxa"/>
          </w:tcPr>
          <w:p w14:paraId="07F84BED" w14:textId="77777777" w:rsidR="00646C3E" w:rsidRDefault="00000000">
            <w:pPr>
              <w:jc w:val="center"/>
              <w:rPr>
                <w:b/>
                <w:bCs/>
                <w:sz w:val="24"/>
              </w:rPr>
            </w:pPr>
            <w:r>
              <w:rPr>
                <w:rFonts w:hint="eastAsia"/>
                <w:b/>
                <w:bCs/>
                <w:sz w:val="24"/>
              </w:rPr>
              <w:t>焊缝接头类型</w:t>
            </w:r>
          </w:p>
        </w:tc>
        <w:tc>
          <w:tcPr>
            <w:tcW w:w="1767" w:type="dxa"/>
          </w:tcPr>
          <w:p w14:paraId="5B856B7C" w14:textId="77777777" w:rsidR="00646C3E" w:rsidRDefault="00000000">
            <w:pPr>
              <w:jc w:val="center"/>
              <w:rPr>
                <w:b/>
                <w:bCs/>
                <w:sz w:val="24"/>
              </w:rPr>
            </w:pPr>
            <w:r>
              <w:rPr>
                <w:rFonts w:hint="eastAsia"/>
                <w:b/>
                <w:bCs/>
                <w:sz w:val="24"/>
              </w:rPr>
              <w:t>描述</w:t>
            </w:r>
          </w:p>
        </w:tc>
        <w:tc>
          <w:tcPr>
            <w:tcW w:w="2947" w:type="dxa"/>
          </w:tcPr>
          <w:p w14:paraId="28794A37" w14:textId="77777777" w:rsidR="00646C3E" w:rsidRDefault="00000000">
            <w:pPr>
              <w:jc w:val="center"/>
              <w:rPr>
                <w:b/>
                <w:bCs/>
                <w:sz w:val="24"/>
              </w:rPr>
            </w:pPr>
            <w:r>
              <w:rPr>
                <w:rFonts w:hint="eastAsia"/>
                <w:b/>
                <w:bCs/>
                <w:sz w:val="24"/>
              </w:rPr>
              <w:t>备注</w:t>
            </w:r>
          </w:p>
        </w:tc>
      </w:tr>
      <w:tr w:rsidR="00646C3E" w14:paraId="7AEA4BD8" w14:textId="77777777">
        <w:tc>
          <w:tcPr>
            <w:tcW w:w="3808" w:type="dxa"/>
          </w:tcPr>
          <w:p w14:paraId="1B760677" w14:textId="77777777" w:rsidR="00646C3E" w:rsidRDefault="00000000">
            <w:r>
              <w:rPr>
                <w:noProof/>
                <w:position w:val="-61"/>
              </w:rPr>
              <w:lastRenderedPageBreak/>
              <w:drawing>
                <wp:inline distT="0" distB="0" distL="0" distR="0" wp14:anchorId="00508675" wp14:editId="2C42F286">
                  <wp:extent cx="5212080" cy="1960880"/>
                  <wp:effectExtent l="0" t="0" r="7620" b="7620"/>
                  <wp:docPr id="21" name="IM 14"/>
                  <wp:cNvGraphicFramePr/>
                  <a:graphic xmlns:a="http://schemas.openxmlformats.org/drawingml/2006/main">
                    <a:graphicData uri="http://schemas.openxmlformats.org/drawingml/2006/picture">
                      <pic:pic xmlns:pic="http://schemas.openxmlformats.org/drawingml/2006/picture">
                        <pic:nvPicPr>
                          <pic:cNvPr id="21" name="IM 14"/>
                          <pic:cNvPicPr/>
                        </pic:nvPicPr>
                        <pic:blipFill>
                          <a:blip r:embed="rId22"/>
                          <a:stretch>
                            <a:fillRect/>
                          </a:stretch>
                        </pic:blipFill>
                        <pic:spPr>
                          <a:xfrm>
                            <a:off x="0" y="0"/>
                            <a:ext cx="5212080" cy="1961388"/>
                          </a:xfrm>
                          <a:prstGeom prst="rect">
                            <a:avLst/>
                          </a:prstGeom>
                        </pic:spPr>
                      </pic:pic>
                    </a:graphicData>
                  </a:graphic>
                </wp:inline>
              </w:drawing>
            </w:r>
          </w:p>
        </w:tc>
        <w:tc>
          <w:tcPr>
            <w:tcW w:w="1767" w:type="dxa"/>
          </w:tcPr>
          <w:p w14:paraId="19E2BF1A" w14:textId="77777777" w:rsidR="00646C3E" w:rsidRDefault="00000000">
            <w:r>
              <w:rPr>
                <w:rFonts w:hint="eastAsia"/>
              </w:rPr>
              <w:t>直线</w:t>
            </w:r>
          </w:p>
          <w:p w14:paraId="2ACA00F1" w14:textId="77777777" w:rsidR="00646C3E" w:rsidRDefault="00000000">
            <w:r>
              <w:rPr>
                <w:rFonts w:hint="eastAsia"/>
              </w:rPr>
              <w:t>T</w:t>
            </w:r>
            <w:r>
              <w:rPr>
                <w:rFonts w:hint="eastAsia"/>
              </w:rPr>
              <w:t>型接头，两面角焊缝</w:t>
            </w:r>
          </w:p>
        </w:tc>
        <w:tc>
          <w:tcPr>
            <w:tcW w:w="2947" w:type="dxa"/>
          </w:tcPr>
          <w:p w14:paraId="2292F5BE" w14:textId="77777777" w:rsidR="00646C3E" w:rsidRDefault="00000000">
            <w:r>
              <w:rPr>
                <w:rFonts w:hint="eastAsia"/>
              </w:rPr>
              <w:t>竖板高度</w:t>
            </w:r>
            <w:r>
              <w:rPr>
                <w:rFonts w:hint="eastAsia"/>
              </w:rPr>
              <w:t>/</w:t>
            </w:r>
            <w:r>
              <w:rPr>
                <w:rFonts w:hint="eastAsia"/>
              </w:rPr>
              <w:t>平板宽度＞</w:t>
            </w:r>
            <w:r>
              <w:rPr>
                <w:rFonts w:hint="eastAsia"/>
              </w:rPr>
              <w:t>10mm</w:t>
            </w:r>
          </w:p>
        </w:tc>
      </w:tr>
      <w:tr w:rsidR="00646C3E" w14:paraId="539E4FAB" w14:textId="77777777">
        <w:tc>
          <w:tcPr>
            <w:tcW w:w="3808" w:type="dxa"/>
          </w:tcPr>
          <w:p w14:paraId="096C84CC" w14:textId="77777777" w:rsidR="00646C3E" w:rsidRDefault="00000000">
            <w:r>
              <w:rPr>
                <w:noProof/>
                <w:position w:val="-72"/>
              </w:rPr>
              <w:drawing>
                <wp:inline distT="0" distB="0" distL="0" distR="0" wp14:anchorId="1F5EC51E" wp14:editId="11BCC7DF">
                  <wp:extent cx="4978400" cy="2298065"/>
                  <wp:effectExtent l="0" t="0" r="0" b="635"/>
                  <wp:docPr id="22" name="IM 18"/>
                  <wp:cNvGraphicFramePr/>
                  <a:graphic xmlns:a="http://schemas.openxmlformats.org/drawingml/2006/main">
                    <a:graphicData uri="http://schemas.openxmlformats.org/drawingml/2006/picture">
                      <pic:pic xmlns:pic="http://schemas.openxmlformats.org/drawingml/2006/picture">
                        <pic:nvPicPr>
                          <pic:cNvPr id="22" name="IM 18"/>
                          <pic:cNvPicPr/>
                        </pic:nvPicPr>
                        <pic:blipFill>
                          <a:blip r:embed="rId23"/>
                          <a:stretch>
                            <a:fillRect/>
                          </a:stretch>
                        </pic:blipFill>
                        <pic:spPr>
                          <a:xfrm>
                            <a:off x="0" y="0"/>
                            <a:ext cx="4978907" cy="2298192"/>
                          </a:xfrm>
                          <a:prstGeom prst="rect">
                            <a:avLst/>
                          </a:prstGeom>
                        </pic:spPr>
                      </pic:pic>
                    </a:graphicData>
                  </a:graphic>
                </wp:inline>
              </w:drawing>
            </w:r>
          </w:p>
        </w:tc>
        <w:tc>
          <w:tcPr>
            <w:tcW w:w="1767" w:type="dxa"/>
          </w:tcPr>
          <w:p w14:paraId="232F4C2B" w14:textId="77777777" w:rsidR="00646C3E" w:rsidRDefault="00000000">
            <w:r>
              <w:rPr>
                <w:rFonts w:hint="eastAsia"/>
              </w:rPr>
              <w:t>直线</w:t>
            </w:r>
          </w:p>
          <w:p w14:paraId="6889E117" w14:textId="77777777" w:rsidR="00646C3E" w:rsidRDefault="00000000">
            <w:r>
              <w:rPr>
                <w:rFonts w:hint="eastAsia"/>
              </w:rPr>
              <w:t>T</w:t>
            </w:r>
            <w:r>
              <w:rPr>
                <w:rFonts w:hint="eastAsia"/>
              </w:rPr>
              <w:t>型接头，三面角焊缝</w:t>
            </w:r>
          </w:p>
        </w:tc>
        <w:tc>
          <w:tcPr>
            <w:tcW w:w="2947" w:type="dxa"/>
          </w:tcPr>
          <w:p w14:paraId="0C8D1689" w14:textId="77777777" w:rsidR="00646C3E" w:rsidRDefault="00000000">
            <w:r>
              <w:rPr>
                <w:rFonts w:hint="eastAsia"/>
              </w:rPr>
              <w:t>竖板高度</w:t>
            </w:r>
            <w:r>
              <w:rPr>
                <w:rFonts w:hint="eastAsia"/>
              </w:rPr>
              <w:t>/</w:t>
            </w:r>
            <w:r>
              <w:rPr>
                <w:rFonts w:hint="eastAsia"/>
              </w:rPr>
              <w:t>平板宽度＞</w:t>
            </w:r>
            <w:r>
              <w:rPr>
                <w:rFonts w:hint="eastAsia"/>
              </w:rPr>
              <w:t>10mm</w:t>
            </w:r>
          </w:p>
          <w:p w14:paraId="1BA63DD2" w14:textId="77777777" w:rsidR="00646C3E" w:rsidRDefault="00646C3E"/>
        </w:tc>
      </w:tr>
      <w:tr w:rsidR="00646C3E" w14:paraId="218502B6" w14:textId="77777777">
        <w:tc>
          <w:tcPr>
            <w:tcW w:w="3808" w:type="dxa"/>
          </w:tcPr>
          <w:p w14:paraId="7B633DAA" w14:textId="77777777" w:rsidR="00646C3E" w:rsidRDefault="00000000">
            <w:pPr>
              <w:jc w:val="center"/>
            </w:pPr>
            <w:r>
              <w:rPr>
                <w:noProof/>
                <w:position w:val="-25"/>
              </w:rPr>
              <w:drawing>
                <wp:inline distT="0" distB="0" distL="0" distR="0" wp14:anchorId="124C83CA" wp14:editId="1C68A4B1">
                  <wp:extent cx="1272540" cy="796925"/>
                  <wp:effectExtent l="0" t="0" r="10160" b="3175"/>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4"/>
                          <a:stretch>
                            <a:fillRect/>
                          </a:stretch>
                        </pic:blipFill>
                        <pic:spPr>
                          <a:xfrm>
                            <a:off x="0" y="0"/>
                            <a:ext cx="1272540" cy="797052"/>
                          </a:xfrm>
                          <a:prstGeom prst="rect">
                            <a:avLst/>
                          </a:prstGeom>
                        </pic:spPr>
                      </pic:pic>
                    </a:graphicData>
                  </a:graphic>
                </wp:inline>
              </w:drawing>
            </w:r>
          </w:p>
        </w:tc>
        <w:tc>
          <w:tcPr>
            <w:tcW w:w="1767" w:type="dxa"/>
          </w:tcPr>
          <w:p w14:paraId="2941AE33" w14:textId="77777777" w:rsidR="00646C3E" w:rsidRDefault="00000000">
            <w:r>
              <w:rPr>
                <w:rFonts w:hint="eastAsia"/>
              </w:rPr>
              <w:t>直线</w:t>
            </w:r>
          </w:p>
          <w:p w14:paraId="57C4B5B7" w14:textId="77777777" w:rsidR="00646C3E" w:rsidRDefault="00000000">
            <w:r>
              <w:rPr>
                <w:rFonts w:hint="eastAsia"/>
              </w:rPr>
              <w:t>角接接头，两平面内角焊缝</w:t>
            </w:r>
          </w:p>
        </w:tc>
        <w:tc>
          <w:tcPr>
            <w:tcW w:w="2947" w:type="dxa"/>
          </w:tcPr>
          <w:p w14:paraId="307C097E" w14:textId="77777777" w:rsidR="00646C3E" w:rsidRDefault="00000000">
            <w:r>
              <w:rPr>
                <w:rFonts w:hint="eastAsia"/>
              </w:rPr>
              <w:t>两平面夹角</w:t>
            </w:r>
            <w:r>
              <w:rPr>
                <w:rFonts w:hint="eastAsia"/>
              </w:rPr>
              <w:t>45</w:t>
            </w:r>
            <w:r>
              <w:rPr>
                <w:rFonts w:hint="eastAsia"/>
              </w:rPr>
              <w:t>°</w:t>
            </w:r>
            <w:r>
              <w:rPr>
                <w:rFonts w:hint="eastAsia"/>
              </w:rPr>
              <w:t xml:space="preserve">~ 135 </w:t>
            </w:r>
            <w:r>
              <w:rPr>
                <w:rFonts w:hint="eastAsia"/>
              </w:rPr>
              <w:t>°</w:t>
            </w:r>
          </w:p>
        </w:tc>
      </w:tr>
      <w:tr w:rsidR="00646C3E" w14:paraId="4E409722" w14:textId="77777777">
        <w:tc>
          <w:tcPr>
            <w:tcW w:w="3808" w:type="dxa"/>
          </w:tcPr>
          <w:p w14:paraId="06C5D517" w14:textId="77777777" w:rsidR="00646C3E" w:rsidRDefault="00000000">
            <w:pPr>
              <w:jc w:val="center"/>
              <w:rPr>
                <w:position w:val="-30"/>
              </w:rPr>
            </w:pPr>
            <w:r>
              <w:rPr>
                <w:noProof/>
                <w:position w:val="-56"/>
              </w:rPr>
              <w:drawing>
                <wp:inline distT="0" distB="0" distL="0" distR="0" wp14:anchorId="7582D8A3" wp14:editId="37BDEA37">
                  <wp:extent cx="3818255" cy="1268730"/>
                  <wp:effectExtent l="0" t="0" r="4445" b="1270"/>
                  <wp:docPr id="23" name="IM 20"/>
                  <wp:cNvGraphicFramePr/>
                  <a:graphic xmlns:a="http://schemas.openxmlformats.org/drawingml/2006/main">
                    <a:graphicData uri="http://schemas.openxmlformats.org/drawingml/2006/picture">
                      <pic:pic xmlns:pic="http://schemas.openxmlformats.org/drawingml/2006/picture">
                        <pic:nvPicPr>
                          <pic:cNvPr id="23" name="IM 20"/>
                          <pic:cNvPicPr/>
                        </pic:nvPicPr>
                        <pic:blipFill>
                          <a:blip r:embed="rId25"/>
                          <a:stretch>
                            <a:fillRect/>
                          </a:stretch>
                        </pic:blipFill>
                        <pic:spPr>
                          <a:xfrm>
                            <a:off x="0" y="0"/>
                            <a:ext cx="3818255" cy="1268730"/>
                          </a:xfrm>
                          <a:prstGeom prst="rect">
                            <a:avLst/>
                          </a:prstGeom>
                        </pic:spPr>
                      </pic:pic>
                    </a:graphicData>
                  </a:graphic>
                </wp:inline>
              </w:drawing>
            </w:r>
          </w:p>
        </w:tc>
        <w:tc>
          <w:tcPr>
            <w:tcW w:w="1767" w:type="dxa"/>
          </w:tcPr>
          <w:p w14:paraId="6E8C8614" w14:textId="77777777" w:rsidR="00646C3E" w:rsidRDefault="00000000">
            <w:r>
              <w:rPr>
                <w:rFonts w:hint="eastAsia"/>
              </w:rPr>
              <w:t>圆弧</w:t>
            </w:r>
            <w:r>
              <w:rPr>
                <w:rFonts w:hint="eastAsia"/>
              </w:rPr>
              <w:t>+</w:t>
            </w:r>
            <w:r>
              <w:rPr>
                <w:rFonts w:hint="eastAsia"/>
              </w:rPr>
              <w:t>直线</w:t>
            </w:r>
          </w:p>
        </w:tc>
        <w:tc>
          <w:tcPr>
            <w:tcW w:w="2947" w:type="dxa"/>
          </w:tcPr>
          <w:p w14:paraId="2000AC59" w14:textId="77777777" w:rsidR="00646C3E" w:rsidRDefault="00000000">
            <w:r>
              <w:rPr>
                <w:rFonts w:hint="eastAsia"/>
              </w:rPr>
              <w:t>圆管直径＞</w:t>
            </w:r>
            <w:r>
              <w:rPr>
                <w:rFonts w:hint="eastAsia"/>
              </w:rPr>
              <w:t>300mm</w:t>
            </w:r>
          </w:p>
          <w:p w14:paraId="54E08834" w14:textId="77777777" w:rsidR="00646C3E" w:rsidRDefault="00000000">
            <w:r>
              <w:rPr>
                <w:rFonts w:hint="eastAsia"/>
              </w:rPr>
              <w:t>高度＞</w:t>
            </w:r>
            <w:r>
              <w:rPr>
                <w:rFonts w:hint="eastAsia"/>
              </w:rPr>
              <w:t>50mm</w:t>
            </w:r>
          </w:p>
          <w:p w14:paraId="44D623BC" w14:textId="77777777" w:rsidR="00646C3E" w:rsidRDefault="00000000">
            <w:r>
              <w:rPr>
                <w:rFonts w:hint="eastAsia"/>
              </w:rPr>
              <w:t>底板宽度＞</w:t>
            </w:r>
            <w:r>
              <w:rPr>
                <w:rFonts w:hint="eastAsia"/>
              </w:rPr>
              <w:t>10mm</w:t>
            </w:r>
          </w:p>
          <w:p w14:paraId="6625ABE6" w14:textId="77777777" w:rsidR="00646C3E" w:rsidRDefault="00000000">
            <w:r>
              <w:rPr>
                <w:rFonts w:hint="eastAsia"/>
              </w:rPr>
              <w:t>筋板间的圆弧长度</w:t>
            </w:r>
            <w:r>
              <w:rPr>
                <w:rFonts w:hint="eastAsia"/>
              </w:rPr>
              <w:t>&gt;1/4</w:t>
            </w:r>
            <w:r>
              <w:rPr>
                <w:rFonts w:hint="eastAsia"/>
              </w:rPr>
              <w:t>圆</w:t>
            </w:r>
          </w:p>
        </w:tc>
      </w:tr>
      <w:tr w:rsidR="00646C3E" w14:paraId="1CD121F7" w14:textId="77777777">
        <w:tc>
          <w:tcPr>
            <w:tcW w:w="3808" w:type="dxa"/>
          </w:tcPr>
          <w:p w14:paraId="1EF2C181" w14:textId="77777777" w:rsidR="00646C3E" w:rsidRDefault="00000000">
            <w:pPr>
              <w:jc w:val="center"/>
              <w:rPr>
                <w:position w:val="-56"/>
              </w:rPr>
            </w:pPr>
            <w:r>
              <w:rPr>
                <w:rFonts w:hint="eastAsia"/>
                <w:noProof/>
                <w:position w:val="-56"/>
              </w:rPr>
              <w:drawing>
                <wp:inline distT="0" distB="0" distL="114300" distR="114300" wp14:anchorId="0BCF0358" wp14:editId="1FC005C3">
                  <wp:extent cx="1918335" cy="1573530"/>
                  <wp:effectExtent l="0" t="0" r="12065" b="1270"/>
                  <wp:docPr id="27" name="图片 27" descr="94fd8b4d20a6d2246eafd34ed576e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94fd8b4d20a6d2246eafd34ed576e784"/>
                          <pic:cNvPicPr>
                            <a:picLocks noChangeAspect="1"/>
                          </pic:cNvPicPr>
                        </pic:nvPicPr>
                        <pic:blipFill>
                          <a:blip r:embed="rId26"/>
                          <a:stretch>
                            <a:fillRect/>
                          </a:stretch>
                        </pic:blipFill>
                        <pic:spPr>
                          <a:xfrm>
                            <a:off x="0" y="0"/>
                            <a:ext cx="1918335" cy="1573530"/>
                          </a:xfrm>
                          <a:prstGeom prst="rect">
                            <a:avLst/>
                          </a:prstGeom>
                        </pic:spPr>
                      </pic:pic>
                    </a:graphicData>
                  </a:graphic>
                </wp:inline>
              </w:drawing>
            </w:r>
          </w:p>
        </w:tc>
        <w:tc>
          <w:tcPr>
            <w:tcW w:w="1767" w:type="dxa"/>
          </w:tcPr>
          <w:p w14:paraId="61F636A5" w14:textId="77777777" w:rsidR="00646C3E" w:rsidRDefault="00000000">
            <w:r>
              <w:rPr>
                <w:rFonts w:hint="eastAsia"/>
              </w:rPr>
              <w:t>直线</w:t>
            </w:r>
          </w:p>
          <w:p w14:paraId="3D9B4E67" w14:textId="77777777" w:rsidR="00646C3E" w:rsidRDefault="00000000">
            <w:r>
              <w:rPr>
                <w:rFonts w:hint="eastAsia"/>
              </w:rPr>
              <w:t>T</w:t>
            </w:r>
            <w:r>
              <w:rPr>
                <w:rFonts w:hint="eastAsia"/>
              </w:rPr>
              <w:t>型平面接头，两侧面立角焊缝</w:t>
            </w:r>
          </w:p>
        </w:tc>
        <w:tc>
          <w:tcPr>
            <w:tcW w:w="2947" w:type="dxa"/>
          </w:tcPr>
          <w:p w14:paraId="0A1BA5EE" w14:textId="77777777" w:rsidR="00646C3E" w:rsidRDefault="00000000">
            <w:r>
              <w:rPr>
                <w:rFonts w:hint="eastAsia"/>
              </w:rPr>
              <w:t>焊缝组对间隙＜焊丝直径</w:t>
            </w:r>
          </w:p>
          <w:p w14:paraId="61B94D23" w14:textId="77777777" w:rsidR="00646C3E" w:rsidRDefault="00000000">
            <w:r>
              <w:rPr>
                <w:rFonts w:hint="eastAsia"/>
              </w:rPr>
              <w:t>单边长度≥</w:t>
            </w:r>
            <w:r>
              <w:rPr>
                <w:rFonts w:hint="eastAsia"/>
              </w:rPr>
              <w:t>30mm</w:t>
            </w:r>
          </w:p>
        </w:tc>
      </w:tr>
    </w:tbl>
    <w:p w14:paraId="1E10C9F0" w14:textId="77777777" w:rsidR="00646C3E" w:rsidRDefault="00646C3E">
      <w:pPr>
        <w:pStyle w:val="a7"/>
        <w:spacing w:line="240" w:lineRule="auto"/>
        <w:ind w:firstLine="0"/>
        <w:jc w:val="both"/>
        <w:rPr>
          <w:rFonts w:cs="宋体" w:hint="eastAsia"/>
          <w:b/>
          <w:bCs/>
          <w:sz w:val="21"/>
          <w:szCs w:val="21"/>
        </w:rPr>
      </w:pPr>
    </w:p>
    <w:p w14:paraId="051FC16D" w14:textId="77777777" w:rsidR="00646C3E" w:rsidRDefault="00000000">
      <w:pPr>
        <w:rPr>
          <w:b/>
          <w:bCs/>
          <w:sz w:val="28"/>
          <w:szCs w:val="28"/>
        </w:rPr>
      </w:pPr>
      <w:r>
        <w:rPr>
          <w:rFonts w:hint="eastAsia"/>
          <w:b/>
          <w:bCs/>
          <w:sz w:val="28"/>
          <w:szCs w:val="28"/>
        </w:rPr>
        <w:lastRenderedPageBreak/>
        <w:t>9</w:t>
      </w:r>
      <w:r>
        <w:rPr>
          <w:rFonts w:hint="eastAsia"/>
          <w:b/>
          <w:bCs/>
          <w:sz w:val="28"/>
          <w:szCs w:val="28"/>
        </w:rPr>
        <w:t>、适用焊接工艺</w:t>
      </w:r>
    </w:p>
    <w:p w14:paraId="2E4C1FC8" w14:textId="77777777" w:rsidR="00646C3E" w:rsidRDefault="00000000">
      <w:pPr>
        <w:numPr>
          <w:ilvl w:val="0"/>
          <w:numId w:val="10"/>
        </w:numPr>
      </w:pPr>
      <w:r>
        <w:rPr>
          <w:rFonts w:hint="eastAsia"/>
        </w:rPr>
        <w:t>、基本焊接工艺</w:t>
      </w:r>
    </w:p>
    <w:tbl>
      <w:tblPr>
        <w:tblStyle w:val="a6"/>
        <w:tblW w:w="0" w:type="auto"/>
        <w:tblLook w:val="04A0" w:firstRow="1" w:lastRow="0" w:firstColumn="1" w:lastColumn="0" w:noHBand="0" w:noVBand="1"/>
      </w:tblPr>
      <w:tblGrid>
        <w:gridCol w:w="1682"/>
        <w:gridCol w:w="6840"/>
      </w:tblGrid>
      <w:tr w:rsidR="00646C3E" w14:paraId="6C0780F0" w14:textId="77777777">
        <w:tc>
          <w:tcPr>
            <w:tcW w:w="1682" w:type="dxa"/>
          </w:tcPr>
          <w:p w14:paraId="396C0370" w14:textId="77777777" w:rsidR="00646C3E" w:rsidRDefault="00000000">
            <w:r>
              <w:rPr>
                <w:rFonts w:hint="eastAsia"/>
              </w:rPr>
              <w:t>材质</w:t>
            </w:r>
          </w:p>
        </w:tc>
        <w:tc>
          <w:tcPr>
            <w:tcW w:w="6840" w:type="dxa"/>
          </w:tcPr>
          <w:p w14:paraId="7FCCB9F9" w14:textId="77777777" w:rsidR="00646C3E" w:rsidRDefault="00000000">
            <w:r>
              <w:rPr>
                <w:rFonts w:hint="eastAsia"/>
              </w:rPr>
              <w:t>碳钢、低合金钢、不锈钢（非镜面）、铝合金（非镜面）</w:t>
            </w:r>
          </w:p>
        </w:tc>
      </w:tr>
      <w:tr w:rsidR="00646C3E" w14:paraId="19450313" w14:textId="77777777">
        <w:tc>
          <w:tcPr>
            <w:tcW w:w="1682" w:type="dxa"/>
          </w:tcPr>
          <w:p w14:paraId="76EA5E36" w14:textId="77777777" w:rsidR="00646C3E" w:rsidRDefault="00000000">
            <w:r>
              <w:rPr>
                <w:rFonts w:hint="eastAsia"/>
              </w:rPr>
              <w:t>焊接方式</w:t>
            </w:r>
          </w:p>
        </w:tc>
        <w:tc>
          <w:tcPr>
            <w:tcW w:w="6840" w:type="dxa"/>
          </w:tcPr>
          <w:p w14:paraId="182D3488" w14:textId="77777777" w:rsidR="00646C3E" w:rsidRDefault="00000000">
            <w:r>
              <w:rPr>
                <w:rFonts w:hint="eastAsia"/>
              </w:rPr>
              <w:t>气保焊</w:t>
            </w:r>
          </w:p>
        </w:tc>
      </w:tr>
      <w:tr w:rsidR="00646C3E" w14:paraId="31C74397" w14:textId="77777777">
        <w:tc>
          <w:tcPr>
            <w:tcW w:w="1682" w:type="dxa"/>
          </w:tcPr>
          <w:p w14:paraId="0793B630" w14:textId="77777777" w:rsidR="00646C3E" w:rsidRDefault="00000000">
            <w:r>
              <w:rPr>
                <w:rFonts w:hint="eastAsia"/>
              </w:rPr>
              <w:t>适用气体</w:t>
            </w:r>
          </w:p>
        </w:tc>
        <w:tc>
          <w:tcPr>
            <w:tcW w:w="6840" w:type="dxa"/>
          </w:tcPr>
          <w:p w14:paraId="48C11173" w14:textId="77777777" w:rsidR="00646C3E" w:rsidRDefault="00000000">
            <w:r>
              <w:rPr>
                <w:rFonts w:hint="eastAsia"/>
              </w:rPr>
              <w:t>混合气、二氧化碳</w:t>
            </w:r>
          </w:p>
        </w:tc>
      </w:tr>
      <w:tr w:rsidR="00646C3E" w14:paraId="76370B52" w14:textId="77777777">
        <w:tc>
          <w:tcPr>
            <w:tcW w:w="1682" w:type="dxa"/>
          </w:tcPr>
          <w:p w14:paraId="4478D764" w14:textId="77777777" w:rsidR="00646C3E" w:rsidRDefault="00000000">
            <w:r>
              <w:rPr>
                <w:rFonts w:hint="eastAsia"/>
              </w:rPr>
              <w:t>焊接位置</w:t>
            </w:r>
          </w:p>
        </w:tc>
        <w:tc>
          <w:tcPr>
            <w:tcW w:w="6840" w:type="dxa"/>
          </w:tcPr>
          <w:p w14:paraId="6AEBE181" w14:textId="77777777" w:rsidR="00646C3E" w:rsidRDefault="00000000">
            <w:r>
              <w:rPr>
                <w:rFonts w:hint="eastAsia"/>
              </w:rPr>
              <w:t>平角焊</w:t>
            </w:r>
            <w:r>
              <w:rPr>
                <w:rFonts w:hint="eastAsia"/>
              </w:rPr>
              <w:t>PB</w:t>
            </w:r>
            <w:r>
              <w:rPr>
                <w:rFonts w:hint="eastAsia"/>
              </w:rPr>
              <w:t>、立向上焊</w:t>
            </w:r>
            <w:r>
              <w:rPr>
                <w:rFonts w:hint="eastAsia"/>
              </w:rPr>
              <w:t>PF</w:t>
            </w:r>
            <w:r>
              <w:rPr>
                <w:rFonts w:hint="eastAsia"/>
              </w:rPr>
              <w:t>、立向下焊</w:t>
            </w:r>
            <w:r>
              <w:rPr>
                <w:rFonts w:hint="eastAsia"/>
              </w:rPr>
              <w:t>PG</w:t>
            </w:r>
          </w:p>
        </w:tc>
      </w:tr>
      <w:tr w:rsidR="00646C3E" w14:paraId="20D5F572" w14:textId="77777777">
        <w:tc>
          <w:tcPr>
            <w:tcW w:w="1682" w:type="dxa"/>
          </w:tcPr>
          <w:p w14:paraId="38BA3390" w14:textId="77777777" w:rsidR="00646C3E" w:rsidRDefault="00000000">
            <w:r>
              <w:rPr>
                <w:rFonts w:hint="eastAsia"/>
              </w:rPr>
              <w:t>适用焊丝直径</w:t>
            </w:r>
          </w:p>
        </w:tc>
        <w:tc>
          <w:tcPr>
            <w:tcW w:w="6840" w:type="dxa"/>
          </w:tcPr>
          <w:p w14:paraId="5A58EF02" w14:textId="77777777" w:rsidR="00646C3E"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333333"/>
                <w:szCs w:val="21"/>
                <w:shd w:val="clear" w:color="auto" w:fill="FFFFFF"/>
              </w:rPr>
              <w:t>⌀</w:t>
            </w:r>
            <w:r>
              <w:rPr>
                <w:rFonts w:asciiTheme="minorEastAsia" w:hAnsiTheme="minorEastAsia" w:cstheme="minorEastAsia" w:hint="eastAsia"/>
                <w:color w:val="333333"/>
                <w:szCs w:val="21"/>
                <w:shd w:val="clear" w:color="auto" w:fill="FFFFFF"/>
              </w:rPr>
              <w:t>0.8</w:t>
            </w:r>
            <w:r>
              <w:rPr>
                <w:rFonts w:asciiTheme="minorEastAsia" w:eastAsiaTheme="minorEastAsia" w:hAnsiTheme="minorEastAsia" w:cstheme="minorEastAsia" w:hint="eastAsia"/>
                <w:color w:val="333333"/>
                <w:szCs w:val="21"/>
                <w:shd w:val="clear" w:color="auto" w:fill="FFFFFF"/>
              </w:rPr>
              <w:t>mm</w:t>
            </w:r>
            <w:r>
              <w:rPr>
                <w:rFonts w:asciiTheme="minorEastAsia" w:hAnsiTheme="minorEastAsia" w:cstheme="minorEastAsia" w:hint="eastAsia"/>
                <w:color w:val="333333"/>
                <w:szCs w:val="21"/>
                <w:shd w:val="clear" w:color="auto" w:fill="FFFFFF"/>
              </w:rPr>
              <w:t>、</w:t>
            </w:r>
            <w:r>
              <w:rPr>
                <w:rFonts w:asciiTheme="minorEastAsia" w:eastAsiaTheme="minorEastAsia" w:hAnsiTheme="minorEastAsia" w:cstheme="minorEastAsia" w:hint="eastAsia"/>
                <w:color w:val="333333"/>
                <w:szCs w:val="21"/>
                <w:shd w:val="clear" w:color="auto" w:fill="FFFFFF"/>
              </w:rPr>
              <w:t>⌀1.0mm</w:t>
            </w:r>
            <w:r>
              <w:rPr>
                <w:rFonts w:asciiTheme="minorEastAsia" w:hAnsiTheme="minorEastAsia" w:cstheme="minorEastAsia" w:hint="eastAsia"/>
                <w:color w:val="333333"/>
                <w:szCs w:val="21"/>
                <w:shd w:val="clear" w:color="auto" w:fill="FFFFFF"/>
              </w:rPr>
              <w:t>、</w:t>
            </w:r>
            <w:r>
              <w:rPr>
                <w:rFonts w:asciiTheme="minorEastAsia" w:eastAsiaTheme="minorEastAsia" w:hAnsiTheme="minorEastAsia" w:cstheme="minorEastAsia" w:hint="eastAsia"/>
                <w:color w:val="333333"/>
                <w:szCs w:val="21"/>
                <w:shd w:val="clear" w:color="auto" w:fill="FFFFFF"/>
              </w:rPr>
              <w:t>⌀1.</w:t>
            </w:r>
            <w:r>
              <w:rPr>
                <w:rFonts w:asciiTheme="minorEastAsia" w:hAnsiTheme="minorEastAsia" w:cstheme="minorEastAsia" w:hint="eastAsia"/>
                <w:color w:val="333333"/>
                <w:szCs w:val="21"/>
                <w:shd w:val="clear" w:color="auto" w:fill="FFFFFF"/>
              </w:rPr>
              <w:t>2</w:t>
            </w:r>
            <w:r>
              <w:rPr>
                <w:rFonts w:asciiTheme="minorEastAsia" w:eastAsiaTheme="minorEastAsia" w:hAnsiTheme="minorEastAsia" w:cstheme="minorEastAsia" w:hint="eastAsia"/>
                <w:color w:val="333333"/>
                <w:szCs w:val="21"/>
                <w:shd w:val="clear" w:color="auto" w:fill="FFFFFF"/>
              </w:rPr>
              <w:t>mm</w:t>
            </w:r>
            <w:r>
              <w:rPr>
                <w:rFonts w:asciiTheme="minorEastAsia" w:hAnsiTheme="minorEastAsia" w:cstheme="minorEastAsia" w:hint="eastAsia"/>
                <w:color w:val="333333"/>
                <w:szCs w:val="21"/>
                <w:shd w:val="clear" w:color="auto" w:fill="FFFFFF"/>
              </w:rPr>
              <w:t>、</w:t>
            </w:r>
            <w:r>
              <w:rPr>
                <w:rFonts w:asciiTheme="minorEastAsia" w:eastAsiaTheme="minorEastAsia" w:hAnsiTheme="minorEastAsia" w:cstheme="minorEastAsia" w:hint="eastAsia"/>
                <w:color w:val="333333"/>
                <w:szCs w:val="21"/>
                <w:shd w:val="clear" w:color="auto" w:fill="FFFFFF"/>
              </w:rPr>
              <w:t>⌀1.</w:t>
            </w:r>
            <w:r>
              <w:rPr>
                <w:rFonts w:asciiTheme="minorEastAsia" w:hAnsiTheme="minorEastAsia" w:cstheme="minorEastAsia" w:hint="eastAsia"/>
                <w:color w:val="333333"/>
                <w:szCs w:val="21"/>
                <w:shd w:val="clear" w:color="auto" w:fill="FFFFFF"/>
              </w:rPr>
              <w:t>6</w:t>
            </w:r>
            <w:r>
              <w:rPr>
                <w:rFonts w:asciiTheme="minorEastAsia" w:eastAsiaTheme="minorEastAsia" w:hAnsiTheme="minorEastAsia" w:cstheme="minorEastAsia" w:hint="eastAsia"/>
                <w:color w:val="333333"/>
                <w:szCs w:val="21"/>
                <w:shd w:val="clear" w:color="auto" w:fill="FFFFFF"/>
              </w:rPr>
              <w:t>mm</w:t>
            </w:r>
            <w:r>
              <w:rPr>
                <w:rFonts w:asciiTheme="minorEastAsia" w:hAnsiTheme="minorEastAsia" w:cstheme="minorEastAsia" w:hint="eastAsia"/>
                <w:color w:val="333333"/>
                <w:szCs w:val="21"/>
                <w:shd w:val="clear" w:color="auto" w:fill="FFFFFF"/>
              </w:rPr>
              <w:t>实心焊丝，</w:t>
            </w:r>
            <w:r>
              <w:rPr>
                <w:rFonts w:asciiTheme="minorEastAsia" w:eastAsiaTheme="minorEastAsia" w:hAnsiTheme="minorEastAsia" w:cstheme="minorEastAsia" w:hint="eastAsia"/>
                <w:color w:val="333333"/>
                <w:szCs w:val="21"/>
                <w:shd w:val="clear" w:color="auto" w:fill="FFFFFF"/>
              </w:rPr>
              <w:t>⌀1.</w:t>
            </w:r>
            <w:r>
              <w:rPr>
                <w:rFonts w:asciiTheme="minorEastAsia" w:hAnsiTheme="minorEastAsia" w:cstheme="minorEastAsia" w:hint="eastAsia"/>
                <w:color w:val="333333"/>
                <w:szCs w:val="21"/>
                <w:shd w:val="clear" w:color="auto" w:fill="FFFFFF"/>
              </w:rPr>
              <w:t>2</w:t>
            </w:r>
            <w:r>
              <w:rPr>
                <w:rFonts w:asciiTheme="minorEastAsia" w:eastAsiaTheme="minorEastAsia" w:hAnsiTheme="minorEastAsia" w:cstheme="minorEastAsia" w:hint="eastAsia"/>
                <w:color w:val="333333"/>
                <w:szCs w:val="21"/>
                <w:shd w:val="clear" w:color="auto" w:fill="FFFFFF"/>
              </w:rPr>
              <w:t>mm</w:t>
            </w:r>
            <w:r>
              <w:rPr>
                <w:rFonts w:asciiTheme="minorEastAsia" w:hAnsiTheme="minorEastAsia" w:cstheme="minorEastAsia" w:hint="eastAsia"/>
                <w:color w:val="333333"/>
                <w:szCs w:val="21"/>
                <w:shd w:val="clear" w:color="auto" w:fill="FFFFFF"/>
              </w:rPr>
              <w:t>药芯焊丝</w:t>
            </w:r>
          </w:p>
        </w:tc>
      </w:tr>
    </w:tbl>
    <w:p w14:paraId="4B35E876" w14:textId="77777777" w:rsidR="00646C3E" w:rsidRDefault="00000000">
      <w:pPr>
        <w:numPr>
          <w:ilvl w:val="0"/>
          <w:numId w:val="10"/>
        </w:numPr>
        <w:rPr>
          <w:b/>
          <w:bCs/>
        </w:rPr>
      </w:pPr>
      <w:r>
        <w:rPr>
          <w:rFonts w:hint="eastAsia"/>
          <w:b/>
          <w:bCs/>
        </w:rPr>
        <w:t>、焊接软件包</w:t>
      </w:r>
    </w:p>
    <w:p w14:paraId="6E23CCBC"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hint="eastAsia"/>
        </w:rPr>
        <w:t xml:space="preserve">- </w:t>
      </w:r>
      <w:r>
        <w:rPr>
          <w:rFonts w:ascii="宋体" w:hAnsi="宋体" w:cs="Arial" w:hint="eastAsia"/>
          <w:szCs w:val="21"/>
        </w:rPr>
        <w:t>摆动焊接</w:t>
      </w:r>
    </w:p>
    <w:p w14:paraId="6E722847"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适用场景：角焊缝、大间隙对接焊缝、需精确控制熔宽的焊缝。</w:t>
      </w:r>
    </w:p>
    <w:p w14:paraId="2C801FDC"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功能要求：正弦摆、Z字摆、圆形摆、三角摆、L型摆、八字摆实时摆动轨迹；摆幅、频率、停留时间等参数可编程。</w:t>
      </w:r>
    </w:p>
    <w:p w14:paraId="4A52FC55"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工艺限制：单边设定摆幅不得小于拼装间隙，以避免未熔合或烧穿缺陷。</w:t>
      </w:r>
    </w:p>
    <w:p w14:paraId="6CA738AB"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断续焊</w:t>
      </w:r>
    </w:p>
    <w:p w14:paraId="6635F89F"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适用场景：檩托板、牛腿连接板等非连续受力结构。</w:t>
      </w:r>
    </w:p>
    <w:p w14:paraId="3F8FD962"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功能要求：支持焊缝分段识别与路径智能跳转；支持起弧/收弧点自动优化。</w:t>
      </w:r>
    </w:p>
    <w:p w14:paraId="0C93547B"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多层多道焊</w:t>
      </w:r>
    </w:p>
    <w:p w14:paraId="0B1C97ED"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适用场景：厚度 ≥ 16 mm 的角接焊缝。</w:t>
      </w:r>
    </w:p>
    <w:p w14:paraId="62FD1D23"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功能要求：支持层间焊接路径（如偏移量、提升量）参数的编程设定。</w:t>
      </w:r>
    </w:p>
    <w:p w14:paraId="2353B0D7"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电弧跟踪</w:t>
      </w:r>
    </w:p>
    <w:p w14:paraId="5CB3FBE0"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适用场景：长直焊缝、装配误差较大的对接接头。</w:t>
      </w:r>
    </w:p>
    <w:p w14:paraId="7FD29D0F"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功能要求：实时监测电弧物理参数变化，动态修正焊接路径。</w:t>
      </w:r>
    </w:p>
    <w:p w14:paraId="4DE03CBD"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断弧自动恢复</w:t>
      </w:r>
    </w:p>
    <w:p w14:paraId="2E86F4E7"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适用场景：适用于所有连续焊接过程，包括单道焊及多层多道焊的每一焊道。</w:t>
      </w:r>
    </w:p>
    <w:p w14:paraId="0A6E1E62"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功能要求：在焊接过程中，若因干扰（如工件表面轻微污染、瞬时接触不良等）导致电弧意外熄灭，系统必须具备自动检测并尝试在断弧位置或稍前位置重新起弧的功能。</w:t>
      </w:r>
    </w:p>
    <w:p w14:paraId="3D904E9F"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恢复策略：系统应至少支持2次自动重试。若自动重试失败，系统应立即停止焊接，机器人回到安全位置，并发出明确的故障报警信号，等待人工干预。</w:t>
      </w:r>
    </w:p>
    <w:p w14:paraId="64250C5E"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连续焊</w:t>
      </w:r>
    </w:p>
    <w:p w14:paraId="7C584D7C"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适用场景：实现多条焊缝的连续焊接，避免交叉焊缝造成接头处的应力集中，进一步提高焊接效率。</w:t>
      </w:r>
    </w:p>
    <w:p w14:paraId="62A177FE"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lastRenderedPageBreak/>
        <w:t>- 过焊孔焊接</w:t>
      </w:r>
    </w:p>
    <w:p w14:paraId="6785457B"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适用场景：在过焊孔位置利用软件碰撞检测自动规划出焊接姿态，使得过焊孔两侧形成良好的对接效果。</w:t>
      </w:r>
    </w:p>
    <w:p w14:paraId="7EC76356" w14:textId="77777777" w:rsidR="00646C3E" w:rsidRDefault="00646C3E">
      <w:pPr>
        <w:autoSpaceDE w:val="0"/>
        <w:autoSpaceDN w:val="0"/>
        <w:spacing w:before="30" w:line="360" w:lineRule="auto"/>
        <w:ind w:left="-426" w:firstLineChars="129" w:firstLine="271"/>
        <w:jc w:val="left"/>
        <w:rPr>
          <w:rFonts w:ascii="宋体" w:hAnsi="宋体" w:cs="Arial" w:hint="eastAsia"/>
          <w:szCs w:val="21"/>
        </w:rPr>
      </w:pPr>
    </w:p>
    <w:p w14:paraId="423ACA69"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特别注意（1）：镀锌类、镜面不锈钢/铝合金类高反光工件暂不支持</w:t>
      </w:r>
    </w:p>
    <w:p w14:paraId="6473F4D6"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特别注意（2）：铝合金材质无法进行电弧跟踪</w:t>
      </w:r>
    </w:p>
    <w:p w14:paraId="4F8495A6"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xml:space="preserve">(2) 装配精度：当工件焊接区域开阔，不会在空移和寻位发生碰撞时，拼装和工件初定位的综合精度 </w:t>
      </w:r>
      <w:r>
        <w:rPr>
          <w:rFonts w:ascii="宋体" w:hAnsi="宋体" w:cs="Arial"/>
          <w:szCs w:val="21"/>
        </w:rPr>
        <w:t xml:space="preserve">30mm </w:t>
      </w:r>
      <w:r>
        <w:rPr>
          <w:rFonts w:ascii="宋体" w:hAnsi="宋体" w:cs="Arial" w:hint="eastAsia"/>
          <w:szCs w:val="21"/>
        </w:rPr>
        <w:t xml:space="preserve">以内，拼装角度偏差 </w:t>
      </w:r>
      <w:r>
        <w:rPr>
          <w:rFonts w:ascii="宋体" w:hAnsi="宋体" w:cs="Arial"/>
          <w:szCs w:val="21"/>
        </w:rPr>
        <w:t>8</w:t>
      </w:r>
      <w:r>
        <w:rPr>
          <w:rFonts w:ascii="宋体" w:hAnsi="宋体" w:cs="Arial" w:hint="eastAsia"/>
          <w:szCs w:val="21"/>
        </w:rPr>
        <w:t xml:space="preserve">°以内（系统允许的最大角度误差在 </w:t>
      </w:r>
      <w:r>
        <w:rPr>
          <w:rFonts w:ascii="宋体" w:hAnsi="宋体" w:cs="Arial"/>
          <w:szCs w:val="21"/>
        </w:rPr>
        <w:t>10</w:t>
      </w:r>
      <w:r>
        <w:rPr>
          <w:rFonts w:ascii="宋体" w:hAnsi="宋体" w:cs="Arial" w:hint="eastAsia"/>
          <w:szCs w:val="21"/>
        </w:rPr>
        <w:t xml:space="preserve">°以内），焊缝长度变化 </w:t>
      </w:r>
      <w:r>
        <w:rPr>
          <w:rFonts w:ascii="宋体" w:hAnsi="宋体" w:cs="Arial"/>
          <w:szCs w:val="21"/>
        </w:rPr>
        <w:t xml:space="preserve">30mm </w:t>
      </w:r>
      <w:r>
        <w:rPr>
          <w:rFonts w:ascii="宋体" w:hAnsi="宋体" w:cs="Arial" w:hint="eastAsia"/>
          <w:szCs w:val="21"/>
        </w:rPr>
        <w:t xml:space="preserve">以内；当工件焊接区域不够开阔时，拼装精度、角度偏差和焊缝长度变化需保证空移和寻位时不发生碰撞，精度要求同上。 </w:t>
      </w:r>
    </w:p>
    <w:p w14:paraId="2C6DEE54"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 xml:space="preserve">说明：系统通过 </w:t>
      </w:r>
      <w:r>
        <w:rPr>
          <w:rFonts w:ascii="宋体" w:hAnsi="宋体" w:cs="Arial"/>
          <w:szCs w:val="21"/>
        </w:rPr>
        <w:t xml:space="preserve">3D </w:t>
      </w:r>
      <w:r>
        <w:rPr>
          <w:rFonts w:ascii="宋体" w:hAnsi="宋体" w:cs="Arial" w:hint="eastAsia"/>
          <w:szCs w:val="21"/>
        </w:rPr>
        <w:t>相机扫描进行寻位，</w:t>
      </w:r>
      <w:r>
        <w:rPr>
          <w:rFonts w:ascii="宋体" w:hAnsi="宋体" w:cs="Arial"/>
          <w:szCs w:val="21"/>
        </w:rPr>
        <w:t xml:space="preserve">3D </w:t>
      </w:r>
      <w:r>
        <w:rPr>
          <w:rFonts w:ascii="宋体" w:hAnsi="宋体" w:cs="Arial" w:hint="eastAsia"/>
          <w:szCs w:val="21"/>
        </w:rPr>
        <w:t xml:space="preserve">相机最佳视野宽度 </w:t>
      </w:r>
      <w:r>
        <w:rPr>
          <w:rFonts w:ascii="宋体" w:hAnsi="宋体" w:cs="Arial"/>
          <w:szCs w:val="21"/>
        </w:rPr>
        <w:t xml:space="preserve">200mm, </w:t>
      </w:r>
      <w:r>
        <w:rPr>
          <w:rFonts w:ascii="宋体" w:hAnsi="宋体" w:cs="Arial" w:hint="eastAsia"/>
          <w:szCs w:val="21"/>
        </w:rPr>
        <w:t xml:space="preserve">为实现焊缝定位需保证焊缝位置在视野范围内。 </w:t>
      </w:r>
    </w:p>
    <w:p w14:paraId="105CCB02"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szCs w:val="21"/>
        </w:rPr>
        <w:t xml:space="preserve">(3) </w:t>
      </w:r>
      <w:r>
        <w:rPr>
          <w:rFonts w:ascii="宋体" w:hAnsi="宋体" w:cs="Arial" w:hint="eastAsia"/>
          <w:szCs w:val="21"/>
        </w:rPr>
        <w:t xml:space="preserve">系统具备 </w:t>
      </w:r>
      <w:r>
        <w:rPr>
          <w:rFonts w:ascii="宋体" w:hAnsi="宋体" w:cs="Arial"/>
          <w:szCs w:val="21"/>
        </w:rPr>
        <w:t xml:space="preserve">3D </w:t>
      </w:r>
      <w:r>
        <w:rPr>
          <w:rFonts w:ascii="宋体" w:hAnsi="宋体" w:cs="Arial" w:hint="eastAsia"/>
          <w:szCs w:val="21"/>
        </w:rPr>
        <w:t xml:space="preserve">特征分析功能，可以解决焊缝长度变化问题，原则上只要焊缝端点在寻位路径上被扫描到均可以修改实际焊接长度。 </w:t>
      </w:r>
    </w:p>
    <w:p w14:paraId="52E4D1EF"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szCs w:val="21"/>
        </w:rPr>
        <w:t xml:space="preserve">(4) </w:t>
      </w:r>
      <w:r>
        <w:rPr>
          <w:rFonts w:ascii="宋体" w:hAnsi="宋体" w:cs="Arial" w:hint="eastAsia"/>
          <w:szCs w:val="21"/>
        </w:rPr>
        <w:t xml:space="preserve">拼装间隙：对于角焊缝，焊脚高度 </w:t>
      </w:r>
      <w:r>
        <w:rPr>
          <w:rFonts w:ascii="宋体" w:hAnsi="宋体" w:cs="Arial"/>
          <w:szCs w:val="21"/>
        </w:rPr>
        <w:t>Z</w:t>
      </w:r>
      <w:r>
        <w:rPr>
          <w:rFonts w:ascii="宋体" w:hAnsi="宋体" w:cs="Arial" w:hint="eastAsia"/>
          <w:szCs w:val="21"/>
        </w:rPr>
        <w:t>≥</w:t>
      </w:r>
      <w:r>
        <w:rPr>
          <w:rFonts w:ascii="宋体" w:hAnsi="宋体" w:cs="Arial"/>
          <w:szCs w:val="21"/>
        </w:rPr>
        <w:t xml:space="preserve">8mm </w:t>
      </w:r>
      <w:r>
        <w:rPr>
          <w:rFonts w:ascii="宋体" w:hAnsi="宋体" w:cs="Arial" w:hint="eastAsia"/>
          <w:szCs w:val="21"/>
        </w:rPr>
        <w:t xml:space="preserve">时，拼装间隙允许最大值 </w:t>
      </w:r>
      <w:r>
        <w:rPr>
          <w:rFonts w:ascii="宋体" w:hAnsi="宋体" w:cs="Arial"/>
          <w:szCs w:val="21"/>
        </w:rPr>
        <w:t>3mm</w:t>
      </w:r>
      <w:r>
        <w:rPr>
          <w:rFonts w:ascii="宋体" w:hAnsi="宋体" w:cs="Arial" w:hint="eastAsia"/>
          <w:szCs w:val="21"/>
        </w:rPr>
        <w:t xml:space="preserve">， </w:t>
      </w:r>
      <w:r>
        <w:rPr>
          <w:rFonts w:ascii="宋体" w:hAnsi="宋体" w:cs="Arial"/>
          <w:szCs w:val="21"/>
        </w:rPr>
        <w:t>5mm</w:t>
      </w:r>
      <w:r>
        <w:rPr>
          <w:rFonts w:ascii="宋体" w:hAnsi="宋体" w:cs="Arial" w:hint="eastAsia"/>
          <w:szCs w:val="21"/>
        </w:rPr>
        <w:t xml:space="preserve">≤焊脚高度 </w:t>
      </w:r>
      <w:r>
        <w:rPr>
          <w:rFonts w:ascii="宋体" w:hAnsi="宋体" w:cs="Arial"/>
          <w:szCs w:val="21"/>
        </w:rPr>
        <w:t>Z</w:t>
      </w:r>
      <w:r>
        <w:rPr>
          <w:rFonts w:ascii="宋体" w:hAnsi="宋体" w:cs="Arial" w:hint="eastAsia"/>
          <w:szCs w:val="21"/>
        </w:rPr>
        <w:t>＜</w:t>
      </w:r>
      <w:r>
        <w:rPr>
          <w:rFonts w:ascii="宋体" w:hAnsi="宋体" w:cs="Arial"/>
          <w:szCs w:val="21"/>
        </w:rPr>
        <w:t xml:space="preserve">8mm </w:t>
      </w:r>
      <w:r>
        <w:rPr>
          <w:rFonts w:ascii="宋体" w:hAnsi="宋体" w:cs="Arial" w:hint="eastAsia"/>
          <w:szCs w:val="21"/>
        </w:rPr>
        <w:t xml:space="preserve">时，拼装间隙允许最大值 </w:t>
      </w:r>
      <w:r>
        <w:rPr>
          <w:rFonts w:ascii="宋体" w:hAnsi="宋体" w:cs="Arial"/>
          <w:szCs w:val="21"/>
        </w:rPr>
        <w:t>2mm</w:t>
      </w:r>
      <w:r>
        <w:rPr>
          <w:rFonts w:ascii="宋体" w:hAnsi="宋体" w:cs="Arial" w:hint="eastAsia"/>
          <w:szCs w:val="21"/>
        </w:rPr>
        <w:t xml:space="preserve">。对于无坡口对接焊缝， 拼装间隙允许范围 </w:t>
      </w:r>
      <w:r>
        <w:rPr>
          <w:rFonts w:ascii="宋体" w:hAnsi="宋体" w:cs="Arial"/>
          <w:szCs w:val="21"/>
        </w:rPr>
        <w:t>3~5mm</w:t>
      </w:r>
      <w:r>
        <w:rPr>
          <w:rFonts w:ascii="宋体" w:hAnsi="宋体" w:cs="Arial" w:hint="eastAsia"/>
          <w:szCs w:val="21"/>
        </w:rPr>
        <w:t xml:space="preserve">，此时焊丝指向焊缝间 隙中心处。 </w:t>
      </w:r>
    </w:p>
    <w:p w14:paraId="2F569F3B"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szCs w:val="21"/>
        </w:rPr>
        <w:t xml:space="preserve">(5) </w:t>
      </w:r>
      <w:r>
        <w:rPr>
          <w:rFonts w:ascii="宋体" w:hAnsi="宋体" w:cs="Arial" w:hint="eastAsia"/>
          <w:szCs w:val="21"/>
        </w:rPr>
        <w:t xml:space="preserve">补充说明：摆动焊接时 ，拼装间隙超过单边摆幅难以焊接成型。 </w:t>
      </w:r>
    </w:p>
    <w:p w14:paraId="2927795F"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szCs w:val="21"/>
        </w:rPr>
        <w:t xml:space="preserve">(6) </w:t>
      </w:r>
      <w:r>
        <w:rPr>
          <w:rFonts w:ascii="宋体" w:hAnsi="宋体" w:cs="Arial" w:hint="eastAsia"/>
          <w:szCs w:val="21"/>
        </w:rPr>
        <w:t>焊接空间：狭小的焊接空间机器人焊枪不可达，或不能运动到良好焊接姿态，以下是通过机器人示教方式模拟所需的焊接空间，可以看出工件深度和宽度比例是一个变化的数值，且受焊接姿态影响较大，最终以技术人员模拟工件加工为准。</w:t>
      </w:r>
    </w:p>
    <w:p w14:paraId="6A67EA4E" w14:textId="77777777" w:rsidR="00646C3E" w:rsidRDefault="00646C3E">
      <w:pPr>
        <w:autoSpaceDE w:val="0"/>
        <w:autoSpaceDN w:val="0"/>
        <w:spacing w:before="30" w:line="360" w:lineRule="auto"/>
        <w:ind w:left="-426" w:firstLineChars="129" w:firstLine="271"/>
        <w:jc w:val="left"/>
        <w:rPr>
          <w:rFonts w:ascii="宋体" w:hAnsi="宋体" w:cs="Arial" w:hint="eastAsia"/>
          <w:szCs w:val="21"/>
        </w:rPr>
      </w:pPr>
    </w:p>
    <w:p w14:paraId="2F94A667"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以下无正文：</w:t>
      </w:r>
    </w:p>
    <w:p w14:paraId="74C07EC1" w14:textId="77777777" w:rsidR="00646C3E" w:rsidRDefault="00646C3E">
      <w:pPr>
        <w:autoSpaceDE w:val="0"/>
        <w:autoSpaceDN w:val="0"/>
        <w:spacing w:before="30" w:line="360" w:lineRule="auto"/>
        <w:ind w:left="-426" w:firstLineChars="129" w:firstLine="271"/>
        <w:jc w:val="left"/>
        <w:rPr>
          <w:rFonts w:ascii="宋体" w:hAnsi="宋体" w:cs="Arial" w:hint="eastAsia"/>
          <w:szCs w:val="21"/>
        </w:rPr>
      </w:pPr>
    </w:p>
    <w:p w14:paraId="17CB9AF1"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甲方盖章：                                        乙方盖章：</w:t>
      </w:r>
    </w:p>
    <w:p w14:paraId="7903C785" w14:textId="77777777" w:rsidR="00646C3E" w:rsidRDefault="00000000">
      <w:pPr>
        <w:autoSpaceDE w:val="0"/>
        <w:autoSpaceDN w:val="0"/>
        <w:spacing w:before="30" w:line="360" w:lineRule="auto"/>
        <w:ind w:left="-426" w:firstLineChars="129" w:firstLine="271"/>
        <w:jc w:val="left"/>
        <w:rPr>
          <w:rFonts w:ascii="宋体" w:hAnsi="宋体" w:cs="Arial" w:hint="eastAsia"/>
          <w:szCs w:val="21"/>
        </w:rPr>
      </w:pPr>
      <w:r>
        <w:rPr>
          <w:rFonts w:ascii="宋体" w:hAnsi="宋体" w:cs="Arial" w:hint="eastAsia"/>
          <w:szCs w:val="21"/>
        </w:rPr>
        <w:t>技术负责签字：                                    技术负责签字：</w:t>
      </w:r>
    </w:p>
    <w:sectPr w:rsidR="00646C3E">
      <w:footerReference w:type="default" r:id="rId27"/>
      <w:footerReference w:type="first" r:id="rId28"/>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6D48E" w14:textId="77777777" w:rsidR="00EE3D2D" w:rsidRDefault="00EE3D2D">
      <w:r>
        <w:separator/>
      </w:r>
    </w:p>
  </w:endnote>
  <w:endnote w:type="continuationSeparator" w:id="0">
    <w:p w14:paraId="5DA1AF33" w14:textId="77777777" w:rsidR="00EE3D2D" w:rsidRDefault="00EE3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3471" w14:textId="77777777" w:rsidR="00646C3E" w:rsidRDefault="00000000">
    <w:pPr>
      <w:pStyle w:val="a3"/>
      <w:tabs>
        <w:tab w:val="clear" w:pos="4153"/>
        <w:tab w:val="clear" w:pos="8306"/>
        <w:tab w:val="center" w:pos="4873"/>
      </w:tabs>
    </w:pPr>
    <w:r>
      <w:rPr>
        <w:noProof/>
      </w:rPr>
      <mc:AlternateContent>
        <mc:Choice Requires="wps">
          <w:drawing>
            <wp:anchor distT="0" distB="0" distL="114300" distR="114300" simplePos="0" relativeHeight="251659264" behindDoc="0" locked="0" layoutInCell="1" allowOverlap="1" wp14:anchorId="2EB17C24" wp14:editId="69F42CA5">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DF7BC1" w14:textId="77777777" w:rsidR="00646C3E" w:rsidRDefault="00000000">
                          <w:pPr>
                            <w:pStyle w:val="a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B17C24" id="_x0000_t202" coordsize="21600,21600" o:spt="202" path="m,l,21600r21600,l21600,xe">
              <v:stroke joinstyle="miter"/>
              <v:path gradientshapeok="t" o:connecttype="rect"/>
            </v:shapetype>
            <v:shape id="文本框 29"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0DF7BC1" w14:textId="77777777" w:rsidR="00646C3E" w:rsidRDefault="00000000">
                    <w:pPr>
                      <w:pStyle w:val="a3"/>
                    </w:pPr>
                    <w:r>
                      <w:fldChar w:fldCharType="begin"/>
                    </w:r>
                    <w:r>
                      <w:instrText xml:space="preserve"> PAGE  \* MERGEFORMAT </w:instrText>
                    </w:r>
                    <w:r>
                      <w:fldChar w:fldCharType="separate"/>
                    </w:r>
                    <w:r>
                      <w:t>3</w:t>
                    </w:r>
                    <w:r>
                      <w:fldChar w:fldCharType="end"/>
                    </w:r>
                  </w:p>
                </w:txbxContent>
              </v:textbox>
              <w10:wrap anchorx="margin"/>
            </v:shape>
          </w:pict>
        </mc:Fallback>
      </mc:AlternateConten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977B" w14:textId="77777777" w:rsidR="00646C3E" w:rsidRDefault="00000000">
    <w:pPr>
      <w:pStyle w:val="a3"/>
    </w:pPr>
    <w:r>
      <w:rPr>
        <w:noProof/>
      </w:rPr>
      <mc:AlternateContent>
        <mc:Choice Requires="wps">
          <w:drawing>
            <wp:anchor distT="0" distB="0" distL="114300" distR="114300" simplePos="0" relativeHeight="251660288" behindDoc="0" locked="0" layoutInCell="1" allowOverlap="1" wp14:anchorId="57619F4A" wp14:editId="5728C28E">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911C41" w14:textId="77777777" w:rsidR="00646C3E"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619F4A" id="_x0000_t202" coordsize="21600,21600" o:spt="202" path="m,l,21600r21600,l21600,xe">
              <v:stroke joinstyle="miter"/>
              <v:path gradientshapeok="t" o:connecttype="rect"/>
            </v:shapetype>
            <v:shape id="文本框 30" o:spid="_x0000_s1028"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E911C41" w14:textId="77777777" w:rsidR="00646C3E"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748AB" w14:textId="77777777" w:rsidR="00EE3D2D" w:rsidRDefault="00EE3D2D">
      <w:r>
        <w:separator/>
      </w:r>
    </w:p>
  </w:footnote>
  <w:footnote w:type="continuationSeparator" w:id="0">
    <w:p w14:paraId="021F80FE" w14:textId="77777777" w:rsidR="00EE3D2D" w:rsidRDefault="00EE3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7943" w14:textId="77777777" w:rsidR="00646C3E" w:rsidRDefault="00000000">
    <w:pPr>
      <w:pStyle w:val="a4"/>
      <w:pBdr>
        <w:bottom w:val="single" w:sz="4" w:space="1" w:color="auto"/>
      </w:pBdr>
      <w:jc w:val="center"/>
    </w:pPr>
    <w:r>
      <w:rPr>
        <w:rFonts w:hint="eastAsia"/>
      </w:rPr>
      <w:t>江苏道尔芬智能制造有限公司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ABB161"/>
    <w:multiLevelType w:val="multilevel"/>
    <w:tmpl w:val="9FABB161"/>
    <w:lvl w:ilvl="0">
      <w:numFmt w:val="decimal"/>
      <w:lvlText w:val=""/>
      <w:legacy w:legacy="1" w:legacySpace="0" w:legacyIndent="0"/>
      <w:lvlJc w:val="left"/>
      <w:pPr>
        <w:ind w:left="0" w:firstLine="0"/>
      </w:pPr>
    </w:lvl>
    <w:lvl w:ilvl="1">
      <w:numFmt w:val="decimal"/>
      <w:lvlText w:val=""/>
      <w:legacy w:legacy="1" w:legacySpace="0" w:legacyIndent="0"/>
      <w:lvlJc w:val="left"/>
      <w:pPr>
        <w:ind w:left="0" w:firstLine="0"/>
      </w:pPr>
    </w:lvl>
    <w:lvl w:ilvl="2">
      <w:numFmt w:val="decimal"/>
      <w:lvlText w:val=""/>
      <w:legacy w:legacy="1" w:legacySpace="0" w:legacyIndent="0"/>
      <w:lvlJc w:val="left"/>
      <w:pPr>
        <w:ind w:left="0" w:firstLine="0"/>
      </w:pPr>
    </w:lvl>
    <w:lvl w:ilvl="3">
      <w:numFmt w:val="decimal"/>
      <w:lvlText w:val=""/>
      <w:legacy w:legacy="1" w:legacySpace="0" w:legacyIndent="0"/>
      <w:lvlJc w:val="left"/>
      <w:pPr>
        <w:ind w:left="0" w:firstLine="0"/>
      </w:pPr>
    </w:lvl>
    <w:lvl w:ilvl="4">
      <w:numFmt w:val="decimal"/>
      <w:lvlText w:val=""/>
      <w:legacy w:legacy="1" w:legacySpace="0" w:legacyIndent="0"/>
      <w:lvlJc w:val="left"/>
      <w:pPr>
        <w:ind w:left="0" w:firstLine="0"/>
      </w:pPr>
    </w:lvl>
    <w:lvl w:ilvl="5">
      <w:numFmt w:val="decimal"/>
      <w:lvlText w:val=""/>
      <w:legacy w:legacy="1" w:legacySpace="0" w:legacyIndent="0"/>
      <w:lvlJc w:val="left"/>
      <w:pPr>
        <w:ind w:left="0" w:firstLine="0"/>
      </w:pPr>
    </w:lvl>
    <w:lvl w:ilvl="6">
      <w:numFmt w:val="decimal"/>
      <w:lvlText w:val=""/>
      <w:legacy w:legacy="1" w:legacySpace="0" w:legacyIndent="0"/>
      <w:lvlJc w:val="left"/>
      <w:pPr>
        <w:ind w:left="0" w:firstLine="0"/>
      </w:pPr>
    </w:lvl>
    <w:lvl w:ilvl="7">
      <w:numFmt w:val="decimal"/>
      <w:lvlText w:val=""/>
      <w:legacy w:legacy="1" w:legacySpace="0" w:legacyIndent="0"/>
      <w:lvlJc w:val="left"/>
      <w:pPr>
        <w:ind w:left="0" w:firstLine="0"/>
      </w:pPr>
    </w:lvl>
    <w:lvl w:ilvl="8">
      <w:numFmt w:val="decimal"/>
      <w:lvlText w:val=""/>
      <w:legacy w:legacy="1" w:legacySpace="0" w:legacyIndent="0"/>
      <w:lvlJc w:val="left"/>
      <w:pPr>
        <w:ind w:left="0" w:firstLine="0"/>
      </w:pPr>
    </w:lvl>
  </w:abstractNum>
  <w:abstractNum w:abstractNumId="1" w15:restartNumberingAfterBreak="0">
    <w:nsid w:val="0D91373D"/>
    <w:multiLevelType w:val="multilevel"/>
    <w:tmpl w:val="0D91373D"/>
    <w:lvl w:ilvl="0">
      <w:start w:val="1"/>
      <w:numFmt w:val="decimal"/>
      <w:lvlText w:val="%1)"/>
      <w:legacy w:legacy="1" w:legacySpace="0" w:legacyIndent="420"/>
      <w:lvlJc w:val="left"/>
      <w:pPr>
        <w:ind w:left="420" w:hanging="420"/>
      </w:pPr>
      <w:rPr>
        <w:rFonts w:hint="default"/>
      </w:rPr>
    </w:lvl>
    <w:lvl w:ilvl="1">
      <w:start w:val="1"/>
      <w:numFmt w:val="decimal"/>
      <w:lvlText w:val="%2）"/>
      <w:legacy w:legacy="1" w:legacySpace="0" w:legacyIndent="720"/>
      <w:lvlJc w:val="left"/>
      <w:pPr>
        <w:ind w:left="1620" w:hanging="720"/>
      </w:pPr>
      <w:rPr>
        <w:rFonts w:hint="default"/>
      </w:rPr>
    </w:lvl>
    <w:lvl w:ilvl="2">
      <w:start w:val="1"/>
      <w:numFmt w:val="lowerRoman"/>
      <w:lvlText w:val="%3."/>
      <w:legacy w:legacy="1" w:legacySpace="0" w:legacyIndent="420"/>
      <w:lvlJc w:val="right"/>
      <w:pPr>
        <w:ind w:left="1740" w:hanging="420"/>
      </w:pPr>
    </w:lvl>
    <w:lvl w:ilvl="3">
      <w:start w:val="1"/>
      <w:numFmt w:val="decimal"/>
      <w:lvlText w:val="%4."/>
      <w:legacy w:legacy="1" w:legacySpace="0" w:legacyIndent="420"/>
      <w:lvlJc w:val="left"/>
      <w:pPr>
        <w:ind w:left="2160" w:hanging="420"/>
      </w:pPr>
    </w:lvl>
    <w:lvl w:ilvl="4">
      <w:start w:val="1"/>
      <w:numFmt w:val="lowerLetter"/>
      <w:lvlText w:val="%5)"/>
      <w:legacy w:legacy="1" w:legacySpace="0" w:legacyIndent="420"/>
      <w:lvlJc w:val="left"/>
      <w:pPr>
        <w:ind w:left="2580" w:hanging="420"/>
      </w:pPr>
    </w:lvl>
    <w:lvl w:ilvl="5">
      <w:start w:val="1"/>
      <w:numFmt w:val="lowerRoman"/>
      <w:lvlText w:val="%6."/>
      <w:legacy w:legacy="1" w:legacySpace="0" w:legacyIndent="420"/>
      <w:lvlJc w:val="right"/>
      <w:pPr>
        <w:ind w:left="3000" w:hanging="420"/>
      </w:pPr>
    </w:lvl>
    <w:lvl w:ilvl="6">
      <w:start w:val="1"/>
      <w:numFmt w:val="decimal"/>
      <w:lvlText w:val="%7."/>
      <w:legacy w:legacy="1" w:legacySpace="0" w:legacyIndent="420"/>
      <w:lvlJc w:val="left"/>
      <w:pPr>
        <w:ind w:left="3420" w:hanging="420"/>
      </w:pPr>
    </w:lvl>
    <w:lvl w:ilvl="7">
      <w:start w:val="1"/>
      <w:numFmt w:val="lowerLetter"/>
      <w:lvlText w:val="%8)"/>
      <w:legacy w:legacy="1" w:legacySpace="0" w:legacyIndent="420"/>
      <w:lvlJc w:val="left"/>
      <w:pPr>
        <w:ind w:left="3840" w:hanging="420"/>
      </w:pPr>
    </w:lvl>
    <w:lvl w:ilvl="8">
      <w:start w:val="1"/>
      <w:numFmt w:val="lowerRoman"/>
      <w:lvlText w:val="%9."/>
      <w:legacy w:legacy="1" w:legacySpace="0" w:legacyIndent="420"/>
      <w:lvlJc w:val="right"/>
      <w:pPr>
        <w:ind w:left="4260" w:hanging="420"/>
      </w:pPr>
    </w:lvl>
  </w:abstractNum>
  <w:abstractNum w:abstractNumId="2" w15:restartNumberingAfterBreak="0">
    <w:nsid w:val="16B42272"/>
    <w:multiLevelType w:val="multilevel"/>
    <w:tmpl w:val="16B42272"/>
    <w:lvl w:ilvl="0">
      <w:numFmt w:val="decimal"/>
      <w:lvlText w:val=""/>
      <w:legacy w:legacy="1" w:legacySpace="0" w:legacyIndent="0"/>
      <w:lvlJc w:val="left"/>
      <w:pPr>
        <w:ind w:left="0" w:firstLine="0"/>
      </w:pPr>
    </w:lvl>
    <w:lvl w:ilvl="1">
      <w:numFmt w:val="decimal"/>
      <w:lvlText w:val=""/>
      <w:legacy w:legacy="1" w:legacySpace="0" w:legacyIndent="0"/>
      <w:lvlJc w:val="left"/>
      <w:pPr>
        <w:ind w:left="0" w:firstLine="0"/>
      </w:pPr>
    </w:lvl>
    <w:lvl w:ilvl="2">
      <w:numFmt w:val="decimal"/>
      <w:lvlText w:val=""/>
      <w:legacy w:legacy="1" w:legacySpace="0" w:legacyIndent="0"/>
      <w:lvlJc w:val="left"/>
      <w:pPr>
        <w:ind w:left="0" w:firstLine="0"/>
      </w:pPr>
    </w:lvl>
    <w:lvl w:ilvl="3">
      <w:numFmt w:val="decimal"/>
      <w:lvlText w:val=""/>
      <w:legacy w:legacy="1" w:legacySpace="0" w:legacyIndent="0"/>
      <w:lvlJc w:val="left"/>
      <w:pPr>
        <w:ind w:left="0" w:firstLine="0"/>
      </w:pPr>
    </w:lvl>
    <w:lvl w:ilvl="4">
      <w:numFmt w:val="decimal"/>
      <w:lvlText w:val=""/>
      <w:legacy w:legacy="1" w:legacySpace="0" w:legacyIndent="0"/>
      <w:lvlJc w:val="left"/>
      <w:pPr>
        <w:ind w:left="0" w:firstLine="0"/>
      </w:pPr>
    </w:lvl>
    <w:lvl w:ilvl="5">
      <w:numFmt w:val="decimal"/>
      <w:lvlText w:val=""/>
      <w:legacy w:legacy="1" w:legacySpace="0" w:legacyIndent="0"/>
      <w:lvlJc w:val="left"/>
      <w:pPr>
        <w:ind w:left="0" w:firstLine="0"/>
      </w:pPr>
    </w:lvl>
    <w:lvl w:ilvl="6">
      <w:numFmt w:val="decimal"/>
      <w:lvlText w:val=""/>
      <w:legacy w:legacy="1" w:legacySpace="0" w:legacyIndent="0"/>
      <w:lvlJc w:val="left"/>
      <w:pPr>
        <w:ind w:left="0" w:firstLine="0"/>
      </w:pPr>
    </w:lvl>
    <w:lvl w:ilvl="7">
      <w:numFmt w:val="decimal"/>
      <w:lvlText w:val=""/>
      <w:legacy w:legacy="1" w:legacySpace="0" w:legacyIndent="0"/>
      <w:lvlJc w:val="left"/>
      <w:pPr>
        <w:ind w:left="0" w:firstLine="0"/>
      </w:pPr>
    </w:lvl>
    <w:lvl w:ilvl="8">
      <w:numFmt w:val="decimal"/>
      <w:lvlText w:val=""/>
      <w:legacy w:legacy="1" w:legacySpace="0" w:legacyIndent="0"/>
      <w:lvlJc w:val="left"/>
      <w:pPr>
        <w:ind w:left="0" w:firstLine="0"/>
      </w:pPr>
    </w:lvl>
  </w:abstractNum>
  <w:abstractNum w:abstractNumId="3" w15:restartNumberingAfterBreak="0">
    <w:nsid w:val="262C26EA"/>
    <w:multiLevelType w:val="multilevel"/>
    <w:tmpl w:val="262C26EA"/>
    <w:lvl w:ilvl="0">
      <w:start w:val="1"/>
      <w:numFmt w:val="decimal"/>
      <w:lvlText w:val="%1）"/>
      <w:legacy w:legacy="1" w:legacySpace="0" w:legacyIndent="361"/>
      <w:lvlJc w:val="left"/>
      <w:pPr>
        <w:ind w:left="1081" w:hanging="361"/>
      </w:pPr>
      <w:rPr>
        <w:rFonts w:ascii="宋体" w:eastAsia="宋体" w:hAnsi="宋体" w:cs="宋体" w:hint="default"/>
        <w:w w:val="100"/>
        <w:sz w:val="22"/>
        <w:szCs w:val="22"/>
      </w:rPr>
    </w:lvl>
    <w:lvl w:ilvl="1">
      <w:numFmt w:val="bullet"/>
      <w:lvlText w:val="•"/>
      <w:legacy w:legacy="1" w:legacySpace="0" w:legacyIndent="361"/>
      <w:lvlJc w:val="left"/>
      <w:pPr>
        <w:ind w:left="1856" w:hanging="361"/>
      </w:pPr>
      <w:rPr>
        <w:rFonts w:hint="default"/>
      </w:rPr>
    </w:lvl>
    <w:lvl w:ilvl="2">
      <w:numFmt w:val="bullet"/>
      <w:lvlText w:val="•"/>
      <w:legacy w:legacy="1" w:legacySpace="0" w:legacyIndent="361"/>
      <w:lvlJc w:val="left"/>
      <w:pPr>
        <w:ind w:left="2633" w:hanging="361"/>
      </w:pPr>
      <w:rPr>
        <w:rFonts w:hint="default"/>
      </w:rPr>
    </w:lvl>
    <w:lvl w:ilvl="3">
      <w:numFmt w:val="bullet"/>
      <w:lvlText w:val="•"/>
      <w:legacy w:legacy="1" w:legacySpace="0" w:legacyIndent="361"/>
      <w:lvlJc w:val="left"/>
      <w:pPr>
        <w:ind w:left="3409" w:hanging="361"/>
      </w:pPr>
      <w:rPr>
        <w:rFonts w:hint="default"/>
      </w:rPr>
    </w:lvl>
    <w:lvl w:ilvl="4">
      <w:numFmt w:val="bullet"/>
      <w:lvlText w:val="•"/>
      <w:legacy w:legacy="1" w:legacySpace="0" w:legacyIndent="361"/>
      <w:lvlJc w:val="left"/>
      <w:pPr>
        <w:ind w:left="4186" w:hanging="361"/>
      </w:pPr>
      <w:rPr>
        <w:rFonts w:hint="default"/>
      </w:rPr>
    </w:lvl>
    <w:lvl w:ilvl="5">
      <w:numFmt w:val="bullet"/>
      <w:lvlText w:val="•"/>
      <w:legacy w:legacy="1" w:legacySpace="0" w:legacyIndent="361"/>
      <w:lvlJc w:val="left"/>
      <w:pPr>
        <w:ind w:left="4963" w:hanging="361"/>
      </w:pPr>
      <w:rPr>
        <w:rFonts w:hint="default"/>
      </w:rPr>
    </w:lvl>
    <w:lvl w:ilvl="6">
      <w:numFmt w:val="bullet"/>
      <w:lvlText w:val="•"/>
      <w:legacy w:legacy="1" w:legacySpace="0" w:legacyIndent="361"/>
      <w:lvlJc w:val="left"/>
      <w:pPr>
        <w:ind w:left="5739" w:hanging="361"/>
      </w:pPr>
      <w:rPr>
        <w:rFonts w:hint="default"/>
      </w:rPr>
    </w:lvl>
    <w:lvl w:ilvl="7">
      <w:numFmt w:val="bullet"/>
      <w:lvlText w:val="•"/>
      <w:legacy w:legacy="1" w:legacySpace="0" w:legacyIndent="361"/>
      <w:lvlJc w:val="left"/>
      <w:pPr>
        <w:ind w:left="6516" w:hanging="361"/>
      </w:pPr>
      <w:rPr>
        <w:rFonts w:hint="default"/>
      </w:rPr>
    </w:lvl>
    <w:lvl w:ilvl="8">
      <w:numFmt w:val="bullet"/>
      <w:lvlText w:val="•"/>
      <w:legacy w:legacy="1" w:legacySpace="0" w:legacyIndent="361"/>
      <w:lvlJc w:val="left"/>
      <w:pPr>
        <w:ind w:left="7293" w:hanging="361"/>
      </w:pPr>
      <w:rPr>
        <w:rFonts w:hint="default"/>
      </w:rPr>
    </w:lvl>
  </w:abstractNum>
  <w:abstractNum w:abstractNumId="4" w15:restartNumberingAfterBreak="0">
    <w:nsid w:val="37129EC9"/>
    <w:multiLevelType w:val="singleLevel"/>
    <w:tmpl w:val="37129EC9"/>
    <w:lvl w:ilvl="0">
      <w:start w:val="1"/>
      <w:numFmt w:val="decimal"/>
      <w:suff w:val="nothing"/>
      <w:lvlText w:val="（%1）"/>
      <w:lvlJc w:val="left"/>
    </w:lvl>
  </w:abstractNum>
  <w:abstractNum w:abstractNumId="5" w15:restartNumberingAfterBreak="0">
    <w:nsid w:val="3D815E5F"/>
    <w:multiLevelType w:val="singleLevel"/>
    <w:tmpl w:val="3D815E5F"/>
    <w:lvl w:ilvl="0">
      <w:start w:val="8"/>
      <w:numFmt w:val="decimal"/>
      <w:suff w:val="nothing"/>
      <w:lvlText w:val="%1、"/>
      <w:lvlJc w:val="left"/>
    </w:lvl>
  </w:abstractNum>
  <w:abstractNum w:abstractNumId="6" w15:restartNumberingAfterBreak="0">
    <w:nsid w:val="5246B3EC"/>
    <w:multiLevelType w:val="multilevel"/>
    <w:tmpl w:val="5246B3EC"/>
    <w:lvl w:ilvl="0">
      <w:start w:val="1"/>
      <w:numFmt w:val="bullet"/>
      <w:lvlText w:val=""/>
      <w:lvlJc w:val="left"/>
      <w:pPr>
        <w:tabs>
          <w:tab w:val="left" w:pos="720"/>
        </w:tabs>
        <w:ind w:left="720" w:hanging="360"/>
      </w:pPr>
      <w:rPr>
        <w:rFonts w:ascii="Wingdings" w:eastAsia="Wingdings" w:hAnsi="Wingdings" w:cs="Wingdings" w:hint="default"/>
      </w:rPr>
    </w:lvl>
    <w:lvl w:ilvl="1">
      <w:start w:val="1"/>
      <w:numFmt w:val="bullet"/>
      <w:lvlText w:val=""/>
      <w:lvlJc w:val="left"/>
      <w:pPr>
        <w:tabs>
          <w:tab w:val="left" w:pos="1440"/>
        </w:tabs>
        <w:ind w:left="1440" w:hanging="360"/>
      </w:pPr>
      <w:rPr>
        <w:rFonts w:ascii="Wingdings" w:eastAsia="Wingdings" w:hAnsi="Wingdings" w:cs="Wingdings" w:hint="default"/>
      </w:rPr>
    </w:lvl>
    <w:lvl w:ilvl="2">
      <w:start w:val="1"/>
      <w:numFmt w:val="bullet"/>
      <w:lvlText w:val=""/>
      <w:lvlJc w:val="left"/>
      <w:pPr>
        <w:tabs>
          <w:tab w:val="left" w:pos="2160"/>
        </w:tabs>
        <w:ind w:left="2160" w:hanging="360"/>
      </w:pPr>
      <w:rPr>
        <w:rFonts w:ascii="Wingdings" w:eastAsia="Wingdings" w:hAnsi="Wingdings" w:cs="Wingdings" w:hint="default"/>
      </w:rPr>
    </w:lvl>
    <w:lvl w:ilvl="3">
      <w:start w:val="1"/>
      <w:numFmt w:val="bullet"/>
      <w:lvlText w:val=""/>
      <w:lvlJc w:val="left"/>
      <w:pPr>
        <w:tabs>
          <w:tab w:val="left" w:pos="2880"/>
        </w:tabs>
        <w:ind w:left="2880" w:hanging="360"/>
      </w:pPr>
      <w:rPr>
        <w:rFonts w:ascii="Wingdings" w:eastAsia="Wingdings" w:hAnsi="Wingdings" w:cs="Wingdings" w:hint="default"/>
      </w:rPr>
    </w:lvl>
    <w:lvl w:ilvl="4">
      <w:start w:val="1"/>
      <w:numFmt w:val="bullet"/>
      <w:lvlText w:val=""/>
      <w:lvlJc w:val="left"/>
      <w:pPr>
        <w:tabs>
          <w:tab w:val="left" w:pos="3600"/>
        </w:tabs>
        <w:ind w:left="3600" w:hanging="360"/>
      </w:pPr>
      <w:rPr>
        <w:rFonts w:ascii="Wingdings" w:eastAsia="Wingdings" w:hAnsi="Wingdings" w:cs="Wingdings" w:hint="default"/>
      </w:rPr>
    </w:lvl>
    <w:lvl w:ilvl="5">
      <w:start w:val="1"/>
      <w:numFmt w:val="bullet"/>
      <w:lvlText w:val=""/>
      <w:lvlJc w:val="left"/>
      <w:pPr>
        <w:tabs>
          <w:tab w:val="left" w:pos="4320"/>
        </w:tabs>
        <w:ind w:left="4320" w:hanging="360"/>
      </w:pPr>
      <w:rPr>
        <w:rFonts w:ascii="Wingdings" w:eastAsia="Wingdings" w:hAnsi="Wingdings" w:cs="Wingdings" w:hint="default"/>
      </w:rPr>
    </w:lvl>
    <w:lvl w:ilvl="6">
      <w:start w:val="1"/>
      <w:numFmt w:val="bullet"/>
      <w:lvlText w:val=""/>
      <w:lvlJc w:val="left"/>
      <w:pPr>
        <w:tabs>
          <w:tab w:val="left" w:pos="5040"/>
        </w:tabs>
        <w:ind w:left="5040" w:hanging="360"/>
      </w:pPr>
      <w:rPr>
        <w:rFonts w:ascii="Wingdings" w:eastAsia="Wingdings" w:hAnsi="Wingdings" w:cs="Wingdings" w:hint="default"/>
      </w:rPr>
    </w:lvl>
    <w:lvl w:ilvl="7">
      <w:start w:val="1"/>
      <w:numFmt w:val="bullet"/>
      <w:lvlText w:val=""/>
      <w:lvlJc w:val="left"/>
      <w:pPr>
        <w:tabs>
          <w:tab w:val="left" w:pos="5760"/>
        </w:tabs>
        <w:ind w:left="5760" w:hanging="360"/>
      </w:pPr>
      <w:rPr>
        <w:rFonts w:ascii="Wingdings" w:eastAsia="Wingdings" w:hAnsi="Wingdings" w:cs="Wingdings" w:hint="default"/>
      </w:rPr>
    </w:lvl>
    <w:lvl w:ilvl="8">
      <w:start w:val="1"/>
      <w:numFmt w:val="bullet"/>
      <w:lvlText w:val=""/>
      <w:lvlJc w:val="left"/>
      <w:pPr>
        <w:tabs>
          <w:tab w:val="left" w:pos="6480"/>
        </w:tabs>
        <w:ind w:left="6480" w:hanging="360"/>
      </w:pPr>
      <w:rPr>
        <w:rFonts w:ascii="Wingdings" w:eastAsia="Wingdings" w:hAnsi="Wingdings" w:cs="Wingdings" w:hint="default"/>
      </w:rPr>
    </w:lvl>
  </w:abstractNum>
  <w:abstractNum w:abstractNumId="7" w15:restartNumberingAfterBreak="0">
    <w:nsid w:val="5C9179A9"/>
    <w:multiLevelType w:val="multilevel"/>
    <w:tmpl w:val="5C9179A9"/>
    <w:lvl w:ilvl="0">
      <w:start w:val="1"/>
      <w:numFmt w:val="decimal"/>
      <w:lvlText w:val="%1)"/>
      <w:legacy w:legacy="1" w:legacySpace="0" w:legacyIndent="420"/>
      <w:lvlJc w:val="left"/>
      <w:pPr>
        <w:ind w:left="420" w:hanging="420"/>
      </w:pPr>
    </w:lvl>
    <w:lvl w:ilvl="1">
      <w:start w:val="1"/>
      <w:numFmt w:val="lowerLetter"/>
      <w:lvlText w:val="%2)"/>
      <w:legacy w:legacy="1" w:legacySpace="0" w:legacyIndent="420"/>
      <w:lvlJc w:val="left"/>
      <w:pPr>
        <w:ind w:left="840" w:hanging="420"/>
      </w:pPr>
    </w:lvl>
    <w:lvl w:ilvl="2">
      <w:start w:val="1"/>
      <w:numFmt w:val="lowerRoman"/>
      <w:lvlText w:val="%3."/>
      <w:legacy w:legacy="1" w:legacySpace="0" w:legacyIndent="420"/>
      <w:lvlJc w:val="right"/>
      <w:pPr>
        <w:ind w:left="1260" w:hanging="420"/>
      </w:pPr>
    </w:lvl>
    <w:lvl w:ilvl="3">
      <w:start w:val="1"/>
      <w:numFmt w:val="decimal"/>
      <w:lvlText w:val="%4."/>
      <w:legacy w:legacy="1" w:legacySpace="0" w:legacyIndent="420"/>
      <w:lvlJc w:val="left"/>
      <w:pPr>
        <w:ind w:left="1680" w:hanging="420"/>
      </w:pPr>
    </w:lvl>
    <w:lvl w:ilvl="4">
      <w:start w:val="1"/>
      <w:numFmt w:val="lowerLetter"/>
      <w:lvlText w:val="%5)"/>
      <w:legacy w:legacy="1" w:legacySpace="0" w:legacyIndent="420"/>
      <w:lvlJc w:val="left"/>
      <w:pPr>
        <w:ind w:left="2100" w:hanging="420"/>
      </w:pPr>
    </w:lvl>
    <w:lvl w:ilvl="5">
      <w:start w:val="1"/>
      <w:numFmt w:val="lowerRoman"/>
      <w:lvlText w:val="%6."/>
      <w:legacy w:legacy="1" w:legacySpace="0" w:legacyIndent="420"/>
      <w:lvlJc w:val="right"/>
      <w:pPr>
        <w:ind w:left="2520" w:hanging="420"/>
      </w:pPr>
    </w:lvl>
    <w:lvl w:ilvl="6">
      <w:start w:val="1"/>
      <w:numFmt w:val="decimal"/>
      <w:lvlText w:val="%7."/>
      <w:legacy w:legacy="1" w:legacySpace="0" w:legacyIndent="420"/>
      <w:lvlJc w:val="left"/>
      <w:pPr>
        <w:ind w:left="2940" w:hanging="420"/>
      </w:pPr>
    </w:lvl>
    <w:lvl w:ilvl="7">
      <w:start w:val="1"/>
      <w:numFmt w:val="lowerLetter"/>
      <w:lvlText w:val="%8)"/>
      <w:legacy w:legacy="1" w:legacySpace="0" w:legacyIndent="420"/>
      <w:lvlJc w:val="left"/>
      <w:pPr>
        <w:ind w:left="3360" w:hanging="420"/>
      </w:pPr>
    </w:lvl>
    <w:lvl w:ilvl="8">
      <w:start w:val="1"/>
      <w:numFmt w:val="lowerRoman"/>
      <w:lvlText w:val="%9."/>
      <w:legacy w:legacy="1" w:legacySpace="0" w:legacyIndent="420"/>
      <w:lvlJc w:val="right"/>
      <w:pPr>
        <w:ind w:left="3780" w:hanging="420"/>
      </w:pPr>
    </w:lvl>
  </w:abstractNum>
  <w:abstractNum w:abstractNumId="8" w15:restartNumberingAfterBreak="0">
    <w:nsid w:val="62A0A4A1"/>
    <w:multiLevelType w:val="multilevel"/>
    <w:tmpl w:val="62A0A4A1"/>
    <w:lvl w:ilvl="0">
      <w:start w:val="1"/>
      <w:numFmt w:val="decimal"/>
      <w:lvlText w:val="%1."/>
      <w:legacy w:legacy="1" w:legacySpace="0" w:legacyIndent="432"/>
      <w:lvlJc w:val="left"/>
      <w:pPr>
        <w:ind w:left="716" w:hanging="432"/>
      </w:pPr>
      <w:rPr>
        <w:rFonts w:hint="default"/>
        <w:color w:val="auto"/>
      </w:rPr>
    </w:lvl>
    <w:lvl w:ilvl="1">
      <w:start w:val="1"/>
      <w:numFmt w:val="decimal"/>
      <w:lvlText w:val="%1.%2."/>
      <w:legacy w:legacy="1" w:legacySpace="0" w:legacyIndent="575"/>
      <w:lvlJc w:val="left"/>
      <w:pPr>
        <w:ind w:left="575" w:hanging="575"/>
      </w:pPr>
      <w:rPr>
        <w:rFonts w:hint="default"/>
        <w:sz w:val="28"/>
      </w:rPr>
    </w:lvl>
    <w:lvl w:ilvl="2">
      <w:start w:val="1"/>
      <w:numFmt w:val="decimal"/>
      <w:lvlText w:val="%1.%2.%3."/>
      <w:legacy w:legacy="1" w:legacySpace="0" w:legacyIndent="720"/>
      <w:lvlJc w:val="left"/>
      <w:pPr>
        <w:ind w:left="720" w:hanging="720"/>
      </w:pPr>
      <w:rPr>
        <w:rFonts w:hint="default"/>
      </w:rPr>
    </w:lvl>
    <w:lvl w:ilvl="3">
      <w:start w:val="1"/>
      <w:numFmt w:val="decimal"/>
      <w:lvlText w:val="%1.%2.%3.%4."/>
      <w:legacy w:legacy="1" w:legacySpace="0" w:legacyIndent="864"/>
      <w:lvlJc w:val="left"/>
      <w:pPr>
        <w:ind w:left="864" w:hanging="864"/>
      </w:pPr>
      <w:rPr>
        <w:rFonts w:hint="default"/>
      </w:rPr>
    </w:lvl>
    <w:lvl w:ilvl="4">
      <w:start w:val="1"/>
      <w:numFmt w:val="decimal"/>
      <w:lvlText w:val="%1.%2.%3.%4.%5."/>
      <w:legacy w:legacy="1" w:legacySpace="0" w:legacyIndent="1008"/>
      <w:lvlJc w:val="left"/>
      <w:pPr>
        <w:ind w:left="1008" w:hanging="1008"/>
      </w:pPr>
      <w:rPr>
        <w:rFonts w:hint="default"/>
      </w:rPr>
    </w:lvl>
    <w:lvl w:ilvl="5">
      <w:start w:val="1"/>
      <w:numFmt w:val="decimal"/>
      <w:lvlText w:val="%1.%2.%3.%4.%5.%6."/>
      <w:legacy w:legacy="1" w:legacySpace="0" w:legacyIndent="1151"/>
      <w:lvlJc w:val="left"/>
      <w:pPr>
        <w:ind w:left="1151" w:hanging="1151"/>
      </w:pPr>
      <w:rPr>
        <w:rFonts w:hint="default"/>
      </w:rPr>
    </w:lvl>
    <w:lvl w:ilvl="6">
      <w:start w:val="1"/>
      <w:numFmt w:val="decimal"/>
      <w:lvlText w:val="%1.%2.%3.%4.%5.%6.%7."/>
      <w:legacy w:legacy="1" w:legacySpace="0" w:legacyIndent="1296"/>
      <w:lvlJc w:val="left"/>
      <w:pPr>
        <w:ind w:left="1296" w:hanging="1296"/>
      </w:pPr>
      <w:rPr>
        <w:rFonts w:hint="default"/>
      </w:rPr>
    </w:lvl>
    <w:lvl w:ilvl="7">
      <w:start w:val="1"/>
      <w:numFmt w:val="decimal"/>
      <w:lvlText w:val="%1.%2.%3.%4.%5.%6.%7.%8."/>
      <w:legacy w:legacy="1" w:legacySpace="0" w:legacyIndent="1440"/>
      <w:lvlJc w:val="left"/>
      <w:pPr>
        <w:ind w:left="1440" w:hanging="1440"/>
      </w:pPr>
      <w:rPr>
        <w:rFonts w:hint="default"/>
      </w:rPr>
    </w:lvl>
    <w:lvl w:ilvl="8">
      <w:start w:val="1"/>
      <w:numFmt w:val="decimal"/>
      <w:lvlText w:val="%1.%2.%3.%4.%5.%6.%7.%8.%9."/>
      <w:legacy w:legacy="1" w:legacySpace="0" w:legacyIndent="1583"/>
      <w:lvlJc w:val="left"/>
      <w:pPr>
        <w:ind w:left="1583" w:hanging="1583"/>
      </w:pPr>
      <w:rPr>
        <w:rFonts w:hint="default"/>
      </w:rPr>
    </w:lvl>
  </w:abstractNum>
  <w:abstractNum w:abstractNumId="9" w15:restartNumberingAfterBreak="0">
    <w:nsid w:val="761A0AFD"/>
    <w:multiLevelType w:val="multilevel"/>
    <w:tmpl w:val="761A0AFD"/>
    <w:lvl w:ilvl="0">
      <w:start w:val="1"/>
      <w:numFmt w:val="decimal"/>
      <w:lvlText w:val="%1"/>
      <w:legacy w:legacy="1" w:legacySpace="0" w:legacyIndent="420"/>
      <w:lvlJc w:val="left"/>
      <w:pPr>
        <w:ind w:left="420" w:hanging="420"/>
      </w:pPr>
      <w:rPr>
        <w:rFonts w:hint="default"/>
      </w:rPr>
    </w:lvl>
    <w:lvl w:ilvl="1">
      <w:start w:val="1"/>
      <w:numFmt w:val="decimal"/>
      <w:lvlText w:val="%2)"/>
      <w:legacy w:legacy="1" w:legacySpace="0" w:legacyIndent="420"/>
      <w:lvlJc w:val="left"/>
      <w:pPr>
        <w:ind w:left="420" w:hanging="420"/>
      </w:pPr>
      <w:rPr>
        <w:rFonts w:hint="default"/>
      </w:rPr>
    </w:lvl>
    <w:lvl w:ilvl="2">
      <w:start w:val="1"/>
      <w:numFmt w:val="decimal"/>
      <w:lvlText w:val="%1.%2.%3"/>
      <w:legacy w:legacy="1" w:legacySpace="0" w:legacyIndent="720"/>
      <w:lvlJc w:val="left"/>
      <w:pPr>
        <w:ind w:left="1560" w:hanging="720"/>
      </w:pPr>
      <w:rPr>
        <w:rFonts w:hint="default"/>
      </w:rPr>
    </w:lvl>
    <w:lvl w:ilvl="3">
      <w:start w:val="1"/>
      <w:numFmt w:val="decimal"/>
      <w:lvlText w:val="%1.%2.%3.%4"/>
      <w:legacy w:legacy="1" w:legacySpace="0" w:legacyIndent="1080"/>
      <w:lvlJc w:val="left"/>
      <w:pPr>
        <w:ind w:left="2340" w:hanging="1080"/>
      </w:pPr>
      <w:rPr>
        <w:rFonts w:hint="default"/>
      </w:rPr>
    </w:lvl>
    <w:lvl w:ilvl="4">
      <w:start w:val="1"/>
      <w:numFmt w:val="decimal"/>
      <w:lvlText w:val="%1.%2.%3.%4.%5"/>
      <w:legacy w:legacy="1" w:legacySpace="0" w:legacyIndent="1080"/>
      <w:lvlJc w:val="left"/>
      <w:pPr>
        <w:ind w:left="2760" w:hanging="1080"/>
      </w:pPr>
      <w:rPr>
        <w:rFonts w:hint="default"/>
      </w:rPr>
    </w:lvl>
    <w:lvl w:ilvl="5">
      <w:start w:val="1"/>
      <w:numFmt w:val="decimal"/>
      <w:lvlText w:val="%1.%2.%3.%4.%5.%6"/>
      <w:legacy w:legacy="1" w:legacySpace="0" w:legacyIndent="1440"/>
      <w:lvlJc w:val="left"/>
      <w:pPr>
        <w:ind w:left="3540" w:hanging="1440"/>
      </w:pPr>
      <w:rPr>
        <w:rFonts w:hint="default"/>
      </w:rPr>
    </w:lvl>
    <w:lvl w:ilvl="6">
      <w:start w:val="1"/>
      <w:numFmt w:val="decimal"/>
      <w:lvlText w:val="%1.%2.%3.%4.%5.%6.%7"/>
      <w:legacy w:legacy="1" w:legacySpace="0" w:legacyIndent="1800"/>
      <w:lvlJc w:val="left"/>
      <w:pPr>
        <w:ind w:left="4320" w:hanging="1800"/>
      </w:pPr>
      <w:rPr>
        <w:rFonts w:hint="default"/>
      </w:rPr>
    </w:lvl>
    <w:lvl w:ilvl="7">
      <w:start w:val="1"/>
      <w:numFmt w:val="decimal"/>
      <w:lvlText w:val="%1.%2.%3.%4.%5.%6.%7.%8"/>
      <w:legacy w:legacy="1" w:legacySpace="0" w:legacyIndent="1800"/>
      <w:lvlJc w:val="left"/>
      <w:pPr>
        <w:ind w:left="4740" w:hanging="1800"/>
      </w:pPr>
      <w:rPr>
        <w:rFonts w:hint="default"/>
      </w:rPr>
    </w:lvl>
    <w:lvl w:ilvl="8">
      <w:start w:val="1"/>
      <w:numFmt w:val="decimal"/>
      <w:lvlText w:val="%1.%2.%3.%4.%5.%6.%7.%8.%9"/>
      <w:legacy w:legacy="1" w:legacySpace="0" w:legacyIndent="2160"/>
      <w:lvlJc w:val="left"/>
      <w:pPr>
        <w:ind w:left="5520" w:hanging="2160"/>
      </w:pPr>
      <w:rPr>
        <w:rFonts w:hint="default"/>
      </w:rPr>
    </w:lvl>
  </w:abstractNum>
  <w:num w:numId="1" w16cid:durableId="1585258924">
    <w:abstractNumId w:val="3"/>
  </w:num>
  <w:num w:numId="2" w16cid:durableId="1570461024">
    <w:abstractNumId w:val="0"/>
  </w:num>
  <w:num w:numId="3" w16cid:durableId="1140924021">
    <w:abstractNumId w:val="6"/>
  </w:num>
  <w:num w:numId="4" w16cid:durableId="1912108538">
    <w:abstractNumId w:val="7"/>
  </w:num>
  <w:num w:numId="5" w16cid:durableId="6371970">
    <w:abstractNumId w:val="8"/>
    <w:lvlOverride w:ilvl="0">
      <w:startOverride w:val="1"/>
      <w:lvl w:ilvl="0">
        <w:start w:val="1"/>
        <w:numFmt w:val="decimal"/>
        <w:lvlText w:val="%1."/>
        <w:legacy w:legacy="1" w:legacySpace="0" w:legacyIndent="432"/>
        <w:lvlJc w:val="left"/>
        <w:pPr>
          <w:ind w:left="716" w:hanging="432"/>
        </w:pPr>
        <w:rPr>
          <w:rFonts w:hint="default"/>
          <w:color w:val="auto"/>
        </w:rPr>
      </w:lvl>
    </w:lvlOverride>
    <w:lvlOverride w:ilvl="1">
      <w:startOverride w:val="1"/>
      <w:lvl w:ilvl="1" w:tentative="1">
        <w:start w:val="1"/>
        <w:numFmt w:val="decimal"/>
        <w:lvlText w:val="%1.%2."/>
        <w:legacy w:legacy="1" w:legacySpace="0" w:legacyIndent="575"/>
        <w:lvlJc w:val="left"/>
        <w:pPr>
          <w:ind w:left="575" w:hanging="575"/>
        </w:pPr>
        <w:rPr>
          <w:rFonts w:hint="default"/>
          <w:sz w:val="28"/>
        </w:rPr>
      </w:lvl>
    </w:lvlOverride>
    <w:lvlOverride w:ilvl="2">
      <w:startOverride w:val="1"/>
      <w:lvl w:ilvl="2" w:tentative="1">
        <w:start w:val="1"/>
        <w:numFmt w:val="decimal"/>
        <w:lvlText w:val="%1.%2.%3."/>
        <w:legacy w:legacy="1" w:legacySpace="0" w:legacyIndent="720"/>
        <w:lvlJc w:val="left"/>
        <w:pPr>
          <w:ind w:left="720" w:hanging="720"/>
        </w:pPr>
        <w:rPr>
          <w:rFonts w:hint="default"/>
        </w:rPr>
      </w:lvl>
    </w:lvlOverride>
    <w:lvlOverride w:ilvl="3">
      <w:startOverride w:val="1"/>
      <w:lvl w:ilvl="3" w:tentative="1">
        <w:start w:val="1"/>
        <w:numFmt w:val="decimal"/>
        <w:lvlText w:val="%1.%2.%3.%4."/>
        <w:legacy w:legacy="1" w:legacySpace="0" w:legacyIndent="864"/>
        <w:lvlJc w:val="left"/>
        <w:pPr>
          <w:ind w:left="864" w:hanging="864"/>
        </w:pPr>
        <w:rPr>
          <w:rFonts w:hint="default"/>
        </w:rPr>
      </w:lvl>
    </w:lvlOverride>
    <w:lvlOverride w:ilvl="4">
      <w:startOverride w:val="1"/>
      <w:lvl w:ilvl="4" w:tentative="1">
        <w:start w:val="1"/>
        <w:numFmt w:val="decimal"/>
        <w:lvlText w:val="%1.%2.%3.%4.%5."/>
        <w:legacy w:legacy="1" w:legacySpace="0" w:legacyIndent="1008"/>
        <w:lvlJc w:val="left"/>
        <w:pPr>
          <w:ind w:left="1008" w:hanging="1008"/>
        </w:pPr>
        <w:rPr>
          <w:rFonts w:hint="default"/>
        </w:rPr>
      </w:lvl>
    </w:lvlOverride>
    <w:lvlOverride w:ilvl="5">
      <w:startOverride w:val="1"/>
      <w:lvl w:ilvl="5" w:tentative="1">
        <w:start w:val="1"/>
        <w:numFmt w:val="decimal"/>
        <w:lvlText w:val="%1.%2.%3.%4.%5.%6."/>
        <w:legacy w:legacy="1" w:legacySpace="0" w:legacyIndent="1151"/>
        <w:lvlJc w:val="left"/>
        <w:pPr>
          <w:ind w:left="1151" w:hanging="1151"/>
        </w:pPr>
        <w:rPr>
          <w:rFonts w:hint="default"/>
        </w:rPr>
      </w:lvl>
    </w:lvlOverride>
    <w:lvlOverride w:ilvl="6">
      <w:startOverride w:val="1"/>
      <w:lvl w:ilvl="6" w:tentative="1">
        <w:start w:val="1"/>
        <w:numFmt w:val="decimal"/>
        <w:lvlText w:val="%1.%2.%3.%4.%5.%6.%7."/>
        <w:legacy w:legacy="1" w:legacySpace="0" w:legacyIndent="1296"/>
        <w:lvlJc w:val="left"/>
        <w:pPr>
          <w:ind w:left="1296" w:hanging="1296"/>
        </w:pPr>
        <w:rPr>
          <w:rFonts w:hint="default"/>
        </w:rPr>
      </w:lvl>
    </w:lvlOverride>
    <w:lvlOverride w:ilvl="7">
      <w:startOverride w:val="1"/>
      <w:lvl w:ilvl="7" w:tentative="1">
        <w:start w:val="1"/>
        <w:numFmt w:val="decimal"/>
        <w:lvlText w:val="%1.%2.%3.%4.%5.%6.%7.%8."/>
        <w:legacy w:legacy="1" w:legacySpace="0" w:legacyIndent="1440"/>
        <w:lvlJc w:val="left"/>
        <w:pPr>
          <w:ind w:left="1440" w:hanging="1440"/>
        </w:pPr>
        <w:rPr>
          <w:rFonts w:hint="default"/>
        </w:rPr>
      </w:lvl>
    </w:lvlOverride>
    <w:lvlOverride w:ilvl="8">
      <w:startOverride w:val="1"/>
      <w:lvl w:ilvl="8" w:tentative="1">
        <w:start w:val="1"/>
        <w:numFmt w:val="decimal"/>
        <w:lvlText w:val="%1.%2.%3.%4.%5.%6.%7.%8.%9."/>
        <w:legacy w:legacy="1" w:legacySpace="0" w:legacyIndent="1583"/>
        <w:lvlJc w:val="left"/>
        <w:pPr>
          <w:ind w:left="1583" w:hanging="1583"/>
        </w:pPr>
        <w:rPr>
          <w:rFonts w:hint="default"/>
        </w:rPr>
      </w:lvl>
    </w:lvlOverride>
  </w:num>
  <w:num w:numId="6" w16cid:durableId="1740012621">
    <w:abstractNumId w:val="9"/>
  </w:num>
  <w:num w:numId="7" w16cid:durableId="750856471">
    <w:abstractNumId w:val="1"/>
  </w:num>
  <w:num w:numId="8" w16cid:durableId="438766464">
    <w:abstractNumId w:val="2"/>
  </w:num>
  <w:num w:numId="9" w16cid:durableId="185096266">
    <w:abstractNumId w:val="5"/>
  </w:num>
  <w:num w:numId="10" w16cid:durableId="832768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IyNzdmNmEzMGM1NTVjMTRkODM1OTQ3OGRkNzhhZmMifQ=="/>
  </w:docVars>
  <w:rsids>
    <w:rsidRoot w:val="00BF0932"/>
    <w:rsid w:val="00061158"/>
    <w:rsid w:val="00096B33"/>
    <w:rsid w:val="00147BA7"/>
    <w:rsid w:val="0019215E"/>
    <w:rsid w:val="002F7ADC"/>
    <w:rsid w:val="003530B3"/>
    <w:rsid w:val="003E2A73"/>
    <w:rsid w:val="00404C16"/>
    <w:rsid w:val="004359B2"/>
    <w:rsid w:val="004A45B4"/>
    <w:rsid w:val="005A1225"/>
    <w:rsid w:val="00646C3E"/>
    <w:rsid w:val="006614DF"/>
    <w:rsid w:val="0071463E"/>
    <w:rsid w:val="00753E6D"/>
    <w:rsid w:val="00777386"/>
    <w:rsid w:val="007B1FA1"/>
    <w:rsid w:val="007F4FA6"/>
    <w:rsid w:val="008B6E67"/>
    <w:rsid w:val="008E224E"/>
    <w:rsid w:val="00996019"/>
    <w:rsid w:val="00A04E8C"/>
    <w:rsid w:val="00A413FE"/>
    <w:rsid w:val="00A41BAF"/>
    <w:rsid w:val="00AC3FCC"/>
    <w:rsid w:val="00AD2347"/>
    <w:rsid w:val="00AE4583"/>
    <w:rsid w:val="00B540D8"/>
    <w:rsid w:val="00BD1F4E"/>
    <w:rsid w:val="00BF0932"/>
    <w:rsid w:val="00C10EED"/>
    <w:rsid w:val="00C631D9"/>
    <w:rsid w:val="00CB15CB"/>
    <w:rsid w:val="00E40A09"/>
    <w:rsid w:val="00EE3D2D"/>
    <w:rsid w:val="00F24F41"/>
    <w:rsid w:val="00F936AC"/>
    <w:rsid w:val="00FE5536"/>
    <w:rsid w:val="01FD1FC2"/>
    <w:rsid w:val="02B57D81"/>
    <w:rsid w:val="03DC608F"/>
    <w:rsid w:val="0A3A04A6"/>
    <w:rsid w:val="0A472B6A"/>
    <w:rsid w:val="0A4F6747"/>
    <w:rsid w:val="16840B6D"/>
    <w:rsid w:val="17667A7A"/>
    <w:rsid w:val="176B3AC7"/>
    <w:rsid w:val="287925CF"/>
    <w:rsid w:val="2BE15BBA"/>
    <w:rsid w:val="2EA22251"/>
    <w:rsid w:val="2F603765"/>
    <w:rsid w:val="32387DC9"/>
    <w:rsid w:val="3CF106F8"/>
    <w:rsid w:val="3DC66213"/>
    <w:rsid w:val="3FA83771"/>
    <w:rsid w:val="443C055B"/>
    <w:rsid w:val="44627653"/>
    <w:rsid w:val="49A66F71"/>
    <w:rsid w:val="4B0A25C6"/>
    <w:rsid w:val="4E626BD6"/>
    <w:rsid w:val="58400849"/>
    <w:rsid w:val="5B2E3466"/>
    <w:rsid w:val="5C482545"/>
    <w:rsid w:val="692A20E3"/>
    <w:rsid w:val="69FC2543"/>
    <w:rsid w:val="6C7540B9"/>
    <w:rsid w:val="74A645E4"/>
    <w:rsid w:val="7523497E"/>
    <w:rsid w:val="78FD628C"/>
    <w:rsid w:val="7DA309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FF1BA98"/>
  <w15:docId w15:val="{488B22BA-9681-4018-8C6C-E70F825C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4"/>
    </w:rPr>
  </w:style>
  <w:style w:type="paragraph" w:styleId="3">
    <w:name w:val="heading 3"/>
    <w:basedOn w:val="a"/>
    <w:next w:val="a"/>
    <w:autoRedefine/>
    <w:unhideWhenUsed/>
    <w:qFormat/>
    <w:pPr>
      <w:keepNext/>
      <w:keepLines/>
      <w:spacing w:before="260" w:after="260" w:line="413" w:lineRule="auto"/>
      <w:outlineLvl w:val="2"/>
    </w:pPr>
    <w:rPr>
      <w:b/>
      <w:sz w:val="32"/>
    </w:rPr>
  </w:style>
  <w:style w:type="paragraph" w:styleId="4">
    <w:name w:val="heading 4"/>
    <w:basedOn w:val="a"/>
    <w:next w:val="a"/>
    <w:autoRedefine/>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autoRedefine/>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autoRedefine/>
    <w:qFormat/>
    <w:pPr>
      <w:tabs>
        <w:tab w:val="center" w:pos="4153"/>
        <w:tab w:val="right" w:pos="8306"/>
      </w:tabs>
      <w:snapToGrid w:val="0"/>
      <w:jc w:val="left"/>
    </w:pPr>
    <w:rPr>
      <w:sz w:val="18"/>
    </w:rPr>
  </w:style>
  <w:style w:type="paragraph" w:styleId="a4">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rPr>
      <w:sz w:val="24"/>
    </w:rPr>
  </w:style>
  <w:style w:type="table" w:styleId="a6">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首行缩进"/>
    <w:basedOn w:val="a"/>
    <w:autoRedefine/>
    <w:qFormat/>
    <w:pPr>
      <w:spacing w:line="360" w:lineRule="auto"/>
      <w:ind w:firstLine="480"/>
      <w:jc w:val="left"/>
    </w:pPr>
    <w:rPr>
      <w:rFonts w:ascii="宋体" w:hAnsi="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晓龙 张</cp:lastModifiedBy>
  <cp:revision>3</cp:revision>
  <dcterms:created xsi:type="dcterms:W3CDTF">2026-04-10T08:23:00Z</dcterms:created>
  <dcterms:modified xsi:type="dcterms:W3CDTF">2026-04-10T08:33:00Z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109368F8E18B416E870C5827DD4DB61E_13</vt:lpwstr>
  </property>
  <property fmtid="{D5CDD505-2E9C-101B-9397-08002B2CF9AE}" pid="4" name="KSOTemplateDocerSaveRecord">
    <vt:lpwstr>eyJoZGlkIjoiYTExNWQyMTYzODVlMWEzOTUxOTQxMTc2ZGEyMjgxNDQiLCJ1c2VySWQiOiIzNTE2NzQ2ODcifQ==</vt:lpwstr>
  </property>
</Properties>
</file>