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1670656</wp:posOffset>
                </wp:positionH>
                <wp:positionV relativeFrom="paragraph">
                  <wp:posOffset>1990559</wp:posOffset>
                </wp:positionV>
                <wp:extent cx="356581" cy="362806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465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56581" cy="362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7888;o:allowoverlap:true;o:allowincell:true;mso-position-horizontal-relative:text;margin-left:131.55pt;mso-position-horizontal:absolute;mso-position-vertical-relative:text;margin-top:156.74pt;mso-position-vertical:absolute;width:28.08pt;height:28.5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1" locked="0" layoutInCell="1" allowOverlap="1">
                <wp:simplePos x="0" y="0"/>
                <wp:positionH relativeFrom="column">
                  <wp:posOffset>-247806</wp:posOffset>
                </wp:positionH>
                <wp:positionV relativeFrom="paragraph">
                  <wp:posOffset>13824</wp:posOffset>
                </wp:positionV>
                <wp:extent cx="2467235" cy="210597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1472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467234" cy="210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35840;o:allowoverlap:true;o:allowincell:true;mso-position-horizontal-relative:text;margin-left:-19.51pt;mso-position-horizontal:absolute;mso-position-vertical-relative:text;margin-top:1.09pt;mso-position-vertical:absolute;width:194.27pt;height:165.82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1619084</wp:posOffset>
                </wp:positionV>
                <wp:extent cx="2228850" cy="1024756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0247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0098C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old dike—</w:t>
                            </w:r>
                            <w:r/>
                          </w:p>
                          <w:p w14:paraId="4AA2E82A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what runs wild passes</w:t>
                            </w:r>
                            <w:r/>
                          </w:p>
                          <w:p w14:paraId="7A46E24B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through his daughter;</w:t>
                            </w:r>
                            <w:r/>
                          </w:p>
                          <w:p w14:paraId="13545C47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at the top of the stone steps,</w:t>
                            </w:r>
                            <w:r/>
                          </w:p>
                          <w:p w14:paraId="02F6BE5F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 man of stillness.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  <w:p w14:paraId="5B9E2C45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and light falls upon the cane.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27.49pt;mso-position-vertical:absolute;width:175.50pt;height:80.69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550098C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old dike—</w:t>
                      </w:r>
                      <w:r/>
                    </w:p>
                    <w:p w14:paraId="4AA2E82A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what runs wild passes</w:t>
                      </w:r>
                      <w:r/>
                    </w:p>
                    <w:p w14:paraId="7A46E24B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through his daughter;</w:t>
                      </w:r>
                      <w:r/>
                    </w:p>
                    <w:p w14:paraId="13545C47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at the top of the stone steps,</w:t>
                      </w:r>
                      <w:r/>
                    </w:p>
                    <w:p w14:paraId="02F6BE5F">
                      <w:pPr>
                        <w:pBdr/>
                        <w:spacing w:line="192" w:lineRule="auto"/>
                        <w:ind/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 man of stillness.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  <w:p w14:paraId="5B9E2C45">
                      <w:pPr>
                        <w:pBdr/>
                        <w:spacing w:line="192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and light falls upon the cane.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2026-08-30</w:t>
      </w:r>
      <w:r>
        <w:rPr>
          <w:highlight w:val="none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74</cp:revision>
  <dcterms:created xsi:type="dcterms:W3CDTF">2024-05-05T12:41:29Z</dcterms:created>
  <dcterms:modified xsi:type="dcterms:W3CDTF">2026-08-31T16:27:10Z</dcterms:modified>
</cp:coreProperties>
</file>