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5296" behindDoc="1" locked="0" layoutInCell="1" allowOverlap="1">
                <wp:simplePos x="0" y="0"/>
                <wp:positionH relativeFrom="column">
                  <wp:posOffset>-216343</wp:posOffset>
                </wp:positionH>
                <wp:positionV relativeFrom="paragraph">
                  <wp:posOffset>0</wp:posOffset>
                </wp:positionV>
                <wp:extent cx="2232468" cy="1879797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7444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232467" cy="1879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55296;o:allowoverlap:true;o:allowincell:true;mso-position-horizontal-relative:text;margin-left:-17.03pt;mso-position-horizontal:absolute;mso-position-vertical-relative:text;margin-top:0.00pt;mso-position-vertical:absolute;width:175.78pt;height:148.02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1551600</wp:posOffset>
                </wp:positionH>
                <wp:positionV relativeFrom="paragraph">
                  <wp:posOffset>1879797</wp:posOffset>
                </wp:positionV>
                <wp:extent cx="388325" cy="395104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530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8324" cy="395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0;o:allowoverlap:true;o:allowincell:true;mso-position-horizontal-relative:text;margin-left:122.17pt;mso-position-horizontal:absolute;mso-position-vertical-relative:text;margin-top:148.02pt;mso-position-vertical:absolute;width:30.58pt;height:31.11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-8618</wp:posOffset>
                </wp:positionH>
                <wp:positionV relativeFrom="paragraph">
                  <wp:posOffset>1753671</wp:posOffset>
                </wp:positionV>
                <wp:extent cx="2228850" cy="1358042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1358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FAC7DB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cs="Noto San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Where the Staff Remains</w:t>
                            </w:r>
                            <w:r>
                              <w:rPr>
                                <w:rFonts w:ascii="Noto Sans" w:hAnsi="Noto Sans" w:cs="Noto Sans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  <w:p w14:paraId="799DEBD6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One walnut, sown—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  <w:p w14:paraId="3D93FF38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seventy-five springs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  <w:p w14:paraId="6C250128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return to the forest.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0.68pt;mso-position-horizontal:absolute;mso-position-vertical-relative:text;margin-top:138.08pt;mso-position-vertical:absolute;width:175.50pt;height:106.93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AFAC7DB">
                      <w:pPr>
                        <w:pBdr/>
                        <w:spacing w:line="192" w:lineRule="auto"/>
                        <w:ind/>
                        <w:rPr>
                          <w:rFonts w:ascii="Noto Sans" w:hAnsi="Noto Sans" w:cs="Noto Sans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</w:rPr>
                        <w:t xml:space="preserve">Where the Staff Remains</w:t>
                      </w:r>
                      <w:r>
                        <w:rPr>
                          <w:rFonts w:ascii="Noto Sans" w:hAnsi="Noto Sans" w:cs="Noto Sans"/>
                          <w:b/>
                          <w:bCs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b/>
                          <w:bCs/>
                          <w:sz w:val="18"/>
                          <w:szCs w:val="18"/>
                        </w:rPr>
                      </w:r>
                    </w:p>
                    <w:p w14:paraId="799DEBD6">
                      <w:pPr>
                        <w:pBdr/>
                        <w:spacing w:line="192" w:lineRule="auto"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One walnut, sown—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  <w:p w14:paraId="3D93FF38">
                      <w:pPr>
                        <w:pBdr/>
                        <w:spacing w:line="192" w:lineRule="auto"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seventy-five springs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  <w:p w14:paraId="6C250128">
                      <w:pPr>
                        <w:pBdr/>
                        <w:spacing w:line="192" w:lineRule="auto"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return to the forest.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2026-09-11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80</cp:revision>
  <dcterms:created xsi:type="dcterms:W3CDTF">2024-05-05T12:41:29Z</dcterms:created>
  <dcterms:modified xsi:type="dcterms:W3CDTF">2026-09-11T15:56:25Z</dcterms:modified>
</cp:coreProperties>
</file>