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b/>
          <w:sz w:val="22"/>
        </w:rPr>
        <w:t xml:space="preserve">近処里英さんへ</w:t>
      </w:r>
      <w:r>
        <w:rPr>
          <w:rFonts w:ascii="Noto Sans" w:hAnsi="Noto Sans" w:eastAsia="Noto Sans" w:cs="Noto Sans"/>
        </w:rPr>
      </w:r>
      <w:r>
        <w:rPr>
          <w:rFonts w:ascii="Noto Sans" w:hAnsi="Noto Sans" w:eastAsia="Noto Sans" w:cs="Noto Sans"/>
        </w:rPr>
      </w:r>
    </w:p>
    <w:p>
      <w:pPr>
        <w:pBdr/>
        <w:spacing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b w:val="0"/>
          <w:sz w:val="18"/>
        </w:rPr>
        <w:t xml:space="preserve">お渡しした資料は、現状についての私の理解にすぎません。間違っている可能性があります。</w:t>
      </w:r>
      <w:r>
        <w:rPr>
          <w:rFonts w:ascii="Noto Sans" w:hAnsi="Noto Sans" w:eastAsia="Noto Sans" w:cs="Noto Sans"/>
        </w:rPr>
      </w:r>
      <w:r>
        <w:rPr>
          <w:rFonts w:ascii="Noto Sans" w:hAnsi="Noto Sans" w:eastAsia="Noto Sans" w:cs="Noto Sans"/>
        </w:rPr>
      </w:r>
    </w:p>
    <w:p>
      <w:pPr>
        <w:pBdr/>
        <w:spacing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b w:val="0"/>
          <w:sz w:val="18"/>
        </w:rPr>
        <w:t xml:space="preserve">実際の仕組みについて、10月2日のヘンリーとの打ち合わせで詳しくお話ししたいです。</w:t>
      </w:r>
      <w:r>
        <w:rPr>
          <w:rFonts w:ascii="Noto Sans" w:hAnsi="Noto Sans" w:eastAsia="Noto Sans" w:cs="Noto Sans"/>
        </w:rPr>
      </w:r>
      <w:r>
        <w:rPr>
          <w:rFonts w:ascii="Noto Sans" w:hAnsi="Noto Sans" w:eastAsia="Noto Sans" w:cs="Noto Sans"/>
        </w:rPr>
      </w:r>
    </w:p>
    <w:p>
      <w:pPr>
        <w:pBdr/>
        <w:spacing/>
        <w:ind/>
        <w:rPr>
          <w:rFonts w:ascii="Noto Sans" w:hAnsi="Noto Sans" w:cs="Noto Sans"/>
        </w:rPr>
      </w:pPr>
      <w:r>
        <w:rPr>
          <w:rFonts w:ascii="Noto Sans" w:hAnsi="Noto Sans" w:eastAsia="Noto Sans" w:cs="Noto Sans"/>
          <w:b w:val="0"/>
          <w:sz w:val="18"/>
        </w:rPr>
        <w:t xml:space="preserve">ロブ</w:t>
      </w:r>
      <w:r>
        <w:rPr>
          <w:rFonts w:ascii="Noto Sans" w:hAnsi="Noto Sans" w:eastAsia="Noto Sans" w:cs="Noto Sans"/>
          <w:b w:val="0"/>
          <w:sz w:val="18"/>
        </w:rPr>
      </w:r>
      <w:r>
        <w:rPr>
          <w:rFonts w:ascii="Noto Sans" w:hAnsi="Noto Sans" w:eastAsia="Noto Sans" w:cs="Noto Sans"/>
        </w:rPr>
      </w:r>
    </w:p>
    <w:sectPr>
      <w:footnotePr/>
      <w:endnotePr/>
      <w:type w:val="nextPage"/>
      <w:pgSz w:h="8504" w:orient="portrait" w:w="3515"/>
      <w:pgMar w:top="170" w:right="170" w:bottom="170" w:left="17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2026-09-16T06:52:33Z</dcterms:modified>
  <cp:category/>
</cp:coreProperties>
</file>