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70CC5B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8"/>
          <w:szCs w:val="18"/>
          <w:highlight w:val="none"/>
        </w:rPr>
      </w:pPr>
      <w:r>
        <w:rPr>
          <w:rFonts w:ascii="Open Sans" w:hAnsi="Open Sans" w:eastAsia="Open Sans" w:cs="Open Sans"/>
          <w:sz w:val="18"/>
          <w:szCs w:val="18"/>
          <w:highlight w:val="none"/>
          <w:lang w:val="ja-JP"/>
        </w:rPr>
      </w:r>
      <w:r>
        <w:rPr>
          <w:rFonts w:ascii="Open Sans" w:hAnsi="Open Sans" w:eastAsia="Open Sans" w:cs="Open Sans"/>
          <w:sz w:val="18"/>
          <w:szCs w:val="18"/>
          <w:highlight w:val="none"/>
          <w:lang w:val="ja-JP"/>
        </w:rPr>
        <w:t xml:space="preserve">2026-09-10</w:t>
      </w:r>
      <w:r>
        <w:rPr>
          <w:rFonts w:ascii="Open Sans" w:hAnsi="Open Sans" w:eastAsia="Open Sans" w:cs="Open Sans"/>
          <w:sz w:val="18"/>
          <w:szCs w:val="18"/>
          <w:highlight w:val="none"/>
          <w:lang w:val="ja-JP"/>
        </w:rPr>
      </w:r>
      <w:r>
        <w:rPr>
          <w:rFonts w:ascii="Open Sans" w:hAnsi="Open Sans" w:eastAsia="Open Sans" w:cs="Open Sans"/>
          <w:sz w:val="18"/>
          <w:szCs w:val="18"/>
          <w:highlight w:val="none"/>
        </w:rPr>
      </w:r>
    </w:p>
    <w:p w14:paraId="720ECC2F">
      <w:pPr>
        <w:pBdr/>
        <w:spacing/>
        <w:ind/>
        <w:jc w:val="right"/>
        <w:rPr>
          <w:rFonts w:ascii="Open Sans" w:hAnsi="Open Sans" w:eastAsia="Open Sans" w:cs="Open Sans"/>
          <w:sz w:val="18"/>
          <w:szCs w:val="18"/>
          <w:highlight w:val="none"/>
        </w:rPr>
      </w:pPr>
      <w:r>
        <w:rPr>
          <w:rFonts w:ascii="Open Sans" w:hAnsi="Open Sans" w:eastAsia="Open Sans" w:cs="Open Sans"/>
          <w:sz w:val="18"/>
          <w:szCs w:val="18"/>
          <w:highlight w:val="none"/>
          <w:lang w:val="ja-JP"/>
        </w:rPr>
      </w:r>
      <w:r>
        <w:rPr>
          <w:rFonts w:ascii="Open Sans" w:hAnsi="Open Sans" w:eastAsia="Open Sans" w:cs="Open Sans"/>
          <w:sz w:val="18"/>
          <w:szCs w:val="18"/>
          <w:highlight w:val="none"/>
          <w:lang w:val="ja-JP"/>
        </w:rPr>
      </w:r>
      <w:r>
        <w:rPr>
          <w:rFonts w:ascii="Open Sans" w:hAnsi="Open Sans" w:eastAsia="Open Sans" w:cs="Open Sans"/>
          <w:sz w:val="18"/>
          <w:szCs w:val="18"/>
          <w:highlight w:val="none"/>
        </w:rPr>
      </w:r>
    </w:p>
    <w:p w14:paraId="22AB46AE">
      <w:pPr>
        <w:pBdr/>
        <w:spacing w:line="192" w:lineRule="auto"/>
        <w:ind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  <w:t xml:space="preserve">近処様</w:t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5F2C13DC">
      <w:pPr>
        <w:pBdr/>
        <w:spacing w:line="192" w:lineRule="auto"/>
        <w:ind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49309269">
      <w:pPr>
        <w:pBdr/>
        <w:spacing w:line="192" w:lineRule="auto"/>
        <w:ind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  <w:t xml:space="preserve">NAIST発表について、合同にしていただけるとメリットがあります。</w:t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3164F34E">
      <w:pPr>
        <w:pBdr/>
        <w:spacing w:line="192" w:lineRule="auto"/>
        <w:ind w:left="0"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71690B12">
      <w:pPr>
        <w:pStyle w:val="766"/>
        <w:numPr>
          <w:ilvl w:val="0"/>
          <w:numId w:val="2"/>
        </w:numPr>
        <w:pBdr/>
        <w:spacing w:line="192" w:lineRule="auto"/>
        <w:ind w:right="0" w:hanging="283" w:left="283"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  <w:t xml:space="preserve">植林支援 — 学生がモアツリーズと連携し再植林に参加可能</w:t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7B980777">
      <w:pPr>
        <w:pStyle w:val="766"/>
        <w:numPr>
          <w:ilvl w:val="0"/>
          <w:numId w:val="2"/>
        </w:numPr>
        <w:pBdr/>
        <w:spacing w:line="192" w:lineRule="auto"/>
        <w:ind w:right="0" w:hanging="283" w:left="283"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  <w:t xml:space="preserve">機材協力の可能性 — 大学経由でコマツ等に930XD・855等のリースを打診できるかもしれません（未確定）</w:t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1B2A8023">
      <w:pPr>
        <w:pBdr/>
        <w:spacing w:line="192" w:lineRule="auto"/>
        <w:ind w:right="0" w:hanging="283" w:left="283"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0E77F3DD">
      <w:pPr>
        <w:pBdr/>
        <w:spacing w:line="192" w:lineRule="auto"/>
        <w:ind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  <w:t xml:space="preserve">ご検討いただければ幸いです。</w:t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0D819631">
      <w:pPr>
        <w:pBdr/>
        <w:spacing w:line="226" w:lineRule="auto"/>
        <w:ind/>
        <w:rPr>
          <w:rFonts w:ascii="Noto Sans" w:hAnsi="Noto Sans" w:eastAsia="Noto Sans" w:cs="Noto Sans"/>
          <w:sz w:val="20"/>
          <w:szCs w:val="20"/>
          <w:highlight w:val="none"/>
        </w:rPr>
      </w:pPr>
      <w:r>
        <w:rPr>
          <w:rFonts w:ascii="Noto Sans" w:hAnsi="Noto Sans" w:eastAsia="Noto Sans" w:cs="Noto Sans"/>
          <w:sz w:val="20"/>
          <w:szCs w:val="20"/>
          <w:highlight w:val="none"/>
        </w:rPr>
        <w:t xml:space="preserve">ロブ</w:t>
      </w:r>
      <w:r>
        <w:rPr>
          <w:rFonts w:ascii="Noto Sans" w:hAnsi="Noto Sans" w:eastAsia="Noto Sans" w:cs="Noto Sans"/>
          <w:sz w:val="20"/>
          <w:szCs w:val="20"/>
          <w:highlight w:val="none"/>
        </w:rPr>
      </w:r>
      <w:r>
        <w:rPr>
          <w:rFonts w:ascii="Noto Sans" w:hAnsi="Noto Sans" w:eastAsia="Noto Sans" w:cs="Noto Sans"/>
          <w:sz w:val="20"/>
          <w:szCs w:val="20"/>
          <w:highlight w:val="none"/>
        </w:rPr>
      </w:r>
    </w:p>
    <w:p w14:paraId="52EF31B6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 w:bidi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BEF5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3BEF5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5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6">
    <w:name w:val="Heading 1"/>
    <w:basedOn w:val="705"/>
    <w:next w:val="705"/>
    <w:link w:val="7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7">
    <w:name w:val="Heading 2"/>
    <w:basedOn w:val="705"/>
    <w:next w:val="705"/>
    <w:link w:val="7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8">
    <w:name w:val="Heading 3"/>
    <w:basedOn w:val="705"/>
    <w:next w:val="705"/>
    <w:link w:val="7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9">
    <w:name w:val="Heading 4"/>
    <w:basedOn w:val="705"/>
    <w:next w:val="705"/>
    <w:link w:val="7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10">
    <w:name w:val="Heading 5"/>
    <w:basedOn w:val="705"/>
    <w:next w:val="705"/>
    <w:link w:val="7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11">
    <w:name w:val="Heading 6"/>
    <w:basedOn w:val="705"/>
    <w:next w:val="705"/>
    <w:link w:val="7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2">
    <w:name w:val="Heading 7"/>
    <w:basedOn w:val="705"/>
    <w:next w:val="705"/>
    <w:link w:val="7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3">
    <w:name w:val="Heading 8"/>
    <w:basedOn w:val="705"/>
    <w:next w:val="705"/>
    <w:link w:val="724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4">
    <w:name w:val="Heading 9"/>
    <w:basedOn w:val="705"/>
    <w:next w:val="705"/>
    <w:link w:val="725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5">
    <w:name w:val="Placeholder Text"/>
    <w:basedOn w:val="716"/>
    <w:uiPriority w:val="99"/>
    <w:semiHidden/>
    <w:qFormat/>
    <w:pPr>
      <w:pBdr/>
      <w:spacing/>
      <w:ind/>
    </w:pPr>
    <w:rPr>
      <w:color w:val="666666"/>
    </w:rPr>
  </w:style>
  <w:style w:type="character" w:styleId="71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7">
    <w:name w:val="Heading 1 Char"/>
    <w:basedOn w:val="716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8">
    <w:name w:val="Heading 2 Char"/>
    <w:basedOn w:val="716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9">
    <w:name w:val="Heading 3 Char"/>
    <w:basedOn w:val="716"/>
    <w:link w:val="70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20">
    <w:name w:val="Heading 4 Char"/>
    <w:basedOn w:val="716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21">
    <w:name w:val="Heading 5 Char"/>
    <w:basedOn w:val="716"/>
    <w:link w:val="71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22">
    <w:name w:val="Heading 6 Char"/>
    <w:basedOn w:val="716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23">
    <w:name w:val="Heading 7 Char"/>
    <w:basedOn w:val="716"/>
    <w:link w:val="712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4">
    <w:name w:val="Heading 8 Char"/>
    <w:basedOn w:val="716"/>
    <w:link w:val="713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5">
    <w:name w:val="Heading 9 Char"/>
    <w:basedOn w:val="716"/>
    <w:link w:val="714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6">
    <w:name w:val="Title Char"/>
    <w:basedOn w:val="716"/>
    <w:link w:val="763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7">
    <w:name w:val="Subtitle Char"/>
    <w:basedOn w:val="716"/>
    <w:link w:val="76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8">
    <w:name w:val="Quote Char"/>
    <w:basedOn w:val="716"/>
    <w:link w:val="765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Intense Emphasis"/>
    <w:basedOn w:val="7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30">
    <w:name w:val="Intense Quote Char"/>
    <w:basedOn w:val="716"/>
    <w:link w:val="767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31">
    <w:name w:val="Intense Reference"/>
    <w:basedOn w:val="7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2">
    <w:name w:val="Subtle Emphasis"/>
    <w:basedOn w:val="7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3">
    <w:name w:val="Emphasis"/>
    <w:basedOn w:val="716"/>
    <w:uiPriority w:val="20"/>
    <w:qFormat/>
    <w:pPr>
      <w:pBdr/>
      <w:spacing/>
      <w:ind/>
    </w:pPr>
    <w:rPr>
      <w:i/>
      <w:iCs/>
    </w:rPr>
  </w:style>
  <w:style w:type="character" w:styleId="734">
    <w:name w:val="Strong"/>
    <w:basedOn w:val="716"/>
    <w:uiPriority w:val="22"/>
    <w:qFormat/>
    <w:pPr>
      <w:pBdr/>
      <w:spacing/>
      <w:ind/>
    </w:pPr>
    <w:rPr>
      <w:b/>
      <w:bCs/>
    </w:rPr>
  </w:style>
  <w:style w:type="character" w:styleId="735">
    <w:name w:val="Subtle Reference"/>
    <w:basedOn w:val="7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6">
    <w:name w:val="Book Title"/>
    <w:basedOn w:val="71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7">
    <w:name w:val="Header Char"/>
    <w:basedOn w:val="716"/>
    <w:link w:val="770"/>
    <w:uiPriority w:val="99"/>
    <w:qFormat/>
    <w:pPr>
      <w:pBdr/>
      <w:spacing/>
      <w:ind/>
    </w:pPr>
  </w:style>
  <w:style w:type="character" w:styleId="738">
    <w:name w:val="Footer Char"/>
    <w:basedOn w:val="716"/>
    <w:link w:val="771"/>
    <w:uiPriority w:val="99"/>
    <w:qFormat/>
    <w:pPr>
      <w:pBdr/>
      <w:spacing/>
      <w:ind/>
    </w:pPr>
  </w:style>
  <w:style w:type="character" w:styleId="739">
    <w:name w:val="Footnote Text Char"/>
    <w:basedOn w:val="716"/>
    <w:link w:val="772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Footnote Characters (user)"/>
    <w:qFormat/>
    <w:pPr>
      <w:pBdr/>
      <w:spacing/>
      <w:ind/>
    </w:pPr>
    <w:rPr>
      <w:vertAlign w:val="superscript"/>
    </w:rPr>
  </w:style>
  <w:style w:type="character" w:styleId="742">
    <w:name w:val="footnote reference"/>
    <w:pPr>
      <w:pBdr/>
      <w:spacing/>
      <w:ind/>
    </w:pPr>
    <w:rPr>
      <w:vertAlign w:val="superscript"/>
    </w:rPr>
  </w:style>
  <w:style w:type="character" w:styleId="743">
    <w:name w:val="Endnote Text Char"/>
    <w:basedOn w:val="716"/>
    <w:link w:val="773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4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5">
    <w:name w:val="Endnote Characters (user)"/>
    <w:qFormat/>
    <w:pPr>
      <w:pBdr/>
      <w:spacing/>
      <w:ind/>
    </w:pPr>
    <w:rPr>
      <w:vertAlign w:val="superscript"/>
    </w:rPr>
  </w:style>
  <w:style w:type="character" w:styleId="746">
    <w:name w:val="endnote reference"/>
    <w:pPr>
      <w:pBdr/>
      <w:spacing/>
      <w:ind/>
    </w:pPr>
    <w:rPr>
      <w:vertAlign w:val="superscript"/>
    </w:rPr>
  </w:style>
  <w:style w:type="character" w:styleId="747">
    <w:name w:val="Hyperlink"/>
    <w:pPr>
      <w:pBdr/>
      <w:spacing/>
      <w:ind/>
    </w:pPr>
    <w:rPr>
      <w:color w:val="000080"/>
      <w:u w:val="single"/>
    </w:rPr>
  </w:style>
  <w:style w:type="character" w:styleId="748">
    <w:name w:val="FollowedHyperlink"/>
    <w:pPr>
      <w:pBdr/>
      <w:spacing/>
      <w:ind/>
    </w:pPr>
    <w:rPr>
      <w:color w:val="800000"/>
      <w:u w:val="single"/>
    </w:rPr>
  </w:style>
  <w:style w:type="paragraph" w:styleId="749">
    <w:name w:val="Heading"/>
    <w:basedOn w:val="705"/>
    <w:next w:val="750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50">
    <w:name w:val="Body Text"/>
    <w:basedOn w:val="705"/>
    <w:pPr>
      <w:pBdr/>
      <w:spacing w:after="140" w:before="0" w:line="276" w:lineRule="auto"/>
      <w:ind/>
    </w:pPr>
  </w:style>
  <w:style w:type="paragraph" w:styleId="751">
    <w:name w:val="List"/>
    <w:basedOn w:val="750"/>
    <w:pPr>
      <w:pBdr/>
      <w:spacing/>
      <w:ind/>
    </w:pPr>
    <w:rPr>
      <w:rFonts w:cs="Lohit Devanagari"/>
    </w:rPr>
  </w:style>
  <w:style w:type="paragraph" w:styleId="752">
    <w:name w:val="Caption"/>
    <w:basedOn w:val="705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53">
    <w:name w:val="Index"/>
    <w:basedOn w:val="705"/>
    <w:qFormat/>
    <w:pPr>
      <w:suppressLineNumbers w:val="true"/>
      <w:pBdr/>
      <w:spacing/>
      <w:ind/>
    </w:pPr>
    <w:rPr>
      <w:rFonts w:cs="Lohit Devanagari"/>
    </w:rPr>
  </w:style>
  <w:style w:type="paragraph" w:styleId="754">
    <w:name w:val="toc 1"/>
    <w:basedOn w:val="705"/>
    <w:next w:val="705"/>
    <w:uiPriority w:val="39"/>
    <w:unhideWhenUsed/>
    <w:pPr>
      <w:pBdr/>
      <w:spacing w:after="100" w:before="0"/>
      <w:ind/>
    </w:pPr>
  </w:style>
  <w:style w:type="paragraph" w:styleId="755">
    <w:name w:val="toc 2"/>
    <w:basedOn w:val="705"/>
    <w:next w:val="705"/>
    <w:uiPriority w:val="39"/>
    <w:unhideWhenUsed/>
    <w:pPr>
      <w:pBdr/>
      <w:spacing w:after="100" w:before="0"/>
      <w:ind w:left="220"/>
    </w:pPr>
  </w:style>
  <w:style w:type="paragraph" w:styleId="756">
    <w:name w:val="toc 3"/>
    <w:basedOn w:val="705"/>
    <w:next w:val="705"/>
    <w:uiPriority w:val="39"/>
    <w:unhideWhenUsed/>
    <w:pPr>
      <w:pBdr/>
      <w:spacing w:after="100" w:before="0"/>
      <w:ind w:left="440"/>
    </w:pPr>
  </w:style>
  <w:style w:type="paragraph" w:styleId="757">
    <w:name w:val="toc 4"/>
    <w:basedOn w:val="705"/>
    <w:next w:val="705"/>
    <w:uiPriority w:val="39"/>
    <w:unhideWhenUsed/>
    <w:pPr>
      <w:pBdr/>
      <w:spacing w:after="100" w:before="0"/>
      <w:ind w:left="660"/>
    </w:pPr>
  </w:style>
  <w:style w:type="paragraph" w:styleId="758">
    <w:name w:val="toc 5"/>
    <w:basedOn w:val="705"/>
    <w:next w:val="705"/>
    <w:uiPriority w:val="39"/>
    <w:unhideWhenUsed/>
    <w:pPr>
      <w:pBdr/>
      <w:spacing w:after="100" w:before="0"/>
      <w:ind w:left="880"/>
    </w:pPr>
  </w:style>
  <w:style w:type="paragraph" w:styleId="759">
    <w:name w:val="toc 6"/>
    <w:basedOn w:val="705"/>
    <w:next w:val="705"/>
    <w:uiPriority w:val="39"/>
    <w:unhideWhenUsed/>
    <w:pPr>
      <w:pBdr/>
      <w:spacing w:after="100" w:before="0"/>
      <w:ind w:left="1100"/>
    </w:pPr>
  </w:style>
  <w:style w:type="paragraph" w:styleId="760">
    <w:name w:val="toc 7"/>
    <w:basedOn w:val="705"/>
    <w:next w:val="705"/>
    <w:uiPriority w:val="39"/>
    <w:unhideWhenUsed/>
    <w:pPr>
      <w:pBdr/>
      <w:spacing w:after="100" w:before="0"/>
      <w:ind w:left="1320"/>
    </w:pPr>
  </w:style>
  <w:style w:type="paragraph" w:styleId="761">
    <w:name w:val="toc 8"/>
    <w:basedOn w:val="705"/>
    <w:next w:val="705"/>
    <w:uiPriority w:val="39"/>
    <w:unhideWhenUsed/>
    <w:pPr>
      <w:pBdr/>
      <w:spacing w:after="100" w:before="0"/>
      <w:ind w:left="1540"/>
    </w:pPr>
  </w:style>
  <w:style w:type="paragraph" w:styleId="762">
    <w:name w:val="toc 9"/>
    <w:basedOn w:val="705"/>
    <w:next w:val="705"/>
    <w:uiPriority w:val="39"/>
    <w:unhideWhenUsed/>
    <w:pPr>
      <w:pBdr/>
      <w:spacing w:after="100" w:before="0"/>
      <w:ind w:left="1760"/>
    </w:pPr>
  </w:style>
  <w:style w:type="paragraph" w:styleId="763">
    <w:name w:val="Title"/>
    <w:basedOn w:val="705"/>
    <w:next w:val="705"/>
    <w:link w:val="726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4">
    <w:name w:val="Subtitle"/>
    <w:basedOn w:val="705"/>
    <w:next w:val="705"/>
    <w:link w:val="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5">
    <w:name w:val="Quote"/>
    <w:basedOn w:val="705"/>
    <w:next w:val="705"/>
    <w:link w:val="728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6">
    <w:name w:val="List Paragraph"/>
    <w:basedOn w:val="705"/>
    <w:uiPriority w:val="34"/>
    <w:qFormat/>
    <w:pPr>
      <w:pBdr/>
      <w:spacing w:after="0" w:before="0"/>
      <w:ind w:left="720"/>
      <w:contextualSpacing w:val="true"/>
    </w:pPr>
  </w:style>
  <w:style w:type="paragraph" w:styleId="767">
    <w:name w:val="Intense Quote"/>
    <w:basedOn w:val="705"/>
    <w:next w:val="705"/>
    <w:link w:val="7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8">
    <w:name w:val="No Spacing"/>
    <w:basedOn w:val="705"/>
    <w:uiPriority w:val="1"/>
    <w:qFormat/>
    <w:pPr>
      <w:pBdr/>
      <w:spacing w:after="0" w:before="0" w:line="240" w:lineRule="auto"/>
      <w:ind/>
    </w:pPr>
  </w:style>
  <w:style w:type="paragraph" w:styleId="769">
    <w:name w:val="Header and Footer"/>
    <w:basedOn w:val="705"/>
    <w:qFormat/>
    <w:pPr>
      <w:pBdr/>
      <w:spacing/>
      <w:ind/>
    </w:pPr>
  </w:style>
  <w:style w:type="paragraph" w:styleId="770">
    <w:name w:val="Header"/>
    <w:basedOn w:val="705"/>
    <w:link w:val="737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71">
    <w:name w:val="Footer"/>
    <w:basedOn w:val="705"/>
    <w:link w:val="738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72">
    <w:name w:val="footnote text"/>
    <w:basedOn w:val="705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3">
    <w:name w:val="endnote text"/>
    <w:basedOn w:val="705"/>
    <w:link w:val="74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4">
    <w:name w:val="index heading"/>
    <w:basedOn w:val="749"/>
    <w:pPr>
      <w:pBdr/>
      <w:spacing/>
      <w:ind/>
    </w:pPr>
  </w:style>
  <w:style w:type="paragraph" w:styleId="775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6">
    <w:name w:val="table of figures"/>
    <w:basedOn w:val="705"/>
    <w:next w:val="705"/>
    <w:uiPriority w:val="99"/>
    <w:unhideWhenUsed/>
    <w:pPr>
      <w:pBdr/>
      <w:spacing w:after="0" w:afterAutospacing="0" w:before="0"/>
      <w:ind/>
    </w:pPr>
  </w:style>
  <w:style w:type="paragraph" w:styleId="777">
    <w:name w:val="Table Contents"/>
    <w:basedOn w:val="705"/>
    <w:qFormat/>
    <w:pPr>
      <w:widowControl w:val="false"/>
      <w:suppressLineNumbers w:val="true"/>
      <w:pBdr/>
      <w:spacing/>
      <w:ind/>
    </w:pPr>
  </w:style>
  <w:style w:type="paragraph" w:styleId="778">
    <w:name w:val="Table Heading"/>
    <w:basedOn w:val="777"/>
    <w:qFormat/>
    <w:pPr>
      <w:suppressLineNumbers w:val="true"/>
      <w:pBdr/>
      <w:spacing/>
      <w:ind/>
      <w:jc w:val="center"/>
    </w:pPr>
    <w:rPr>
      <w:b/>
      <w:bCs/>
    </w:rPr>
  </w:style>
  <w:style w:type="paragraph" w:styleId="779">
    <w:name w:val="Frame Contents"/>
    <w:basedOn w:val="705"/>
    <w:qFormat/>
    <w:pPr>
      <w:pBdr/>
      <w:spacing/>
      <w:ind/>
    </w:pPr>
  </w:style>
  <w:style w:type="numbering" w:styleId="780" w:default="1">
    <w:name w:val="No List"/>
    <w:uiPriority w:val="99"/>
    <w:semiHidden/>
    <w:unhideWhenUsed/>
    <w:qFormat/>
    <w:pPr>
      <w:pBdr/>
      <w:spacing/>
      <w:ind/>
    </w:pPr>
  </w:style>
  <w:style w:type="table" w:styleId="78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Table Grid"/>
    <w:basedOn w:val="78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Table Grid Light"/>
    <w:basedOn w:val="78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78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78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78</cp:revision>
  <dcterms:created xsi:type="dcterms:W3CDTF">2024-05-05T12:41:29Z</dcterms:created>
  <dcterms:modified xsi:type="dcterms:W3CDTF">2026-09-10T02:24:21Z</dcterms:modified>
</cp:coreProperties>
</file>