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888888"/>
          <w:sz w:val="28"/>
          <w:szCs w:val="28"/>
        </w:rPr>
        <w:t xml:space="preserve">CODETHON 2026</w:t>
      </w:r>
    </w:p>
    <w:p>
      <w:pPr>
        <w:spacing w:before="0" w:after="300"/>
        <w:jc w:val="center"/>
      </w:pPr>
      <w:r>
        <w:rPr>
          <w:rFonts w:ascii="Arial" w:cs="Arial" w:eastAsia="Arial" w:hAnsi="Arial"/>
          <w:i/>
          <w:iCs/>
          <w:color w:val="AAAAAA"/>
          <w:sz w:val="24"/>
          <w:szCs w:val="24"/>
        </w:rPr>
        <w:t xml:space="preserve">Project Report</w:t>
      </w:r>
    </w:p>
    <w:p>
      <w:pPr>
        <w:pBdr>
          <w:top w:val="single" w:color="1A56A0" w:sz="8"/>
          <w:bottom w:val="single" w:color="1A56A0" w:sz="8"/>
        </w:pBdr>
        <w:spacing w:before="160" w:after="160"/>
        <w:jc w:val="center"/>
      </w:pPr>
      <w:r>
        <w:rPr>
          <w:rFonts w:ascii="Arial" w:cs="Arial" w:eastAsia="Arial" w:hAnsi="Arial"/>
          <w:b/>
          <w:bCs/>
          <w:color w:val="1A56A0"/>
          <w:sz w:val="56"/>
          <w:szCs w:val="56"/>
        </w:rPr>
        <w:t xml:space="preserve">Website Genuineness
Verification System</w:t>
      </w:r>
    </w:p>
    <w:p>
      <w:pPr>
        <w:spacing w:before="60" w:after="60"/>
      </w:pPr>
      <w:r>
        <w:t xml:space="preserve"/>
      </w:r>
    </w:p>
    <w:p>
      <w:pPr>
        <w:spacing w:before="100" w:after="40"/>
        <w:jc w:val="center"/>
      </w:pPr>
      <w:r>
        <w:rPr>
          <w:rFonts w:ascii="Arial" w:cs="Arial" w:eastAsia="Arial" w:hAnsi="Arial"/>
          <w:i/>
          <w:iCs/>
          <w:color w:val="555555"/>
          <w:sz w:val="22"/>
          <w:szCs w:val="22"/>
        </w:rPr>
        <w:t xml:space="preserve">Verifying the authenticity of websites to protect users from phishing,</w:t>
      </w:r>
    </w:p>
    <w:p>
      <w:pPr>
        <w:spacing w:before="0" w:after="400"/>
        <w:jc w:val="center"/>
      </w:pPr>
      <w:r>
        <w:rPr>
          <w:rFonts w:ascii="Arial" w:cs="Arial" w:eastAsia="Arial" w:hAnsi="Arial"/>
          <w:i/>
          <w:iCs/>
          <w:color w:val="555555"/>
          <w:sz w:val="22"/>
          <w:szCs w:val="22"/>
        </w:rPr>
        <w:t xml:space="preserve">scam, and malicious online threats.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Event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Codethon 2026 — Innovate, Create, Inspire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Problem Statement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whether a given website is genuine or not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Cybersecurity / Web Safety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(Flask), HTML/CSS, JavaScript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Report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March 2026</w:t>
            </w:r>
          </w:p>
        </w:tc>
      </w:tr>
    </w:tbl>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1. Introduction</w:t>
      </w:r>
    </w:p>
    <w:p>
      <w:pPr>
        <w:spacing w:before="80" w:after="80" w:line="360"/>
      </w:pPr>
      <w:r>
        <w:rPr>
          <w:rFonts w:ascii="Arial" w:cs="Arial" w:eastAsia="Arial" w:hAnsi="Arial"/>
          <w:sz w:val="22"/>
          <w:szCs w:val="22"/>
        </w:rPr>
        <w:t xml:space="preserve">The internet has become central to daily life — people use it for banking, shopping, education, healthcare, and communication. However, the same web that empowers also exposes users to serious threats like phishing sites, scam portals, and malware-distributing pages.</w:t>
      </w:r>
    </w:p>
    <w:p>
      <w:pPr>
        <w:spacing w:before="60" w:after="60"/>
      </w:pPr>
      <w:r>
        <w:t xml:space="preserve"/>
      </w:r>
    </w:p>
    <w:p>
      <w:pPr>
        <w:spacing w:before="80" w:after="80" w:line="360"/>
      </w:pPr>
      <w:r>
        <w:rPr>
          <w:rFonts w:ascii="Arial" w:cs="Arial" w:eastAsia="Arial" w:hAnsi="Arial"/>
          <w:sz w:val="22"/>
          <w:szCs w:val="22"/>
        </w:rPr>
        <w:t xml:space="preserve">This project, Website Genuineness Verification System, aims to build an automated tool that analyzes any given URL and determines whether the website is trustworthy or potentially malicious. It does this by combining multiple detection signals — SSL validation, domain age analysis, blacklist checks, IP intelligence, and content scanning — into a unified trust score.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1.1 Motivation</w:t>
      </w:r>
    </w:p>
    <w:p>
      <w:pPr>
        <w:pStyle w:val="ListParagraph"/>
        <w:numPr>
          <w:ilvl w:val="0"/>
          <w:numId w:val="2"/>
        </w:numPr>
        <w:spacing w:before="60" w:after="60"/>
      </w:pPr>
      <w:r>
        <w:rPr>
          <w:rFonts w:ascii="Arial" w:cs="Arial" w:eastAsia="Arial" w:hAnsi="Arial"/>
          <w:b w:val="false"/>
          <w:bCs w:val="false"/>
          <w:sz w:val="22"/>
          <w:szCs w:val="22"/>
        </w:rPr>
        <w:t xml:space="preserve">Over 1.5 million phishing websites are created every month globally.</w:t>
      </w:r>
    </w:p>
    <w:p>
      <w:pPr>
        <w:pStyle w:val="ListParagraph"/>
        <w:numPr>
          <w:ilvl w:val="0"/>
          <w:numId w:val="2"/>
        </w:numPr>
        <w:spacing w:before="60" w:after="60"/>
      </w:pPr>
      <w:r>
        <w:rPr>
          <w:rFonts w:ascii="Arial" w:cs="Arial" w:eastAsia="Arial" w:hAnsi="Arial"/>
          <w:b w:val="false"/>
          <w:bCs w:val="false"/>
          <w:sz w:val="22"/>
          <w:szCs w:val="22"/>
        </w:rPr>
        <w:t xml:space="preserve">Many users, especially first-time internet users, cannot distinguish fake sites from real ones.</w:t>
      </w:r>
    </w:p>
    <w:p>
      <w:pPr>
        <w:pStyle w:val="ListParagraph"/>
        <w:numPr>
          <w:ilvl w:val="0"/>
          <w:numId w:val="2"/>
        </w:numPr>
        <w:spacing w:before="60" w:after="60"/>
      </w:pPr>
      <w:r>
        <w:rPr>
          <w:rFonts w:ascii="Arial" w:cs="Arial" w:eastAsia="Arial" w:hAnsi="Arial"/>
          <w:b w:val="false"/>
          <w:bCs w:val="false"/>
          <w:sz w:val="22"/>
          <w:szCs w:val="22"/>
        </w:rPr>
        <w:t xml:space="preserve">Existing tools are either paid, API-limited, or too technical for general users.</w:t>
      </w:r>
    </w:p>
    <w:p>
      <w:pPr>
        <w:pStyle w:val="ListParagraph"/>
        <w:numPr>
          <w:ilvl w:val="0"/>
          <w:numId w:val="2"/>
        </w:numPr>
        <w:spacing w:before="60" w:after="60"/>
      </w:pPr>
      <w:r>
        <w:rPr>
          <w:rFonts w:ascii="Arial" w:cs="Arial" w:eastAsia="Arial" w:hAnsi="Arial"/>
          <w:b w:val="false"/>
          <w:bCs w:val="false"/>
          <w:sz w:val="22"/>
          <w:szCs w:val="22"/>
        </w:rPr>
        <w:t xml:space="preserve">There is a need for a simple, open, fast verification tool usable by anyone.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1.2 Scope</w:t>
      </w:r>
    </w:p>
    <w:p>
      <w:pPr>
        <w:spacing w:before="80" w:after="80" w:line="360"/>
      </w:pPr>
      <w:r>
        <w:rPr>
          <w:rFonts w:ascii="Arial" w:cs="Arial" w:eastAsia="Arial" w:hAnsi="Arial"/>
          <w:sz w:val="22"/>
          <w:szCs w:val="22"/>
        </w:rPr>
        <w:t xml:space="preserve">This project covers the design, development, and deployment of a web-based verification tool. It will accept any URL as input and return a structured analysis report with a trust score and verdict.</w:t>
      </w:r>
    </w:p>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2. Problem Statement &amp; Objectives</w:t>
      </w:r>
    </w:p>
    <w:p>
      <w:pPr>
        <w:spacing w:before="80" w:after="80" w:line="360"/>
      </w:pPr>
      <w:r>
        <w:rPr>
          <w:rFonts w:ascii="Arial" w:cs="Arial" w:eastAsia="Arial" w:hAnsi="Arial"/>
          <w:sz w:val="22"/>
          <w:szCs w:val="22"/>
        </w:rPr>
        <w:t xml:space="preserve">The core problem is:</w:t>
      </w:r>
    </w:p>
    <w:p>
      <w:pPr>
        <w:spacing w:before="60" w:after="60"/>
      </w:pPr>
      <w:r>
        <w:t xml:space="preserve"/>
      </w:r>
    </w:p>
    <w:p>
      <w:pPr>
        <w:pBdr>
          <w:left w:val="single" w:color="1A56A0" w:sz="16" w:space="12"/>
        </w:pBdr>
        <w:spacing w:before="160" w:after="160"/>
        <w:ind w:left="720"/>
      </w:pPr>
      <w:r>
        <w:rPr>
          <w:rFonts w:ascii="Arial" w:cs="Arial" w:eastAsia="Arial" w:hAnsi="Arial"/>
          <w:i/>
          <w:iCs/>
          <w:color w:val="1A56A0"/>
          <w:sz w:val="24"/>
          <w:szCs w:val="24"/>
        </w:rPr>
        <w:t xml:space="preserve">"Given a URL entered by a user, automatically determine whether the website is genuine, suspicious, or malicious — and explain why."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2.1 Objectives</w:t>
      </w:r>
    </w:p>
    <w:p>
      <w:pPr>
        <w:pStyle w:val="ListParagraph"/>
        <w:numPr>
          <w:ilvl w:val="0"/>
          <w:numId w:val="3"/>
        </w:numPr>
        <w:spacing w:before="60" w:after="60"/>
      </w:pPr>
      <w:r>
        <w:rPr>
          <w:rFonts w:ascii="Arial" w:cs="Arial" w:eastAsia="Arial" w:hAnsi="Arial"/>
          <w:sz w:val="22"/>
          <w:szCs w:val="22"/>
        </w:rPr>
        <w:t xml:space="preserve">Accept any URL as input via a web interface.</w:t>
      </w:r>
    </w:p>
    <w:p>
      <w:pPr>
        <w:pStyle w:val="ListParagraph"/>
        <w:numPr>
          <w:ilvl w:val="0"/>
          <w:numId w:val="3"/>
        </w:numPr>
        <w:spacing w:before="60" w:after="60"/>
      </w:pPr>
      <w:r>
        <w:rPr>
          <w:rFonts w:ascii="Arial" w:cs="Arial" w:eastAsia="Arial" w:hAnsi="Arial"/>
          <w:sz w:val="22"/>
          <w:szCs w:val="22"/>
        </w:rPr>
        <w:t xml:space="preserve">Perform multi-layered verification checks automatically.</w:t>
      </w:r>
    </w:p>
    <w:p>
      <w:pPr>
        <w:pStyle w:val="ListParagraph"/>
        <w:numPr>
          <w:ilvl w:val="0"/>
          <w:numId w:val="3"/>
        </w:numPr>
        <w:spacing w:before="60" w:after="60"/>
      </w:pPr>
      <w:r>
        <w:rPr>
          <w:rFonts w:ascii="Arial" w:cs="Arial" w:eastAsia="Arial" w:hAnsi="Arial"/>
          <w:sz w:val="22"/>
          <w:szCs w:val="22"/>
        </w:rPr>
        <w:t xml:space="preserve">Compute a weighted trust score based on all checks.</w:t>
      </w:r>
    </w:p>
    <w:p>
      <w:pPr>
        <w:pStyle w:val="ListParagraph"/>
        <w:numPr>
          <w:ilvl w:val="0"/>
          <w:numId w:val="3"/>
        </w:numPr>
        <w:spacing w:before="60" w:after="60"/>
      </w:pPr>
      <w:r>
        <w:rPr>
          <w:rFonts w:ascii="Arial" w:cs="Arial" w:eastAsia="Arial" w:hAnsi="Arial"/>
          <w:sz w:val="22"/>
          <w:szCs w:val="22"/>
        </w:rPr>
        <w:t xml:space="preserve">Display a clear verdict: Genuine, Suspicious, or Malicious.</w:t>
      </w:r>
    </w:p>
    <w:p>
      <w:pPr>
        <w:pStyle w:val="ListParagraph"/>
        <w:numPr>
          <w:ilvl w:val="0"/>
          <w:numId w:val="3"/>
        </w:numPr>
        <w:spacing w:before="60" w:after="60"/>
      </w:pPr>
      <w:r>
        <w:rPr>
          <w:rFonts w:ascii="Arial" w:cs="Arial" w:eastAsia="Arial" w:hAnsi="Arial"/>
          <w:sz w:val="22"/>
          <w:szCs w:val="22"/>
        </w:rPr>
        <w:t xml:space="preserve">Provide detailed findings for each verification layer.</w:t>
      </w:r>
    </w:p>
    <w:p>
      <w:pPr>
        <w:pStyle w:val="ListParagraph"/>
        <w:numPr>
          <w:ilvl w:val="0"/>
          <w:numId w:val="3"/>
        </w:numPr>
        <w:spacing w:before="60" w:after="60"/>
      </w:pPr>
      <w:r>
        <w:rPr>
          <w:rFonts w:ascii="Arial" w:cs="Arial" w:eastAsia="Arial" w:hAnsi="Arial"/>
          <w:sz w:val="22"/>
          <w:szCs w:val="22"/>
        </w:rPr>
        <w:t xml:space="preserve">Store results for historical lookup and reporting.</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2.2 Expected Output</w:t>
      </w:r>
    </w:p>
    <w:p>
      <w:pPr>
        <w:pStyle w:val="ListParagraph"/>
        <w:numPr>
          <w:ilvl w:val="0"/>
          <w:numId w:val="2"/>
        </w:numPr>
        <w:spacing w:before="60" w:after="60"/>
      </w:pPr>
      <w:r>
        <w:rPr>
          <w:rFonts w:ascii="Arial" w:cs="Arial" w:eastAsia="Arial" w:hAnsi="Arial"/>
          <w:b w:val="false"/>
          <w:bCs w:val="false"/>
          <w:sz w:val="22"/>
          <w:szCs w:val="22"/>
        </w:rPr>
        <w:t xml:space="preserve">Trust Score (0–100) with color-coded rating</w:t>
      </w:r>
    </w:p>
    <w:p>
      <w:pPr>
        <w:pStyle w:val="ListParagraph"/>
        <w:numPr>
          <w:ilvl w:val="0"/>
          <w:numId w:val="2"/>
        </w:numPr>
        <w:spacing w:before="60" w:after="60"/>
      </w:pPr>
      <w:r>
        <w:rPr>
          <w:rFonts w:ascii="Arial" w:cs="Arial" w:eastAsia="Arial" w:hAnsi="Arial"/>
          <w:b w:val="false"/>
          <w:bCs w:val="false"/>
          <w:sz w:val="22"/>
          <w:szCs w:val="22"/>
        </w:rPr>
        <w:t xml:space="preserve">Verdict label: Genuine / Suspicious / Malicious</w:t>
      </w:r>
    </w:p>
    <w:p>
      <w:pPr>
        <w:pStyle w:val="ListParagraph"/>
        <w:numPr>
          <w:ilvl w:val="0"/>
          <w:numId w:val="2"/>
        </w:numPr>
        <w:spacing w:before="60" w:after="60"/>
      </w:pPr>
      <w:r>
        <w:rPr>
          <w:rFonts w:ascii="Arial" w:cs="Arial" w:eastAsia="Arial" w:hAnsi="Arial"/>
          <w:b w:val="false"/>
          <w:bCs w:val="false"/>
          <w:sz w:val="22"/>
          <w:szCs w:val="22"/>
        </w:rPr>
        <w:t xml:space="preserve">Breakdown of each check (SSL, WHOIS, Blacklist, Content, IP)</w:t>
      </w:r>
    </w:p>
    <w:p>
      <w:pPr>
        <w:pStyle w:val="ListParagraph"/>
        <w:numPr>
          <w:ilvl w:val="0"/>
          <w:numId w:val="2"/>
        </w:numPr>
        <w:spacing w:before="60" w:after="60"/>
      </w:pPr>
      <w:r>
        <w:rPr>
          <w:rFonts w:ascii="Arial" w:cs="Arial" w:eastAsia="Arial" w:hAnsi="Arial"/>
          <w:b w:val="false"/>
          <w:bCs w:val="false"/>
          <w:sz w:val="22"/>
          <w:szCs w:val="22"/>
        </w:rPr>
        <w:t xml:space="preserve">Downloadable verification report</w:t>
      </w:r>
    </w:p>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3. System Architecture</w:t>
      </w:r>
    </w:p>
    <w:p>
      <w:pPr>
        <w:spacing w:before="80" w:after="80" w:line="360"/>
      </w:pPr>
      <w:r>
        <w:rPr>
          <w:rFonts w:ascii="Arial" w:cs="Arial" w:eastAsia="Arial" w:hAnsi="Arial"/>
          <w:sz w:val="22"/>
          <w:szCs w:val="22"/>
        </w:rPr>
        <w:t xml:space="preserve">The system follows a layered 3-tier architecture: Presentation Layer (Frontend), Business Logic Layer (Flask Backend), and Data Layer (Database + External APIs).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A0" w:sz="2"/>
              <w:left w:val="single" w:color="1A56A0" w:sz="2"/>
              <w:bottom w:val="single" w:color="1A56A0" w:sz="2"/>
              <w:right w:val="single" w:color="1A56A0" w:sz="2"/>
            </w:tcBorders>
            <w:shd w:fill="1A56A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Presentation Layer</w:t>
            </w:r>
          </w:p>
        </w:tc>
        <w:tc>
          <w:tcPr>
            <w:tcW w:type="dxa" w:w="3120"/>
            <w:tcBorders>
              <w:top w:val="single" w:color="1A56A0" w:sz="2"/>
              <w:left w:val="single" w:color="1A56A0" w:sz="2"/>
              <w:bottom w:val="single" w:color="1A56A0" w:sz="2"/>
              <w:right w:val="single" w:color="1A56A0" w:sz="2"/>
            </w:tcBorders>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Business Logic Layer</w:t>
            </w:r>
          </w:p>
        </w:tc>
        <w:tc>
          <w:tcPr>
            <w:tcW w:type="dxa" w:w="3120"/>
            <w:tcBorders>
              <w:top w:val="single" w:color="1A56A0" w:sz="2"/>
              <w:left w:val="single" w:color="1A56A0" w:sz="2"/>
              <w:bottom w:val="single" w:color="1A56A0" w:sz="2"/>
              <w:right w:val="single" w:color="1A56A0" w:sz="2"/>
            </w:tcBorders>
            <w:shd w:fill="4A90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Data Layer</w:t>
            </w:r>
          </w:p>
        </w:tc>
      </w:tr>
      <w:tr>
        <w:tc>
          <w:tcPr>
            <w:tcW w:type="dxa" w:w="3120"/>
            <w:tcBorders>
              <w:top w:val="single" w:color="CCCCCC" w:sz="1"/>
              <w:left w:val="single" w:color="CCCCCC" w:sz="1"/>
              <w:bottom w:val="single" w:color="CCCCCC" w:sz="1"/>
              <w:right w:val="single" w:color="CCCCCC" w:sz="1"/>
            </w:tcBorders>
            <w:shd w:fill="EBF3FF" w:val="clear"/>
            <w:tcMar>
              <w:top w:type="dxa" w:w="100"/>
              <w:left w:type="dxa" w:w="160"/>
              <w:bottom w:type="dxa" w:w="100"/>
              <w:right w:type="dxa" w:w="160"/>
            </w:tcMar>
          </w:tcPr>
          <w:p>
            <w:pPr>
              <w:spacing w:before="40" w:after="40"/>
            </w:pPr>
            <w:r>
              <w:rPr>
                <w:rFonts w:ascii="Arial" w:cs="Arial" w:eastAsia="Arial" w:hAnsi="Arial"/>
                <w:sz w:val="20"/>
                <w:szCs w:val="20"/>
              </w:rPr>
              <w:t xml:space="preserve">• HTML/CSS/JavaScript</w:t>
            </w:r>
          </w:p>
          <w:p>
            <w:pPr>
              <w:spacing w:before="40" w:after="40"/>
            </w:pPr>
            <w:r>
              <w:rPr>
                <w:rFonts w:ascii="Arial" w:cs="Arial" w:eastAsia="Arial" w:hAnsi="Arial"/>
                <w:sz w:val="20"/>
                <w:szCs w:val="20"/>
              </w:rPr>
              <w:t xml:space="preserve">• Bootstrap UI</w:t>
            </w:r>
          </w:p>
          <w:p>
            <w:pPr>
              <w:spacing w:before="40" w:after="40"/>
            </w:pPr>
            <w:r>
              <w:rPr>
                <w:rFonts w:ascii="Arial" w:cs="Arial" w:eastAsia="Arial" w:hAnsi="Arial"/>
                <w:sz w:val="20"/>
                <w:szCs w:val="20"/>
              </w:rPr>
              <w:t xml:space="preserve">• URL Input Form</w:t>
            </w:r>
          </w:p>
          <w:p>
            <w:pPr>
              <w:spacing w:before="40" w:after="40"/>
            </w:pPr>
            <w:r>
              <w:rPr>
                <w:rFonts w:ascii="Arial" w:cs="Arial" w:eastAsia="Arial" w:hAnsi="Arial"/>
                <w:sz w:val="20"/>
                <w:szCs w:val="20"/>
              </w:rPr>
              <w:t xml:space="preserve">• Results Dashboard</w:t>
            </w:r>
          </w:p>
        </w:tc>
        <w:tc>
          <w:tcPr>
            <w:tcW w:type="dxa" w:w="3120"/>
            <w:tcBorders>
              <w:top w:val="single" w:color="CCCCCC" w:sz="1"/>
              <w:left w:val="single" w:color="CCCCCC" w:sz="1"/>
              <w:bottom w:val="single" w:color="CCCCCC" w:sz="1"/>
              <w:right w:val="single" w:color="CCCCCC" w:sz="1"/>
            </w:tcBorders>
            <w:shd w:fill="EBF3FF" w:val="clear"/>
            <w:tcMar>
              <w:top w:type="dxa" w:w="100"/>
              <w:left w:type="dxa" w:w="160"/>
              <w:bottom w:type="dxa" w:w="100"/>
              <w:right w:type="dxa" w:w="160"/>
            </w:tcMar>
          </w:tcPr>
          <w:p>
            <w:pPr>
              <w:spacing w:before="40" w:after="40"/>
            </w:pPr>
            <w:r>
              <w:rPr>
                <w:rFonts w:ascii="Arial" w:cs="Arial" w:eastAsia="Arial" w:hAnsi="Arial"/>
                <w:sz w:val="20"/>
                <w:szCs w:val="20"/>
              </w:rPr>
              <w:t xml:space="preserve">• Flask Web Framework</w:t>
            </w:r>
          </w:p>
          <w:p>
            <w:pPr>
              <w:spacing w:before="40" w:after="40"/>
            </w:pPr>
            <w:r>
              <w:rPr>
                <w:rFonts w:ascii="Arial" w:cs="Arial" w:eastAsia="Arial" w:hAnsi="Arial"/>
                <w:sz w:val="20"/>
                <w:szCs w:val="20"/>
              </w:rPr>
              <w:t xml:space="preserve">• Verification Engine</w:t>
            </w:r>
          </w:p>
          <w:p>
            <w:pPr>
              <w:spacing w:before="40" w:after="40"/>
            </w:pPr>
            <w:r>
              <w:rPr>
                <w:rFonts w:ascii="Arial" w:cs="Arial" w:eastAsia="Arial" w:hAnsi="Arial"/>
                <w:sz w:val="20"/>
                <w:szCs w:val="20"/>
              </w:rPr>
              <w:t xml:space="preserve">• Score Calculator</w:t>
            </w:r>
          </w:p>
          <w:p>
            <w:pPr>
              <w:spacing w:before="40" w:after="40"/>
            </w:pPr>
            <w:r>
              <w:rPr>
                <w:rFonts w:ascii="Arial" w:cs="Arial" w:eastAsia="Arial" w:hAnsi="Arial"/>
                <w:sz w:val="20"/>
                <w:szCs w:val="20"/>
              </w:rPr>
              <w:t xml:space="preserve">• Report Generator</w:t>
            </w:r>
          </w:p>
        </w:tc>
        <w:tc>
          <w:tcPr>
            <w:tcW w:type="dxa" w:w="3120"/>
            <w:tcBorders>
              <w:top w:val="single" w:color="CCCCCC" w:sz="1"/>
              <w:left w:val="single" w:color="CCCCCC" w:sz="1"/>
              <w:bottom w:val="single" w:color="CCCCCC" w:sz="1"/>
              <w:right w:val="single" w:color="CCCCCC" w:sz="1"/>
            </w:tcBorders>
            <w:shd w:fill="EBF3FF" w:val="clear"/>
            <w:tcMar>
              <w:top w:type="dxa" w:w="100"/>
              <w:left w:type="dxa" w:w="160"/>
              <w:bottom w:type="dxa" w:w="100"/>
              <w:right w:type="dxa" w:w="160"/>
            </w:tcMar>
          </w:tcPr>
          <w:p>
            <w:pPr>
              <w:spacing w:before="40" w:after="40"/>
            </w:pPr>
            <w:r>
              <w:rPr>
                <w:rFonts w:ascii="Arial" w:cs="Arial" w:eastAsia="Arial" w:hAnsi="Arial"/>
                <w:sz w:val="20"/>
                <w:szCs w:val="20"/>
              </w:rPr>
              <w:t xml:space="preserve">• SQLite / PostgreSQL</w:t>
            </w:r>
          </w:p>
          <w:p>
            <w:pPr>
              <w:spacing w:before="40" w:after="40"/>
            </w:pPr>
            <w:r>
              <w:rPr>
                <w:rFonts w:ascii="Arial" w:cs="Arial" w:eastAsia="Arial" w:hAnsi="Arial"/>
                <w:sz w:val="20"/>
                <w:szCs w:val="20"/>
              </w:rPr>
              <w:t xml:space="preserve">• WHOIS API</w:t>
            </w:r>
          </w:p>
          <w:p>
            <w:pPr>
              <w:spacing w:before="40" w:after="40"/>
            </w:pPr>
            <w:r>
              <w:rPr>
                <w:rFonts w:ascii="Arial" w:cs="Arial" w:eastAsia="Arial" w:hAnsi="Arial"/>
                <w:sz w:val="20"/>
                <w:szCs w:val="20"/>
              </w:rPr>
              <w:t xml:space="preserve">• VirusTotal API</w:t>
            </w:r>
          </w:p>
          <w:p>
            <w:pPr>
              <w:spacing w:before="40" w:after="40"/>
            </w:pPr>
            <w:r>
              <w:rPr>
                <w:rFonts w:ascii="Arial" w:cs="Arial" w:eastAsia="Arial" w:hAnsi="Arial"/>
                <w:sz w:val="20"/>
                <w:szCs w:val="20"/>
              </w:rPr>
              <w:t xml:space="preserve">• Google Safe Browsing</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3.2 Request Flow</w:t>
      </w:r>
    </w:p>
    <w:p>
      <w:pPr>
        <w:pStyle w:val="ListParagraph"/>
        <w:numPr>
          <w:ilvl w:val="0"/>
          <w:numId w:val="3"/>
        </w:numPr>
        <w:spacing w:before="60" w:after="60"/>
      </w:pPr>
      <w:r>
        <w:rPr>
          <w:rFonts w:ascii="Arial" w:cs="Arial" w:eastAsia="Arial" w:hAnsi="Arial"/>
          <w:sz w:val="22"/>
          <w:szCs w:val="22"/>
        </w:rPr>
        <w:t xml:space="preserve">User enters URL in the web interface.</w:t>
      </w:r>
    </w:p>
    <w:p>
      <w:pPr>
        <w:pStyle w:val="ListParagraph"/>
        <w:numPr>
          <w:ilvl w:val="0"/>
          <w:numId w:val="3"/>
        </w:numPr>
        <w:spacing w:before="60" w:after="60"/>
      </w:pPr>
      <w:r>
        <w:rPr>
          <w:rFonts w:ascii="Arial" w:cs="Arial" w:eastAsia="Arial" w:hAnsi="Arial"/>
          <w:sz w:val="22"/>
          <w:szCs w:val="22"/>
        </w:rPr>
        <w:t xml:space="preserve">Flask backend receives the URL and initiates verification pipeline.</w:t>
      </w:r>
    </w:p>
    <w:p>
      <w:pPr>
        <w:pStyle w:val="ListParagraph"/>
        <w:numPr>
          <w:ilvl w:val="0"/>
          <w:numId w:val="3"/>
        </w:numPr>
        <w:spacing w:before="60" w:after="60"/>
      </w:pPr>
      <w:r>
        <w:rPr>
          <w:rFonts w:ascii="Arial" w:cs="Arial" w:eastAsia="Arial" w:hAnsi="Arial"/>
          <w:sz w:val="22"/>
          <w:szCs w:val="22"/>
        </w:rPr>
        <w:t xml:space="preserve">Each verification module runs in parallel or sequence.</w:t>
      </w:r>
    </w:p>
    <w:p>
      <w:pPr>
        <w:pStyle w:val="ListParagraph"/>
        <w:numPr>
          <w:ilvl w:val="0"/>
          <w:numId w:val="3"/>
        </w:numPr>
        <w:spacing w:before="60" w:after="60"/>
      </w:pPr>
      <w:r>
        <w:rPr>
          <w:rFonts w:ascii="Arial" w:cs="Arial" w:eastAsia="Arial" w:hAnsi="Arial"/>
          <w:sz w:val="22"/>
          <w:szCs w:val="22"/>
        </w:rPr>
        <w:t xml:space="preserve">Results are aggregated into a Reputation Score.</w:t>
      </w:r>
    </w:p>
    <w:p>
      <w:pPr>
        <w:pStyle w:val="ListParagraph"/>
        <w:numPr>
          <w:ilvl w:val="0"/>
          <w:numId w:val="3"/>
        </w:numPr>
        <w:spacing w:before="60" w:after="60"/>
      </w:pPr>
      <w:r>
        <w:rPr>
          <w:rFonts w:ascii="Arial" w:cs="Arial" w:eastAsia="Arial" w:hAnsi="Arial"/>
          <w:sz w:val="22"/>
          <w:szCs w:val="22"/>
        </w:rPr>
        <w:t xml:space="preserve">Final verdict and report are sent back to the user.</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3.3 Verification Pipeline</w:t>
      </w:r>
    </w:p>
    <w:p>
      <w:pPr>
        <w:pStyle w:val="ListParagraph"/>
        <w:numPr>
          <w:ilvl w:val="0"/>
          <w:numId w:val="2"/>
        </w:numPr>
        <w:spacing w:before="60" w:after="60"/>
      </w:pPr>
      <w:r>
        <w:rPr>
          <w:rFonts w:ascii="Arial" w:cs="Arial" w:eastAsia="Arial" w:hAnsi="Arial"/>
          <w:b w:val="false"/>
          <w:bCs w:val="false"/>
          <w:sz w:val="22"/>
          <w:szCs w:val="22"/>
        </w:rPr>
        <w:t xml:space="preserve">Step 1: URL Parser — extracts domain, TLD, subdomain, protocol</w:t>
      </w:r>
    </w:p>
    <w:p>
      <w:pPr>
        <w:pStyle w:val="ListParagraph"/>
        <w:numPr>
          <w:ilvl w:val="0"/>
          <w:numId w:val="2"/>
        </w:numPr>
        <w:spacing w:before="60" w:after="60"/>
      </w:pPr>
      <w:r>
        <w:rPr>
          <w:rFonts w:ascii="Arial" w:cs="Arial" w:eastAsia="Arial" w:hAnsi="Arial"/>
          <w:b w:val="false"/>
          <w:bCs w:val="false"/>
          <w:sz w:val="22"/>
          <w:szCs w:val="22"/>
        </w:rPr>
        <w:t xml:space="preserve">Step 2: SSL Checker — validates certificate issuer, expiry, authenticity</w:t>
      </w:r>
    </w:p>
    <w:p>
      <w:pPr>
        <w:pStyle w:val="ListParagraph"/>
        <w:numPr>
          <w:ilvl w:val="0"/>
          <w:numId w:val="2"/>
        </w:numPr>
        <w:spacing w:before="60" w:after="60"/>
      </w:pPr>
      <w:r>
        <w:rPr>
          <w:rFonts w:ascii="Arial" w:cs="Arial" w:eastAsia="Arial" w:hAnsi="Arial"/>
          <w:b w:val="false"/>
          <w:bCs w:val="false"/>
          <w:sz w:val="22"/>
          <w:szCs w:val="22"/>
        </w:rPr>
        <w:t xml:space="preserve">Step 3: WHOIS Lookup — retrieves domain age, registrar, owner info</w:t>
      </w:r>
    </w:p>
    <w:p>
      <w:pPr>
        <w:pStyle w:val="ListParagraph"/>
        <w:numPr>
          <w:ilvl w:val="0"/>
          <w:numId w:val="2"/>
        </w:numPr>
        <w:spacing w:before="60" w:after="60"/>
      </w:pPr>
      <w:r>
        <w:rPr>
          <w:rFonts w:ascii="Arial" w:cs="Arial" w:eastAsia="Arial" w:hAnsi="Arial"/>
          <w:b w:val="false"/>
          <w:bCs w:val="false"/>
          <w:sz w:val="22"/>
          <w:szCs w:val="22"/>
        </w:rPr>
        <w:t xml:space="preserve">Step 4: Blacklist Check — queries VirusTotal, PhishTank, Google Safe Browsing</w:t>
      </w:r>
    </w:p>
    <w:p>
      <w:pPr>
        <w:pStyle w:val="ListParagraph"/>
        <w:numPr>
          <w:ilvl w:val="0"/>
          <w:numId w:val="2"/>
        </w:numPr>
        <w:spacing w:before="60" w:after="60"/>
      </w:pPr>
      <w:r>
        <w:rPr>
          <w:rFonts w:ascii="Arial" w:cs="Arial" w:eastAsia="Arial" w:hAnsi="Arial"/>
          <w:b w:val="false"/>
          <w:bCs w:val="false"/>
          <w:sz w:val="22"/>
          <w:szCs w:val="22"/>
        </w:rPr>
        <w:t xml:space="preserve">Step 5: Content Analyzer — scans page HTML for phishing keywords &amp; scripts</w:t>
      </w:r>
    </w:p>
    <w:p>
      <w:pPr>
        <w:pStyle w:val="ListParagraph"/>
        <w:numPr>
          <w:ilvl w:val="0"/>
          <w:numId w:val="2"/>
        </w:numPr>
        <w:spacing w:before="60" w:after="60"/>
      </w:pPr>
      <w:r>
        <w:rPr>
          <w:rFonts w:ascii="Arial" w:cs="Arial" w:eastAsia="Arial" w:hAnsi="Arial"/>
          <w:b w:val="false"/>
          <w:bCs w:val="false"/>
          <w:sz w:val="22"/>
          <w:szCs w:val="22"/>
        </w:rPr>
        <w:t xml:space="preserve">Step 6: IP Intelligence — checks hosting provider, VPN/proxy flags, geolocation</w:t>
      </w:r>
    </w:p>
    <w:p>
      <w:pPr>
        <w:pStyle w:val="ListParagraph"/>
        <w:numPr>
          <w:ilvl w:val="0"/>
          <w:numId w:val="2"/>
        </w:numPr>
        <w:spacing w:before="60" w:after="60"/>
      </w:pPr>
      <w:r>
        <w:rPr>
          <w:rFonts w:ascii="Arial" w:cs="Arial" w:eastAsia="Arial" w:hAnsi="Arial"/>
          <w:b w:val="false"/>
          <w:bCs w:val="false"/>
          <w:sz w:val="22"/>
          <w:szCs w:val="22"/>
        </w:rPr>
        <w:t xml:space="preserve">Step 7: Score Engine — computes weighted trust score and verdict</w:t>
      </w:r>
    </w:p>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4. ER Diagram / Database Design</w:t>
      </w:r>
    </w:p>
    <w:p>
      <w:pPr>
        <w:spacing w:before="80" w:after="80" w:line="360"/>
      </w:pPr>
      <w:r>
        <w:rPr>
          <w:rFonts w:ascii="Arial" w:cs="Arial" w:eastAsia="Arial" w:hAnsi="Arial"/>
          <w:sz w:val="22"/>
          <w:szCs w:val="22"/>
        </w:rPr>
        <w:t xml:space="preserve">The system uses a relational database. The following entities and relationships define the data model:</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4.1 Entity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96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0"/>
                <w:szCs w:val="20"/>
              </w:rPr>
              <w:t xml:space="preserve">Stores user details — name, email, role, and registration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Represents a website being verified — raw URL, domain, TLD, protocol, timestamps</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sz w:val="20"/>
                <w:szCs w:val="20"/>
              </w:rPr>
              <w:t xml:space="preserve">VERIFICATION_REQUEST</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0"/>
                <w:szCs w:val="20"/>
              </w:rPr>
              <w:t xml:space="preserve">Tracks each verification request — links user to URL, stores verdict and trust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SSL_CERTIFICATE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Stores SSL cert details — issuer, validity dates, whether self-signed or valid</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sz w:val="20"/>
                <w:szCs w:val="20"/>
              </w:rPr>
              <w:t xml:space="preserve">DOMAIN_INFO</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0"/>
                <w:szCs w:val="20"/>
              </w:rPr>
              <w:t xml:space="preserve">WHOIS data — registrar, registration date, expiry, domain age, country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BLACKLIST_CHECK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Results from blacklist sources — threat type, whether URL is listed</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sz w:val="20"/>
                <w:szCs w:val="20"/>
              </w:rPr>
              <w:t xml:space="preserve">CONTENT_ANALYSIS</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0"/>
                <w:szCs w:val="20"/>
              </w:rPr>
              <w:t xml:space="preserve">Page content scan — phishing patterns, malicious scripts, spam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IP_INFO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 address details — ISP, country, VPN/proxy/Tor node flags</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sz w:val="20"/>
                <w:szCs w:val="20"/>
              </w:rPr>
              <w:t xml:space="preserve">REPUTATION_SCORE</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0"/>
                <w:szCs w:val="20"/>
              </w:rPr>
              <w:t xml:space="preserve">Aggregated scores per module — final trust score and trust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Generated report for a verification request — summary, findings, recommendations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4.2 Key Relationships</w:t>
      </w:r>
    </w:p>
    <w:p>
      <w:pPr>
        <w:pStyle w:val="ListParagraph"/>
        <w:numPr>
          <w:ilvl w:val="0"/>
          <w:numId w:val="2"/>
        </w:numPr>
        <w:spacing w:before="60" w:after="60"/>
      </w:pPr>
      <w:r>
        <w:rPr>
          <w:rFonts w:ascii="Arial" w:cs="Arial" w:eastAsia="Arial" w:hAnsi="Arial"/>
          <w:b w:val="false"/>
          <w:bCs w:val="false"/>
          <w:sz w:val="22"/>
          <w:szCs w:val="22"/>
        </w:rPr>
        <w:t xml:space="preserve">USER submits one or more VERIFICATION_REQUESTs</w:t>
      </w:r>
    </w:p>
    <w:p>
      <w:pPr>
        <w:pStyle w:val="ListParagraph"/>
        <w:numPr>
          <w:ilvl w:val="0"/>
          <w:numId w:val="2"/>
        </w:numPr>
        <w:spacing w:before="60" w:after="60"/>
      </w:pPr>
      <w:r>
        <w:rPr>
          <w:rFonts w:ascii="Arial" w:cs="Arial" w:eastAsia="Arial" w:hAnsi="Arial"/>
          <w:b w:val="false"/>
          <w:bCs w:val="false"/>
          <w:sz w:val="22"/>
          <w:szCs w:val="22"/>
        </w:rPr>
        <w:t xml:space="preserve">VERIFICATION_REQUEST targets one URL</w:t>
      </w:r>
    </w:p>
    <w:p>
      <w:pPr>
        <w:pStyle w:val="ListParagraph"/>
        <w:numPr>
          <w:ilvl w:val="0"/>
          <w:numId w:val="2"/>
        </w:numPr>
        <w:spacing w:before="60" w:after="60"/>
      </w:pPr>
      <w:r>
        <w:rPr>
          <w:rFonts w:ascii="Arial" w:cs="Arial" w:eastAsia="Arial" w:hAnsi="Arial"/>
          <w:b w:val="false"/>
          <w:bCs w:val="false"/>
          <w:sz w:val="22"/>
          <w:szCs w:val="22"/>
        </w:rPr>
        <w:t xml:space="preserve">URL has one SSL_CERTIFICATE, one DOMAIN_INFO, one CONTENT_ANALYSIS, one IP_INFO</w:t>
      </w:r>
    </w:p>
    <w:p>
      <w:pPr>
        <w:pStyle w:val="ListParagraph"/>
        <w:numPr>
          <w:ilvl w:val="0"/>
          <w:numId w:val="2"/>
        </w:numPr>
        <w:spacing w:before="60" w:after="60"/>
      </w:pPr>
      <w:r>
        <w:rPr>
          <w:rFonts w:ascii="Arial" w:cs="Arial" w:eastAsia="Arial" w:hAnsi="Arial"/>
          <w:b w:val="false"/>
          <w:bCs w:val="false"/>
          <w:sz w:val="22"/>
          <w:szCs w:val="22"/>
        </w:rPr>
        <w:t xml:space="preserve">URL is checked against multiple BLACKLIST sources</w:t>
      </w:r>
    </w:p>
    <w:p>
      <w:pPr>
        <w:pStyle w:val="ListParagraph"/>
        <w:numPr>
          <w:ilvl w:val="0"/>
          <w:numId w:val="2"/>
        </w:numPr>
        <w:spacing w:before="60" w:after="60"/>
      </w:pPr>
      <w:r>
        <w:rPr>
          <w:rFonts w:ascii="Arial" w:cs="Arial" w:eastAsia="Arial" w:hAnsi="Arial"/>
          <w:b w:val="false"/>
          <w:bCs w:val="false"/>
          <w:sz w:val="22"/>
          <w:szCs w:val="22"/>
        </w:rPr>
        <w:t xml:space="preserve">URL has one REPUTATION_SCORE (aggregated from all checks)</w:t>
      </w:r>
    </w:p>
    <w:p>
      <w:pPr>
        <w:pStyle w:val="ListParagraph"/>
        <w:numPr>
          <w:ilvl w:val="0"/>
          <w:numId w:val="2"/>
        </w:numPr>
        <w:spacing w:before="60" w:after="60"/>
      </w:pPr>
      <w:r>
        <w:rPr>
          <w:rFonts w:ascii="Arial" w:cs="Arial" w:eastAsia="Arial" w:hAnsi="Arial"/>
          <w:b w:val="false"/>
          <w:bCs w:val="false"/>
          <w:sz w:val="22"/>
          <w:szCs w:val="22"/>
        </w:rPr>
        <w:t xml:space="preserve">VERIFICATION_REQUEST generates one REPORT</w:t>
      </w:r>
    </w:p>
    <w:p>
      <w:pPr>
        <w:spacing w:before="60" w:after="60"/>
      </w:pPr>
      <w:r>
        <w:t xml:space="preserve"/>
      </w:r>
    </w:p>
    <w:p>
      <w:pPr>
        <w:spacing w:before="80" w:after="80" w:line="360"/>
      </w:pPr>
      <w:r>
        <w:rPr>
          <w:rFonts w:ascii="Arial" w:cs="Arial" w:eastAsia="Arial" w:hAnsi="Arial"/>
          <w:i/>
          <w:iCs/>
          <w:color w:val="888888"/>
          <w:sz w:val="22"/>
          <w:szCs w:val="22"/>
        </w:rPr>
        <w:t xml:space="preserve">Note: The full ER Diagram in Mermaid format is provided as a separate file (website-verification-diagram.mermaid) alongside this report.</w:t>
      </w:r>
    </w:p>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5. Tech 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36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HTML5, CSS3, Bootstrap 5</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Responsive UI for URL input and results display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(Fetch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requests to Flask backend</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Core language for all server-side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(Web Framework)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endpoints, routing, request handling</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Requests Library</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HTTP calls to external APIs (WHOIS, VirusTotal)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(Dev) / PostgreSQL (Prod)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Storing URLs, checks, scores, reports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SQLAlchemy ORM</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Database abstraction and model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python-whois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registration and age lookup</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ssl / cryptography</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SSL certificate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VirusTotal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Blacklist and malware detection</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Google Safe Browsing API</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Phishing and malware URL checks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ipwhois / ip-api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geolocation and proxy detection</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DevOps</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Version control and collaboration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 Railway / PythonAnywhere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cloud deployment for students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5.1 Why Python + Flask?</w:t>
      </w:r>
    </w:p>
    <w:p>
      <w:pPr>
        <w:pStyle w:val="ListParagraph"/>
        <w:numPr>
          <w:ilvl w:val="0"/>
          <w:numId w:val="2"/>
        </w:numPr>
        <w:spacing w:before="60" w:after="60"/>
      </w:pPr>
      <w:r>
        <w:rPr>
          <w:rFonts w:ascii="Arial" w:cs="Arial" w:eastAsia="Arial" w:hAnsi="Arial"/>
          <w:b w:val="false"/>
          <w:bCs w:val="false"/>
          <w:sz w:val="22"/>
          <w:szCs w:val="22"/>
        </w:rPr>
        <w:t xml:space="preserve">Python has rich libraries for security, networking, and web scraping</w:t>
      </w:r>
    </w:p>
    <w:p>
      <w:pPr>
        <w:pStyle w:val="ListParagraph"/>
        <w:numPr>
          <w:ilvl w:val="0"/>
          <w:numId w:val="2"/>
        </w:numPr>
        <w:spacing w:before="60" w:after="60"/>
      </w:pPr>
      <w:r>
        <w:rPr>
          <w:rFonts w:ascii="Arial" w:cs="Arial" w:eastAsia="Arial" w:hAnsi="Arial"/>
          <w:b w:val="false"/>
          <w:bCs w:val="false"/>
          <w:sz w:val="22"/>
          <w:szCs w:val="22"/>
        </w:rPr>
        <w:t xml:space="preserve">Flask is lightweight and easy to set up — ideal for hackathon timelines</w:t>
      </w:r>
    </w:p>
    <w:p>
      <w:pPr>
        <w:pStyle w:val="ListParagraph"/>
        <w:numPr>
          <w:ilvl w:val="0"/>
          <w:numId w:val="2"/>
        </w:numPr>
        <w:spacing w:before="60" w:after="60"/>
      </w:pPr>
      <w:r>
        <w:rPr>
          <w:rFonts w:ascii="Arial" w:cs="Arial" w:eastAsia="Arial" w:hAnsi="Arial"/>
          <w:b w:val="false"/>
          <w:bCs w:val="false"/>
          <w:sz w:val="22"/>
          <w:szCs w:val="22"/>
        </w:rPr>
        <w:t xml:space="preserve">Huge community support with free API wrappers available</w:t>
      </w:r>
    </w:p>
    <w:p>
      <w:pPr>
        <w:pStyle w:val="ListParagraph"/>
        <w:numPr>
          <w:ilvl w:val="0"/>
          <w:numId w:val="2"/>
        </w:numPr>
        <w:spacing w:before="60" w:after="60"/>
      </w:pPr>
      <w:r>
        <w:rPr>
          <w:rFonts w:ascii="Arial" w:cs="Arial" w:eastAsia="Arial" w:hAnsi="Arial"/>
          <w:b w:val="false"/>
          <w:bCs w:val="false"/>
          <w:sz w:val="22"/>
          <w:szCs w:val="22"/>
        </w:rPr>
        <w:t xml:space="preserve">Easy to deploy on free platforms like PythonAnywhere or Render</w:t>
      </w:r>
    </w:p>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6. Module-wise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00"/>
        <w:gridCol w:w="2060"/>
      </w:tblGrid>
      <w:tr>
        <w:tc>
          <w:tcPr>
            <w:tcW w:type="dxa" w:w="18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32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 Used</w:t>
            </w:r>
          </w:p>
        </w:tc>
        <w:tc>
          <w:tcPr>
            <w:tcW w:type="dxa" w:w="206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URL Parser</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Extract and validate domain, subdomain, TLD, protocol from input URL</w:t>
            </w:r>
          </w:p>
        </w:tc>
        <w:tc>
          <w:tcPr>
            <w:tcW w:type="dxa" w:w="23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urllib, tldextract</w:t>
            </w:r>
          </w:p>
        </w:tc>
        <w:tc>
          <w:tcPr>
            <w:tcW w:type="dxa" w:w="20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2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Checker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and validate SSL certificate — check issuer, expiry, self-signed flag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cryptography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hrs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WHOIS / Domain</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Query domain registration details and calculate domain age</w:t>
            </w:r>
          </w:p>
        </w:tc>
        <w:tc>
          <w:tcPr>
            <w:tcW w:type="dxa" w:w="23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python-whois</w:t>
            </w:r>
          </w:p>
        </w:tc>
        <w:tc>
          <w:tcPr>
            <w:tcW w:type="dxa" w:w="20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Blacklist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VirusTotal + Google Safe Browsing + PhishTank APIs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 API keys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Content Analyzer</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Scrape page HTML and scan for phishing patterns, suspicious JS</w:t>
            </w:r>
          </w:p>
        </w:tc>
        <w:tc>
          <w:tcPr>
            <w:tcW w:type="dxa" w:w="23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BeautifulSoup, re</w:t>
            </w:r>
          </w:p>
        </w:tc>
        <w:tc>
          <w:tcPr>
            <w:tcW w:type="dxa" w:w="20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4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IP, check VPN/proxy flags, geolocation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ipwhois, ip-api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hrs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Score Engine</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Aggregate all module results with weights, compute final trust score</w:t>
            </w:r>
          </w:p>
        </w:tc>
        <w:tc>
          <w:tcPr>
            <w:tcW w:type="dxa" w:w="23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Python logic</w:t>
            </w:r>
          </w:p>
        </w:tc>
        <w:tc>
          <w:tcPr>
            <w:tcW w:type="dxa" w:w="20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endpoints: /verify, /report, /history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SQLAlchemy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Input form, results dashboard, score visualization</w:t>
            </w:r>
          </w:p>
        </w:tc>
        <w:tc>
          <w:tcPr>
            <w:tcW w:type="dxa" w:w="23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HTML/CSS/JS, Bootstrap</w:t>
            </w:r>
          </w:p>
        </w:tc>
        <w:tc>
          <w:tcPr>
            <w:tcW w:type="dxa" w:w="20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4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 for all entities, migrations, CRUD operations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SQLite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Testing &amp; QA</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Unit tests for each module, integration tests, edge cases</w:t>
            </w:r>
          </w:p>
        </w:tc>
        <w:tc>
          <w:tcPr>
            <w:tcW w:type="dxa" w:w="23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pytest, unittest</w:t>
            </w:r>
          </w:p>
        </w:tc>
        <w:tc>
          <w:tcPr>
            <w:tcW w:type="dxa" w:w="20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to free cloud platform, configure environment variables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Render/Railway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6.1 Scoring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 Module</w:t>
            </w:r>
          </w:p>
        </w:tc>
        <w:tc>
          <w:tcPr>
            <w:tcW w:type="dxa" w:w="268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 (%)</w:t>
            </w:r>
          </w:p>
        </w:tc>
        <w:tc>
          <w:tcPr>
            <w:tcW w:type="dxa" w:w="268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Blacklist Check</w:t>
            </w:r>
          </w:p>
        </w:tc>
        <w:tc>
          <w:tcPr>
            <w:tcW w:type="dxa" w:w="2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35%</w:t>
            </w:r>
          </w:p>
        </w:tc>
        <w:tc>
          <w:tcPr>
            <w:tcW w:type="dxa" w:w="2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Strongest signal — direct threat database hit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Certificate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SSL = high risk; expired = moderate risk</w:t>
            </w:r>
          </w:p>
        </w:tc>
      </w:tr>
      <w:tr>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Domain Age</w:t>
            </w:r>
          </w:p>
        </w:tc>
        <w:tc>
          <w:tcPr>
            <w:tcW w:type="dxa" w:w="2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20%</w:t>
            </w:r>
          </w:p>
        </w:tc>
        <w:tc>
          <w:tcPr>
            <w:tcW w:type="dxa" w:w="2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Very new domains are highly suspicious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Analysis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patterns directly indicate fraud</w:t>
            </w:r>
          </w:p>
        </w:tc>
      </w:tr>
      <w:tr>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IP Intelligence</w:t>
            </w:r>
          </w:p>
        </w:tc>
        <w:tc>
          <w:tcPr>
            <w:tcW w:type="dxa" w:w="2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10%</w:t>
            </w:r>
          </w:p>
        </w:tc>
        <w:tc>
          <w:tcPr>
            <w:tcW w:type="dxa" w:w="2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VPN/Tor usage raises suspicion level</w:t>
            </w:r>
          </w:p>
        </w:tc>
      </w:tr>
    </w:tbl>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7. What Else Is Needed to Complete This Project</w:t>
      </w:r>
    </w:p>
    <w:p>
      <w:pPr>
        <w:spacing w:before="80" w:after="80" w:line="360"/>
      </w:pPr>
      <w:r>
        <w:rPr>
          <w:rFonts w:ascii="Arial" w:cs="Arial" w:eastAsia="Arial" w:hAnsi="Arial"/>
          <w:sz w:val="22"/>
          <w:szCs w:val="22"/>
        </w:rPr>
        <w:t xml:space="preserve">Beyond the code and design, here is everything needed to successfully build, test, and present this project: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7.1 API Keys (Free Tier Available)</w:t>
      </w:r>
    </w:p>
    <w:p>
      <w:pPr>
        <w:pStyle w:val="ListParagraph"/>
        <w:numPr>
          <w:ilvl w:val="0"/>
          <w:numId w:val="2"/>
        </w:numPr>
        <w:spacing w:before="60" w:after="60"/>
      </w:pPr>
      <w:r>
        <w:rPr>
          <w:rFonts w:ascii="Arial" w:cs="Arial" w:eastAsia="Arial" w:hAnsi="Arial"/>
          <w:b w:val="false"/>
          <w:bCs w:val="false"/>
          <w:sz w:val="22"/>
          <w:szCs w:val="22"/>
        </w:rPr>
        <w:t xml:space="preserve">VirusTotal API — free tier: 4 lookups/min (virustotal.com)</w:t>
      </w:r>
    </w:p>
    <w:p>
      <w:pPr>
        <w:pStyle w:val="ListParagraph"/>
        <w:numPr>
          <w:ilvl w:val="0"/>
          <w:numId w:val="2"/>
        </w:numPr>
        <w:spacing w:before="60" w:after="60"/>
      </w:pPr>
      <w:r>
        <w:rPr>
          <w:rFonts w:ascii="Arial" w:cs="Arial" w:eastAsia="Arial" w:hAnsi="Arial"/>
          <w:b w:val="false"/>
          <w:bCs w:val="false"/>
          <w:sz w:val="22"/>
          <w:szCs w:val="22"/>
        </w:rPr>
        <w:t xml:space="preserve">Google Safe Browsing API — free via Google Cloud Console</w:t>
      </w:r>
    </w:p>
    <w:p>
      <w:pPr>
        <w:pStyle w:val="ListParagraph"/>
        <w:numPr>
          <w:ilvl w:val="0"/>
          <w:numId w:val="2"/>
        </w:numPr>
        <w:spacing w:before="60" w:after="60"/>
      </w:pPr>
      <w:r>
        <w:rPr>
          <w:rFonts w:ascii="Arial" w:cs="Arial" w:eastAsia="Arial" w:hAnsi="Arial"/>
          <w:b w:val="false"/>
          <w:bCs w:val="false"/>
          <w:sz w:val="22"/>
          <w:szCs w:val="22"/>
        </w:rPr>
        <w:t xml:space="preserve">IPInfo.io or ip-api.com — free tier for IP geolocation</w:t>
      </w:r>
    </w:p>
    <w:p>
      <w:pPr>
        <w:pStyle w:val="ListParagraph"/>
        <w:numPr>
          <w:ilvl w:val="0"/>
          <w:numId w:val="2"/>
        </w:numPr>
        <w:spacing w:before="60" w:after="60"/>
      </w:pPr>
      <w:r>
        <w:rPr>
          <w:rFonts w:ascii="Arial" w:cs="Arial" w:eastAsia="Arial" w:hAnsi="Arial"/>
          <w:b w:val="false"/>
          <w:bCs w:val="false"/>
          <w:sz w:val="22"/>
          <w:szCs w:val="22"/>
        </w:rPr>
        <w:t xml:space="preserve">WhoisXML API — free 500 requests/month</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7.2 Development Environment</w:t>
      </w:r>
    </w:p>
    <w:p>
      <w:pPr>
        <w:pStyle w:val="ListParagraph"/>
        <w:numPr>
          <w:ilvl w:val="0"/>
          <w:numId w:val="2"/>
        </w:numPr>
        <w:spacing w:before="60" w:after="60"/>
      </w:pPr>
      <w:r>
        <w:rPr>
          <w:rFonts w:ascii="Arial" w:cs="Arial" w:eastAsia="Arial" w:hAnsi="Arial"/>
          <w:b w:val="false"/>
          <w:bCs w:val="false"/>
          <w:sz w:val="22"/>
          <w:szCs w:val="22"/>
        </w:rPr>
        <w:t xml:space="preserve">Python 3.10+ installed</w:t>
      </w:r>
    </w:p>
    <w:p>
      <w:pPr>
        <w:pStyle w:val="ListParagraph"/>
        <w:numPr>
          <w:ilvl w:val="0"/>
          <w:numId w:val="2"/>
        </w:numPr>
        <w:spacing w:before="60" w:after="60"/>
      </w:pPr>
      <w:r>
        <w:rPr>
          <w:rFonts w:ascii="Arial" w:cs="Arial" w:eastAsia="Arial" w:hAnsi="Arial"/>
          <w:b w:val="false"/>
          <w:bCs w:val="false"/>
          <w:sz w:val="22"/>
          <w:szCs w:val="22"/>
        </w:rPr>
        <w:t xml:space="preserve">VS Code or PyCharm IDE</w:t>
      </w:r>
    </w:p>
    <w:p>
      <w:pPr>
        <w:pStyle w:val="ListParagraph"/>
        <w:numPr>
          <w:ilvl w:val="0"/>
          <w:numId w:val="2"/>
        </w:numPr>
        <w:spacing w:before="60" w:after="60"/>
      </w:pPr>
      <w:r>
        <w:rPr>
          <w:rFonts w:ascii="Arial" w:cs="Arial" w:eastAsia="Arial" w:hAnsi="Arial"/>
          <w:b w:val="false"/>
          <w:bCs w:val="false"/>
          <w:sz w:val="22"/>
          <w:szCs w:val="22"/>
        </w:rPr>
        <w:t xml:space="preserve">pip packages: flask, sqlalchemy, requests, python-whois, beautifulsoup4, tldextract, cryptography</w:t>
      </w:r>
    </w:p>
    <w:p>
      <w:pPr>
        <w:pStyle w:val="ListParagraph"/>
        <w:numPr>
          <w:ilvl w:val="0"/>
          <w:numId w:val="2"/>
        </w:numPr>
        <w:spacing w:before="60" w:after="60"/>
      </w:pPr>
      <w:r>
        <w:rPr>
          <w:rFonts w:ascii="Arial" w:cs="Arial" w:eastAsia="Arial" w:hAnsi="Arial"/>
          <w:b w:val="false"/>
          <w:bCs w:val="false"/>
          <w:sz w:val="22"/>
          <w:szCs w:val="22"/>
        </w:rPr>
        <w:t xml:space="preserve">Postman or Thunder Client for API testing</w:t>
      </w:r>
    </w:p>
    <w:p>
      <w:pPr>
        <w:pStyle w:val="ListParagraph"/>
        <w:numPr>
          <w:ilvl w:val="0"/>
          <w:numId w:val="2"/>
        </w:numPr>
        <w:spacing w:before="60" w:after="60"/>
      </w:pPr>
      <w:r>
        <w:rPr>
          <w:rFonts w:ascii="Arial" w:cs="Arial" w:eastAsia="Arial" w:hAnsi="Arial"/>
          <w:b w:val="false"/>
          <w:bCs w:val="false"/>
          <w:sz w:val="22"/>
          <w:szCs w:val="22"/>
        </w:rPr>
        <w:t xml:space="preserve">Git for version control</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7.3 Deployment (Free Options for Students)</w:t>
      </w:r>
    </w:p>
    <w:p>
      <w:pPr>
        <w:pStyle w:val="ListParagraph"/>
        <w:numPr>
          <w:ilvl w:val="0"/>
          <w:numId w:val="2"/>
        </w:numPr>
        <w:spacing w:before="60" w:after="60"/>
      </w:pPr>
      <w:r>
        <w:rPr>
          <w:rFonts w:ascii="Arial" w:cs="Arial" w:eastAsia="Arial" w:hAnsi="Arial"/>
          <w:b w:val="false"/>
          <w:bCs w:val="false"/>
          <w:sz w:val="22"/>
          <w:szCs w:val="22"/>
        </w:rPr>
        <w:t xml:space="preserve">PythonAnywhere — easiest for Flask apps, free tier available</w:t>
      </w:r>
    </w:p>
    <w:p>
      <w:pPr>
        <w:pStyle w:val="ListParagraph"/>
        <w:numPr>
          <w:ilvl w:val="0"/>
          <w:numId w:val="2"/>
        </w:numPr>
        <w:spacing w:before="60" w:after="60"/>
      </w:pPr>
      <w:r>
        <w:rPr>
          <w:rFonts w:ascii="Arial" w:cs="Arial" w:eastAsia="Arial" w:hAnsi="Arial"/>
          <w:b w:val="false"/>
          <w:bCs w:val="false"/>
          <w:sz w:val="22"/>
          <w:szCs w:val="22"/>
        </w:rPr>
        <w:t xml:space="preserve">Render.com — free web service with GitHub auto-deploy</w:t>
      </w:r>
    </w:p>
    <w:p>
      <w:pPr>
        <w:pStyle w:val="ListParagraph"/>
        <w:numPr>
          <w:ilvl w:val="0"/>
          <w:numId w:val="2"/>
        </w:numPr>
        <w:spacing w:before="60" w:after="60"/>
      </w:pPr>
      <w:r>
        <w:rPr>
          <w:rFonts w:ascii="Arial" w:cs="Arial" w:eastAsia="Arial" w:hAnsi="Arial"/>
          <w:b w:val="false"/>
          <w:bCs w:val="false"/>
          <w:sz w:val="22"/>
          <w:szCs w:val="22"/>
        </w:rPr>
        <w:t xml:space="preserve">Railway.app — generous free tier for student projects</w:t>
      </w:r>
    </w:p>
    <w:p>
      <w:pPr>
        <w:pStyle w:val="ListParagraph"/>
        <w:numPr>
          <w:ilvl w:val="0"/>
          <w:numId w:val="2"/>
        </w:numPr>
        <w:spacing w:before="60" w:after="60"/>
      </w:pPr>
      <w:r>
        <w:rPr>
          <w:rFonts w:ascii="Arial" w:cs="Arial" w:eastAsia="Arial" w:hAnsi="Arial"/>
          <w:b w:val="false"/>
          <w:bCs w:val="false"/>
          <w:sz w:val="22"/>
          <w:szCs w:val="22"/>
        </w:rPr>
        <w:t xml:space="preserve">GitHub Pages — for hosting the frontend if separated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7.4 Presentation Needs</w:t>
      </w:r>
    </w:p>
    <w:p>
      <w:pPr>
        <w:pStyle w:val="ListParagraph"/>
        <w:numPr>
          <w:ilvl w:val="0"/>
          <w:numId w:val="2"/>
        </w:numPr>
        <w:spacing w:before="60" w:after="60"/>
      </w:pPr>
      <w:r>
        <w:rPr>
          <w:rFonts w:ascii="Arial" w:cs="Arial" w:eastAsia="Arial" w:hAnsi="Arial"/>
          <w:b w:val="false"/>
          <w:bCs w:val="false"/>
          <w:sz w:val="22"/>
          <w:szCs w:val="22"/>
        </w:rPr>
        <w:t xml:space="preserve">Live demo of the tool with 3-4 test URLs (real, phishing, expired)</w:t>
      </w:r>
    </w:p>
    <w:p>
      <w:pPr>
        <w:pStyle w:val="ListParagraph"/>
        <w:numPr>
          <w:ilvl w:val="0"/>
          <w:numId w:val="2"/>
        </w:numPr>
        <w:spacing w:before="60" w:after="60"/>
      </w:pPr>
      <w:r>
        <w:rPr>
          <w:rFonts w:ascii="Arial" w:cs="Arial" w:eastAsia="Arial" w:hAnsi="Arial"/>
          <w:b w:val="false"/>
          <w:bCs w:val="false"/>
          <w:sz w:val="22"/>
          <w:szCs w:val="22"/>
        </w:rPr>
        <w:t xml:space="preserve">Screenshot walkthrough as fallback if internet fails</w:t>
      </w:r>
    </w:p>
    <w:p>
      <w:pPr>
        <w:pStyle w:val="ListParagraph"/>
        <w:numPr>
          <w:ilvl w:val="0"/>
          <w:numId w:val="2"/>
        </w:numPr>
        <w:spacing w:before="60" w:after="60"/>
      </w:pPr>
      <w:r>
        <w:rPr>
          <w:rFonts w:ascii="Arial" w:cs="Arial" w:eastAsia="Arial" w:hAnsi="Arial"/>
          <w:b w:val="false"/>
          <w:bCs w:val="false"/>
          <w:sz w:val="22"/>
          <w:szCs w:val="22"/>
        </w:rPr>
        <w:t xml:space="preserve">Slide deck with architecture, ER diagram, and score breakdown</w:t>
      </w:r>
    </w:p>
    <w:p>
      <w:pPr>
        <w:pStyle w:val="ListParagraph"/>
        <w:numPr>
          <w:ilvl w:val="0"/>
          <w:numId w:val="2"/>
        </w:numPr>
        <w:spacing w:before="60" w:after="60"/>
      </w:pPr>
      <w:r>
        <w:rPr>
          <w:rFonts w:ascii="Arial" w:cs="Arial" w:eastAsia="Arial" w:hAnsi="Arial"/>
          <w:b w:val="false"/>
          <w:bCs w:val="false"/>
          <w:sz w:val="22"/>
          <w:szCs w:val="22"/>
        </w:rPr>
        <w:t xml:space="preserve">3-minute demo script prepared and rehearsed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7.5 Testing Checklist</w:t>
      </w:r>
    </w:p>
    <w:p>
      <w:pPr>
        <w:pStyle w:val="ListParagraph"/>
        <w:numPr>
          <w:ilvl w:val="0"/>
          <w:numId w:val="2"/>
        </w:numPr>
        <w:spacing w:before="60" w:after="60"/>
      </w:pPr>
      <w:r>
        <w:rPr>
          <w:rFonts w:ascii="Arial" w:cs="Arial" w:eastAsia="Arial" w:hAnsi="Arial"/>
          <w:b w:val="false"/>
          <w:bCs w:val="false"/>
          <w:sz w:val="22"/>
          <w:szCs w:val="22"/>
        </w:rPr>
        <w:t xml:space="preserve">Test with a known phishing URL from PhishTank</w:t>
      </w:r>
    </w:p>
    <w:p>
      <w:pPr>
        <w:pStyle w:val="ListParagraph"/>
        <w:numPr>
          <w:ilvl w:val="0"/>
          <w:numId w:val="2"/>
        </w:numPr>
        <w:spacing w:before="60" w:after="60"/>
      </w:pPr>
      <w:r>
        <w:rPr>
          <w:rFonts w:ascii="Arial" w:cs="Arial" w:eastAsia="Arial" w:hAnsi="Arial"/>
          <w:b w:val="false"/>
          <w:bCs w:val="false"/>
          <w:sz w:val="22"/>
          <w:szCs w:val="22"/>
        </w:rPr>
        <w:t xml:space="preserve">Test with a legitimate banking site (e.g., sbi.co.in)</w:t>
      </w:r>
    </w:p>
    <w:p>
      <w:pPr>
        <w:pStyle w:val="ListParagraph"/>
        <w:numPr>
          <w:ilvl w:val="0"/>
          <w:numId w:val="2"/>
        </w:numPr>
        <w:spacing w:before="60" w:after="60"/>
      </w:pPr>
      <w:r>
        <w:rPr>
          <w:rFonts w:ascii="Arial" w:cs="Arial" w:eastAsia="Arial" w:hAnsi="Arial"/>
          <w:b w:val="false"/>
          <w:bCs w:val="false"/>
          <w:sz w:val="22"/>
          <w:szCs w:val="22"/>
        </w:rPr>
        <w:t xml:space="preserve">Test with an expired SSL site</w:t>
      </w:r>
    </w:p>
    <w:p>
      <w:pPr>
        <w:pStyle w:val="ListParagraph"/>
        <w:numPr>
          <w:ilvl w:val="0"/>
          <w:numId w:val="2"/>
        </w:numPr>
        <w:spacing w:before="60" w:after="60"/>
      </w:pPr>
      <w:r>
        <w:rPr>
          <w:rFonts w:ascii="Arial" w:cs="Arial" w:eastAsia="Arial" w:hAnsi="Arial"/>
          <w:b w:val="false"/>
          <w:bCs w:val="false"/>
          <w:sz w:val="22"/>
          <w:szCs w:val="22"/>
        </w:rPr>
        <w:t xml:space="preserve">Test with a brand-new domain (&lt; 30 days old)</w:t>
      </w:r>
    </w:p>
    <w:p>
      <w:pPr>
        <w:pStyle w:val="ListParagraph"/>
        <w:numPr>
          <w:ilvl w:val="0"/>
          <w:numId w:val="2"/>
        </w:numPr>
        <w:spacing w:before="60" w:after="60"/>
      </w:pPr>
      <w:r>
        <w:rPr>
          <w:rFonts w:ascii="Arial" w:cs="Arial" w:eastAsia="Arial" w:hAnsi="Arial"/>
          <w:b w:val="false"/>
          <w:bCs w:val="false"/>
          <w:sz w:val="22"/>
          <w:szCs w:val="22"/>
        </w:rPr>
        <w:t xml:space="preserve">Test with a URL using HTTP (no SSL)</w:t>
      </w:r>
    </w:p>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8. Project Timeline (Hackathon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w:t>
            </w:r>
          </w:p>
        </w:tc>
        <w:tc>
          <w:tcPr>
            <w:tcW w:type="dxa" w:w="400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3560"/>
            <w:tcBorders>
              <w:top w:val="single" w:color="1A56A0" w:sz="2"/>
              <w:left w:val="single" w:color="1A56A0" w:sz="2"/>
              <w:bottom w:val="single" w:color="1A56A0" w:sz="2"/>
              <w:right w:val="single" w:color="1A56A0" w:sz="2"/>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Hour 0–1</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Design submission — this report + ER diagram</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Report, UML/ER, plan approved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 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app setup, database models, URL parser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Flask server + DB</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Hour 4–8</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SSL, WHOIS, Blacklist modules</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 core modules working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 8–12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Analyzer + IP Intelligence modules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working</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Hour 12–16</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Score engine + Flask REST API</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API returning trust scores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 16–20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UI — input form + results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web interface</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Hour 20–23</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Testing, bug fixes, deployment</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Live deployed 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 23–24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prep, slide polish, rehearsal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 for jury presentation</w:t>
            </w:r>
          </w:p>
        </w:tc>
      </w:tr>
    </w:tbl>
    <w:p>
      <w:r>
        <w:br w:type="page"/>
      </w:r>
    </w:p>
    <w:p>
      <w:pPr>
        <w:pStyle w:val="Heading1"/>
        <w:pBdr>
          <w:bottom w:val="single" w:color="1A56A0" w:sz="4" w:space="4"/>
        </w:pBdr>
        <w:spacing w:before="360" w:after="180"/>
      </w:pPr>
      <w:r>
        <w:rPr>
          <w:rFonts w:ascii="Arial" w:cs="Arial" w:eastAsia="Arial" w:hAnsi="Arial"/>
          <w:b/>
          <w:bCs/>
          <w:color w:val="1A56A0"/>
          <w:sz w:val="32"/>
          <w:szCs w:val="32"/>
        </w:rPr>
        <w:t xml:space="preserve">9. References</w:t>
      </w:r>
    </w:p>
    <w:p>
      <w:pPr>
        <w:pStyle w:val="ListParagraph"/>
        <w:numPr>
          <w:ilvl w:val="0"/>
          <w:numId w:val="3"/>
        </w:numPr>
        <w:spacing w:before="60" w:after="60"/>
      </w:pPr>
      <w:r>
        <w:rPr>
          <w:rFonts w:ascii="Arial" w:cs="Arial" w:eastAsia="Arial" w:hAnsi="Arial"/>
          <w:sz w:val="22"/>
          <w:szCs w:val="22"/>
        </w:rPr>
        <w:t xml:space="preserve">VirusTotal API Documentation — https://developers.virustotal.com</w:t>
      </w:r>
    </w:p>
    <w:p>
      <w:pPr>
        <w:pStyle w:val="ListParagraph"/>
        <w:numPr>
          <w:ilvl w:val="0"/>
          <w:numId w:val="3"/>
        </w:numPr>
        <w:spacing w:before="60" w:after="60"/>
      </w:pPr>
      <w:r>
        <w:rPr>
          <w:rFonts w:ascii="Arial" w:cs="Arial" w:eastAsia="Arial" w:hAnsi="Arial"/>
          <w:sz w:val="22"/>
          <w:szCs w:val="22"/>
        </w:rPr>
        <w:t xml:space="preserve">Google Safe Browsing API — https://developers.google.com/safe-browsing</w:t>
      </w:r>
    </w:p>
    <w:p>
      <w:pPr>
        <w:pStyle w:val="ListParagraph"/>
        <w:numPr>
          <w:ilvl w:val="0"/>
          <w:numId w:val="3"/>
        </w:numPr>
        <w:spacing w:before="60" w:after="60"/>
      </w:pPr>
      <w:r>
        <w:rPr>
          <w:rFonts w:ascii="Arial" w:cs="Arial" w:eastAsia="Arial" w:hAnsi="Arial"/>
          <w:sz w:val="22"/>
          <w:szCs w:val="22"/>
        </w:rPr>
        <w:t xml:space="preserve">PhishTank Database — https://phishtank.org</w:t>
      </w:r>
    </w:p>
    <w:p>
      <w:pPr>
        <w:pStyle w:val="ListParagraph"/>
        <w:numPr>
          <w:ilvl w:val="0"/>
          <w:numId w:val="3"/>
        </w:numPr>
        <w:spacing w:before="60" w:after="60"/>
      </w:pPr>
      <w:r>
        <w:rPr>
          <w:rFonts w:ascii="Arial" w:cs="Arial" w:eastAsia="Arial" w:hAnsi="Arial"/>
          <w:sz w:val="22"/>
          <w:szCs w:val="22"/>
        </w:rPr>
        <w:t xml:space="preserve">python-whois library — https://pypi.org/project/python-whois</w:t>
      </w:r>
    </w:p>
    <w:p>
      <w:pPr>
        <w:pStyle w:val="ListParagraph"/>
        <w:numPr>
          <w:ilvl w:val="0"/>
          <w:numId w:val="3"/>
        </w:numPr>
        <w:spacing w:before="60" w:after="60"/>
      </w:pPr>
      <w:r>
        <w:rPr>
          <w:rFonts w:ascii="Arial" w:cs="Arial" w:eastAsia="Arial" w:hAnsi="Arial"/>
          <w:sz w:val="22"/>
          <w:szCs w:val="22"/>
        </w:rPr>
        <w:t xml:space="preserve">Flask Documentation — https://flask.palletsprojects.com</w:t>
      </w:r>
    </w:p>
    <w:p>
      <w:pPr>
        <w:pStyle w:val="ListParagraph"/>
        <w:numPr>
          <w:ilvl w:val="0"/>
          <w:numId w:val="3"/>
        </w:numPr>
        <w:spacing w:before="60" w:after="60"/>
      </w:pPr>
      <w:r>
        <w:rPr>
          <w:rFonts w:ascii="Arial" w:cs="Arial" w:eastAsia="Arial" w:hAnsi="Arial"/>
          <w:sz w:val="22"/>
          <w:szCs w:val="22"/>
        </w:rPr>
        <w:t xml:space="preserve">BeautifulSoup4 — https://www.crummy.com/software/BeautifulSoup</w:t>
      </w:r>
    </w:p>
    <w:p>
      <w:pPr>
        <w:pStyle w:val="ListParagraph"/>
        <w:numPr>
          <w:ilvl w:val="0"/>
          <w:numId w:val="3"/>
        </w:numPr>
        <w:spacing w:before="60" w:after="60"/>
      </w:pPr>
      <w:r>
        <w:rPr>
          <w:rFonts w:ascii="Arial" w:cs="Arial" w:eastAsia="Arial" w:hAnsi="Arial"/>
          <w:sz w:val="22"/>
          <w:szCs w:val="22"/>
        </w:rPr>
        <w:t xml:space="preserve">OWASP Phishing Guide — https://owasp.org/www-project-phishing-faq</w:t>
      </w:r>
    </w:p>
    <w:p>
      <w:pPr>
        <w:pStyle w:val="ListParagraph"/>
        <w:numPr>
          <w:ilvl w:val="0"/>
          <w:numId w:val="3"/>
        </w:numPr>
        <w:spacing w:before="60" w:after="60"/>
      </w:pPr>
      <w:r>
        <w:rPr>
          <w:rFonts w:ascii="Arial" w:cs="Arial" w:eastAsia="Arial" w:hAnsi="Arial"/>
          <w:sz w:val="22"/>
          <w:szCs w:val="22"/>
        </w:rPr>
        <w:t xml:space="preserve">Cryptography library — https://cryptography.io</w:t>
      </w:r>
    </w:p>
    <w:p>
      <w:pPr>
        <w:pStyle w:val="ListParagraph"/>
        <w:numPr>
          <w:ilvl w:val="0"/>
          <w:numId w:val="3"/>
        </w:numPr>
        <w:spacing w:before="60" w:after="60"/>
      </w:pPr>
      <w:r>
        <w:rPr>
          <w:rFonts w:ascii="Arial" w:cs="Arial" w:eastAsia="Arial" w:hAnsi="Arial"/>
          <w:sz w:val="22"/>
          <w:szCs w:val="22"/>
        </w:rPr>
        <w:t xml:space="preserve">ipwhois library — https://pypi.org/project/ipwhois</w:t>
      </w:r>
    </w:p>
    <w:p>
      <w:pPr>
        <w:pStyle w:val="ListParagraph"/>
        <w:numPr>
          <w:ilvl w:val="0"/>
          <w:numId w:val="3"/>
        </w:numPr>
        <w:spacing w:before="60" w:after="60"/>
      </w:pPr>
      <w:r>
        <w:rPr>
          <w:rFonts w:ascii="Arial" w:cs="Arial" w:eastAsia="Arial" w:hAnsi="Arial"/>
          <w:sz w:val="22"/>
          <w:szCs w:val="22"/>
        </w:rPr>
        <w:t xml:space="preserve">SQLAlchemy ORM — https://docs.sqlalchemy.org</w:t>
      </w:r>
    </w:p>
    <w:p>
      <w:pPr>
        <w:spacing w:before="60" w:after="60"/>
      </w:pPr>
      <w:r>
        <w:t xml:space="preserve"/>
      </w:r>
    </w:p>
    <w:p>
      <w:pPr>
        <w:spacing w:before="60" w:after="60"/>
      </w:pPr>
      <w:r>
        <w:t xml:space="preserve"/>
      </w:r>
    </w:p>
    <w:p>
      <w:pPr>
        <w:pBdr>
          <w:top w:val="single" w:color="1A56A0" w:sz="4" w:space="8"/>
        </w:pBdr>
        <w:spacing w:before="400"/>
        <w:jc w:val="center"/>
      </w:pPr>
      <w:r>
        <w:rPr>
          <w:rFonts w:ascii="Arial" w:cs="Arial" w:eastAsia="Arial" w:hAnsi="Arial"/>
          <w:i/>
          <w:iCs/>
          <w:color w:val="888888"/>
          <w:sz w:val="20"/>
          <w:szCs w:val="20"/>
        </w:rPr>
        <w:t xml:space="preserve">End of Report  |  Codethon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jc w:val="center"/>
    </w:pPr>
    <w:r>
      <w:rPr>
        <w:rFonts w:ascii="Arial" w:cs="Arial" w:eastAsia="Arial" w:hAnsi="Arial"/>
        <w:color w:val="888888"/>
        <w:sz w:val="18"/>
        <w:szCs w:val="18"/>
      </w:rPr>
      <w:t xml:space="preserve">Codethon 2026  |  Page </w:t>
    </w:r>
    <w:r>
      <w:rPr>
        <w:rFonts w:ascii="Arial" w:cs="Arial" w:eastAsia="Arial" w:hAnsi="Arial"/>
        <w:color w:val="1A56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jc w:val="right"/>
    </w:pPr>
    <w:r>
      <w:rPr>
        <w:rFonts w:ascii="Arial" w:cs="Arial" w:eastAsia="Arial" w:hAnsi="Arial"/>
        <w:i/>
        <w:iCs/>
        <w:color w:val="888888"/>
        <w:sz w:val="18"/>
        <w:szCs w:val="18"/>
      </w:rPr>
      <w:t xml:space="preserve">Website Genuineness Verification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6A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2026-03-03T08:00:01.547Z</dcterms:created>
  <dcterms:modified xsi:type="dcterms:W3CDTF">2026-03-03T08:00:01.547Z</dcterms:modified>
</cp:coreProperties>
</file>

<file path=docProps/custom.xml><?xml version="1.0" encoding="utf-8"?>
<Properties xmlns="http://schemas.openxmlformats.org/officeDocument/2006/custom-properties" xmlns:vt="http://schemas.openxmlformats.org/officeDocument/2006/docPropsVTypes"/>
</file>