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B481" w14:textId="77777777" w:rsidR="00472C12" w:rsidRDefault="00000000">
      <w:pPr>
        <w:pStyle w:val="Heading1"/>
      </w:pPr>
      <w:r>
        <w:t>Edge Incidence Vectors (mod 2) for Basis Path Validation</w:t>
      </w:r>
    </w:p>
    <w:p w14:paraId="291250E0" w14:textId="4FCE259C" w:rsidR="00230BC3" w:rsidRDefault="00230BC3">
      <w:r w:rsidRPr="00230BC3">
        <w:t>R. Sa</w:t>
      </w:r>
      <w:r>
        <w:t>bourin</w:t>
      </w:r>
      <w:r w:rsidRPr="00230BC3">
        <w:t>, Edge Incidence Vectors (mod 2) for Basis Path Validation, unpublished technical note, 2025. Developed with assistance from ChatGPT.</w:t>
      </w:r>
    </w:p>
    <w:p w14:paraId="716591F3" w14:textId="21B1478B" w:rsidR="00472C12" w:rsidRDefault="00000000">
      <w:r>
        <w:t>This document explains how edge-incidence vectors modulo 2 are used to reason about</w:t>
      </w:r>
      <w:r>
        <w:br/>
        <w:t>basis paths in control flow graphs.</w:t>
      </w:r>
    </w:p>
    <w:p w14:paraId="609D165B" w14:textId="77777777" w:rsidR="00472C12" w:rsidRDefault="00000000">
      <w:r>
        <w:t>1. What is an edge-incidence vector (mod 2)?</w:t>
      </w:r>
    </w:p>
    <w:p w14:paraId="056F7D4D" w14:textId="77777777" w:rsidR="00472C12" w:rsidRDefault="00000000">
      <w:r>
        <w:t>Given a fixed ordering of edges in a control flow graph, a path can be represented</w:t>
      </w:r>
      <w:r>
        <w:br/>
        <w:t>as a binary vector:</w:t>
      </w:r>
      <w:r>
        <w:br/>
        <w:t>- 1 indicates the path uses that edge an odd number of times</w:t>
      </w:r>
      <w:r>
        <w:br/>
        <w:t>- 0 indicates the path uses that edge an even number of times (including zero)</w:t>
      </w:r>
    </w:p>
    <w:p w14:paraId="21269717" w14:textId="77777777" w:rsidR="00472C12" w:rsidRDefault="00000000">
      <w:r>
        <w:t>All arithmetic is performed modulo 2 (XOR).</w:t>
      </w:r>
    </w:p>
    <w:p w14:paraId="607F15F6" w14:textId="77777777" w:rsidR="00472C12" w:rsidRDefault="00000000">
      <w:r>
        <w:t>2. Example Graph</w:t>
      </w:r>
    </w:p>
    <w:p w14:paraId="067A5896" w14:textId="77777777" w:rsidR="00472C12" w:rsidRDefault="00000000">
      <w:r>
        <w:t>Nodes:</w:t>
      </w:r>
      <w:r>
        <w:br/>
        <w:t>START → A → B → END</w:t>
      </w:r>
    </w:p>
    <w:p w14:paraId="1EA51A48" w14:textId="77777777" w:rsidR="00472C12" w:rsidRDefault="00000000">
      <w:r>
        <w:t>Edges (fixed order):</w:t>
      </w:r>
      <w:r>
        <w:br/>
        <w:t>e1: START → A</w:t>
      </w:r>
      <w:r>
        <w:br/>
        <w:t>e2: A → B</w:t>
      </w:r>
      <w:r>
        <w:br/>
        <w:t>e3: B → END</w:t>
      </w:r>
      <w:r>
        <w:br/>
        <w:t>e4: A → END</w:t>
      </w:r>
    </w:p>
    <w:p w14:paraId="3EEE00F1" w14:textId="77777777" w:rsidR="00472C12" w:rsidRDefault="00000000">
      <w:r>
        <w:t>3. Example Paths</w:t>
      </w:r>
    </w:p>
    <w:p w14:paraId="4BA6EDA6" w14:textId="77777777" w:rsidR="00472C12" w:rsidRDefault="00000000">
      <w:r>
        <w:t>Path P1:</w:t>
      </w:r>
      <w:r>
        <w:br/>
        <w:t>START → A → B → END</w:t>
      </w:r>
      <w:r>
        <w:br/>
        <w:t>Incidence vector:</w:t>
      </w:r>
      <w:r>
        <w:br/>
        <w:t>[1, 1, 1, 0]</w:t>
      </w:r>
    </w:p>
    <w:p w14:paraId="5DF7D9D0" w14:textId="77777777" w:rsidR="00472C12" w:rsidRDefault="00000000">
      <w:r>
        <w:t>Path P2:</w:t>
      </w:r>
      <w:r>
        <w:br/>
        <w:t>START → A → END</w:t>
      </w:r>
      <w:r>
        <w:br/>
        <w:t>Incidence vector:</w:t>
      </w:r>
      <w:r>
        <w:br/>
        <w:t>[1, 0, 0, 1]</w:t>
      </w:r>
    </w:p>
    <w:p w14:paraId="086BD89B" w14:textId="77777777" w:rsidR="00472C12" w:rsidRDefault="00000000">
      <w:r>
        <w:t>4. Combining Paths (mod 2)</w:t>
      </w:r>
    </w:p>
    <w:p w14:paraId="2C617632" w14:textId="77777777" w:rsidR="00472C12" w:rsidRDefault="00000000">
      <w:r>
        <w:t>P1 ⊕ P2 = [0, 1, 1, 1]</w:t>
      </w:r>
    </w:p>
    <w:p w14:paraId="3200255F" w14:textId="77777777" w:rsidR="00472C12" w:rsidRDefault="00000000">
      <w:r>
        <w:t>Edges used by both paths cancel out. This captures cycle structure naturally.</w:t>
      </w:r>
    </w:p>
    <w:p w14:paraId="4AA672BF" w14:textId="77777777" w:rsidR="00472C12" w:rsidRDefault="00000000">
      <w:r>
        <w:t>5. Linear Independence</w:t>
      </w:r>
    </w:p>
    <w:p w14:paraId="6E8CDCEE" w14:textId="77777777" w:rsidR="00472C12" w:rsidRDefault="00000000">
      <w:r>
        <w:lastRenderedPageBreak/>
        <w:t>A set of paths is linearly independent if no path's vector can be written</w:t>
      </w:r>
      <w:r>
        <w:br/>
        <w:t>as a mod-2 combination of the others.</w:t>
      </w:r>
    </w:p>
    <w:p w14:paraId="2D04849B" w14:textId="77777777" w:rsidR="00472C12" w:rsidRDefault="00000000">
      <w:r>
        <w:t>This corresponds to the vectors having full rank over GF(2).</w:t>
      </w:r>
    </w:p>
    <w:p w14:paraId="216008C0" w14:textId="77777777" w:rsidR="00472C12" w:rsidRDefault="00000000">
      <w:r>
        <w:t>6. Relation to Cyclomatic Complexity</w:t>
      </w:r>
    </w:p>
    <w:p w14:paraId="7C3C6A70" w14:textId="77777777" w:rsidR="00472C12" w:rsidRDefault="00000000">
      <w:r>
        <w:t>For a single-entry, single-exit control flow graph:</w:t>
      </w:r>
      <w:r>
        <w:br/>
        <w:t>Cyclomatic Complexity = E − V + 2</w:t>
      </w:r>
    </w:p>
    <w:p w14:paraId="34CC4FD6" w14:textId="77777777" w:rsidR="00472C12" w:rsidRDefault="00000000">
      <w:r>
        <w:t>The dimension of the cycle space equals this value, and a valid basis set must</w:t>
      </w:r>
      <w:r>
        <w:br/>
        <w:t>contain exactly this many independent vectors.</w:t>
      </w:r>
    </w:p>
    <w:p w14:paraId="1D1F960B" w14:textId="77777777" w:rsidR="00472C12" w:rsidRDefault="00000000">
      <w:r>
        <w:t>7. Why Coverage Heuristics Are Insufficient</w:t>
      </w:r>
    </w:p>
    <w:p w14:paraId="5FCBDA8B" w14:textId="77777777" w:rsidR="00472C12" w:rsidRDefault="00000000">
      <w:r>
        <w:t>Introducing a new edge does not guarantee linear independence.</w:t>
      </w:r>
      <w:r>
        <w:br/>
        <w:t>Conversely, independent paths may share all edges.</w:t>
      </w:r>
    </w:p>
    <w:p w14:paraId="2A8BE954" w14:textId="77777777" w:rsidR="00472C12" w:rsidRDefault="00000000">
      <w:r>
        <w:t>True validation requires rank checking, not edge novelty.</w:t>
      </w:r>
    </w:p>
    <w:p w14:paraId="54830565" w14:textId="77777777" w:rsidR="00472C12" w:rsidRDefault="00000000">
      <w:r>
        <w:t>8. Practical Validation Strategy</w:t>
      </w:r>
    </w:p>
    <w:p w14:paraId="4172D147" w14:textId="77777777" w:rsidR="00472C12" w:rsidRDefault="00000000">
      <w:r>
        <w:t>To validate a basis set:</w:t>
      </w:r>
      <w:r>
        <w:br/>
        <w:t>1. Assign each edge an index</w:t>
      </w:r>
      <w:r>
        <w:br/>
        <w:t>2. Convert each basis path to a mod-2 incidence vector</w:t>
      </w:r>
      <w:r>
        <w:br/>
        <w:t>3. Form a matrix over GF(2)</w:t>
      </w:r>
      <w:r>
        <w:br/>
        <w:t>4. Compute its rank</w:t>
      </w:r>
      <w:r>
        <w:br/>
        <w:t>5. Verify rank equals cyclomatic complexity</w:t>
      </w:r>
    </w:p>
    <w:sectPr w:rsidR="00472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43813">
    <w:abstractNumId w:val="8"/>
  </w:num>
  <w:num w:numId="2" w16cid:durableId="671030694">
    <w:abstractNumId w:val="6"/>
  </w:num>
  <w:num w:numId="3" w16cid:durableId="224685300">
    <w:abstractNumId w:val="5"/>
  </w:num>
  <w:num w:numId="4" w16cid:durableId="557665512">
    <w:abstractNumId w:val="4"/>
  </w:num>
  <w:num w:numId="5" w16cid:durableId="1017846515">
    <w:abstractNumId w:val="7"/>
  </w:num>
  <w:num w:numId="6" w16cid:durableId="2109881689">
    <w:abstractNumId w:val="3"/>
  </w:num>
  <w:num w:numId="7" w16cid:durableId="179397789">
    <w:abstractNumId w:val="2"/>
  </w:num>
  <w:num w:numId="8" w16cid:durableId="745996617">
    <w:abstractNumId w:val="1"/>
  </w:num>
  <w:num w:numId="9" w16cid:durableId="143891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BC3"/>
    <w:rsid w:val="0029639D"/>
    <w:rsid w:val="00326F90"/>
    <w:rsid w:val="00472C12"/>
    <w:rsid w:val="00AA1D8D"/>
    <w:rsid w:val="00B47730"/>
    <w:rsid w:val="00CB0664"/>
    <w:rsid w:val="00FC693F"/>
    <w:rsid w:val="00FF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CC30D"/>
  <w14:defaultImageDpi w14:val="300"/>
  <w15:docId w15:val="{83FFBC25-5D73-4BC6-BF33-ED659B5E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Sabourin</cp:lastModifiedBy>
  <cp:revision>2</cp:revision>
  <dcterms:created xsi:type="dcterms:W3CDTF">2013-12-23T23:15:00Z</dcterms:created>
  <dcterms:modified xsi:type="dcterms:W3CDTF">2025-12-29T20:42:00Z</dcterms:modified>
  <cp:category/>
</cp:coreProperties>
</file>