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>Sprintu 2: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  <w:t>Zrozumienie kluczowych trendów w muzyce na podstawie dostarczonych danych, w celu dostarczenia informacji użytecznych do dalszych analiz.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Spotkanie inicjujące Sprint 2: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Omówienie zakresu prac i zadań do realizacji w Sprint 2.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>celu sprintu: identyfikacja trendów muzycznych na podstawie danych.</w:t>
      </w: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 wykresy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10 Najpopularniejszych Gatunków Muzycznych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Najmniej Popularnych Gatunków Muzycznych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Najpopularniejszych Artystów"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Najpopularniejszych Kombinacje Gatunku i Artysty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Najpopularniejszych Albumów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 Muzycznych z nagrań na żywo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10 Gatunków Muzycznych o Najwyższej współczynniku 'Taneczność'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 Muzycznych o Naj</w:t>
      </w:r>
      <w:r>
        <w:rPr>
          <w:rFonts w:asciiTheme="minorHAnsi" w:eastAsiaTheme="minorHAnsi" w:hAnsiTheme="minorHAnsi" w:cstheme="minorHAnsi"/>
          <w:lang w:eastAsia="en-US"/>
        </w:rPr>
        <w:t>wyższym współczynniku 'Energia'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10 Gatunków Muzycznych o </w:t>
      </w:r>
      <w:r>
        <w:rPr>
          <w:rFonts w:asciiTheme="minorHAnsi" w:eastAsiaTheme="minorHAnsi" w:hAnsiTheme="minorHAnsi" w:cstheme="minorHAnsi"/>
          <w:lang w:eastAsia="en-US"/>
        </w:rPr>
        <w:t>Najwyższym Współczynniku 'mowa'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10 Gatunków Muzycznych o Najwyższym </w:t>
      </w:r>
      <w:r>
        <w:rPr>
          <w:rFonts w:asciiTheme="minorHAnsi" w:eastAsiaTheme="minorHAnsi" w:hAnsiTheme="minorHAnsi" w:cstheme="minorHAnsi"/>
          <w:lang w:eastAsia="en-US"/>
        </w:rPr>
        <w:t>Współczynniku Instrumentalności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 Muzycznych o Najwyższym W</w:t>
      </w:r>
      <w:r>
        <w:rPr>
          <w:rFonts w:asciiTheme="minorHAnsi" w:eastAsiaTheme="minorHAnsi" w:hAnsiTheme="minorHAnsi" w:cstheme="minorHAnsi"/>
          <w:lang w:eastAsia="en-US"/>
        </w:rPr>
        <w:t>spółczynniku Emocjonalnego Tonu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</w:t>
      </w:r>
      <w:r>
        <w:rPr>
          <w:rFonts w:asciiTheme="minorHAnsi" w:eastAsiaTheme="minorHAnsi" w:hAnsiTheme="minorHAnsi" w:cstheme="minorHAnsi"/>
          <w:lang w:eastAsia="en-US"/>
        </w:rPr>
        <w:t xml:space="preserve"> Muzycznych o Najwyższym Tempie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Popularność według zawartości wulgarnego języka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Taneczność według zawartości wulgarnego języka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Taneczność według Kategorii 'nagrania live'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Popularność według Kategorii 'nagrania live'</w:t>
      </w:r>
    </w:p>
    <w:p w:rsidR="004359A1" w:rsidRDefault="004359A1" w:rsidP="004359A1">
      <w:pPr>
        <w:pStyle w:val="NormalWeb"/>
        <w:ind w:firstLine="708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Popularność utworów w zależności od czasu trwania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F54F4B">
        <w:rPr>
          <w:rFonts w:asciiTheme="minorHAnsi" w:hAnsiTheme="minorHAnsi" w:cstheme="minorHAnsi"/>
        </w:rPr>
        <w:t xml:space="preserve">Wstępne wnioski </w:t>
      </w:r>
      <w:r w:rsidRPr="00D045EC">
        <w:rPr>
          <w:rFonts w:asciiTheme="minorHAnsi" w:hAnsiTheme="minorHAnsi" w:cstheme="minorHAnsi"/>
        </w:rPr>
        <w:t>dotyczące trendów muzycznych</w:t>
      </w:r>
      <w:r w:rsidR="00F54F4B">
        <w:rPr>
          <w:rFonts w:asciiTheme="minorHAnsi" w:hAnsiTheme="minorHAnsi" w:cstheme="minorHAnsi"/>
        </w:rPr>
        <w:t xml:space="preserve"> na platformie SPOTYFY</w:t>
      </w:r>
      <w:r w:rsidRPr="00D045EC">
        <w:rPr>
          <w:rFonts w:asciiTheme="minorHAnsi" w:hAnsiTheme="minorHAnsi" w:cstheme="minorHAnsi"/>
        </w:rPr>
        <w:t xml:space="preserve">, </w:t>
      </w:r>
      <w:r w:rsidR="004359A1">
        <w:rPr>
          <w:rFonts w:asciiTheme="minorHAnsi" w:hAnsiTheme="minorHAnsi" w:cstheme="minorHAnsi"/>
        </w:rPr>
        <w:br/>
        <w:t xml:space="preserve">z wykresami. </w:t>
      </w:r>
      <w:hyperlink r:id="rId6" w:history="1">
        <w:r w:rsidR="004359A1" w:rsidRPr="00CF3093">
          <w:rPr>
            <w:rStyle w:val="Hyperlink"/>
            <w:rFonts w:asciiTheme="minorHAnsi" w:hAnsiTheme="minorHAnsi" w:cstheme="minorHAnsi"/>
          </w:rPr>
          <w:t>Nostes COLAB</w:t>
        </w:r>
      </w:hyperlink>
      <w:r w:rsidR="004359A1">
        <w:rPr>
          <w:rFonts w:asciiTheme="minorHAnsi" w:hAnsiTheme="minorHAnsi" w:cstheme="minorHAnsi"/>
        </w:rPr>
        <w:t xml:space="preserve"> </w:t>
      </w:r>
      <w:r w:rsidR="00CF3093">
        <w:rPr>
          <w:rFonts w:asciiTheme="minorHAnsi" w:hAnsiTheme="minorHAnsi" w:cstheme="minorHAnsi"/>
        </w:rPr>
        <w:t>gotowy</w:t>
      </w:r>
      <w:bookmarkStart w:id="0" w:name="_GoBack"/>
      <w:bookmarkEnd w:id="0"/>
      <w:r w:rsidRPr="00D045EC">
        <w:rPr>
          <w:rFonts w:asciiTheme="minorHAnsi" w:hAnsiTheme="minorHAnsi" w:cstheme="minorHAnsi"/>
        </w:rPr>
        <w:t xml:space="preserve"> do </w:t>
      </w:r>
      <w:r w:rsidR="004359A1">
        <w:rPr>
          <w:rFonts w:asciiTheme="minorHAnsi" w:hAnsiTheme="minorHAnsi" w:cstheme="minorHAnsi"/>
        </w:rPr>
        <w:t>wstepnej prezentacji</w:t>
      </w:r>
      <w:r w:rsidRPr="00D045EC">
        <w:rPr>
          <w:rFonts w:asciiTheme="minorHAnsi" w:hAnsiTheme="minorHAnsi" w:cstheme="minorHAnsi"/>
        </w:rPr>
        <w:t xml:space="preserve"> klientowi.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lastRenderedPageBreak/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7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2B5EFF"/>
    <w:rsid w:val="004359A1"/>
    <w:rsid w:val="005E4195"/>
    <w:rsid w:val="00633A31"/>
    <w:rsid w:val="006E04EE"/>
    <w:rsid w:val="00A471CF"/>
    <w:rsid w:val="00AC0E61"/>
    <w:rsid w:val="00CF3093"/>
    <w:rsid w:val="00D045EC"/>
    <w:rsid w:val="00E0792F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ello.com/b/YxwfiKsV/projekt-zlozony-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4kS2IK_GnEUZZ9ZA3BKBYYrM4HXdpzf?userstoinvite=soudster%40gmail.com&amp;sharingaction=manageaccess&amp;role=wri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6</cp:revision>
  <dcterms:created xsi:type="dcterms:W3CDTF">2024-12-11T07:47:00Z</dcterms:created>
  <dcterms:modified xsi:type="dcterms:W3CDTF">2024-12-15T16:50:00Z</dcterms:modified>
</cp:coreProperties>
</file>