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Rule="auto"/>
        <w:rPr/>
      </w:pPr>
      <w:r w:rsidDel="00000000" w:rsidR="00000000" w:rsidRPr="00000000">
        <w:rPr>
          <w:rtl w:val="0"/>
        </w:rPr>
      </w:r>
    </w:p>
    <w:p w:rsidR="00000000" w:rsidDel="00000000" w:rsidP="00000000" w:rsidRDefault="00000000" w:rsidRPr="00000000" w14:paraId="00000002">
      <w:pPr>
        <w:widowControl w:val="0"/>
        <w:spacing w:after="0" w:lineRule="auto"/>
        <w:rPr/>
      </w:pPr>
      <w:r w:rsidDel="00000000" w:rsidR="00000000" w:rsidRPr="00000000">
        <w:rPr>
          <w:rtl w:val="0"/>
        </w:rPr>
      </w:r>
    </w:p>
    <w:p w:rsidR="00000000" w:rsidDel="00000000" w:rsidP="00000000" w:rsidRDefault="00000000" w:rsidRPr="00000000" w14:paraId="00000003">
      <w:pPr>
        <w:spacing w:after="120" w:lineRule="auto"/>
        <w:jc w:val="center"/>
        <w:rPr>
          <w:b w:val="1"/>
          <w:color w:val="698aae"/>
          <w:sz w:val="52"/>
          <w:szCs w:val="52"/>
        </w:rPr>
      </w:pPr>
      <w:r w:rsidDel="00000000" w:rsidR="00000000" w:rsidRPr="00000000">
        <w:rPr>
          <w:b w:val="1"/>
          <w:color w:val="698aae"/>
          <w:sz w:val="52"/>
          <w:szCs w:val="52"/>
          <w:rtl w:val="0"/>
        </w:rPr>
        <w:t xml:space="preserve">Robusta Proje Başlangıç Toplantı Taslağı</w:t>
      </w:r>
    </w:p>
    <w:p w:rsidR="00000000" w:rsidDel="00000000" w:rsidP="00000000" w:rsidRDefault="00000000" w:rsidRPr="00000000" w14:paraId="00000004">
      <w:pPr>
        <w:spacing w:after="120" w:lineRule="auto"/>
        <w:jc w:val="center"/>
        <w:rPr>
          <w:color w:val="232323"/>
          <w:sz w:val="16"/>
          <w:szCs w:val="16"/>
        </w:rPr>
      </w:pPr>
      <w:r w:rsidDel="00000000" w:rsidR="00000000" w:rsidRPr="00000000">
        <w:rPr>
          <w:b w:val="1"/>
          <w:color w:val="698aae"/>
          <w:sz w:val="40"/>
          <w:szCs w:val="40"/>
          <w:rtl w:val="0"/>
        </w:rPr>
        <w:t xml:space="preserve">RMB-DO-MTP-ProjectInitiation-TR-V1.0</w:t>
      </w:r>
      <w:r w:rsidDel="00000000" w:rsidR="00000000" w:rsidRPr="00000000">
        <w:rPr>
          <w:rtl w:val="0"/>
        </w:rPr>
      </w:r>
    </w:p>
    <w:p w:rsidR="00000000" w:rsidDel="00000000" w:rsidP="00000000" w:rsidRDefault="00000000" w:rsidRPr="00000000" w14:paraId="00000005">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6">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7">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8">
      <w:pPr>
        <w:keepNext w:val="1"/>
        <w:spacing w:after="160" w:line="259" w:lineRule="auto"/>
        <w:jc w:val="center"/>
        <w:rPr>
          <w:color w:val="5b5854"/>
          <w:sz w:val="36"/>
          <w:szCs w:val="36"/>
        </w:rPr>
      </w:pPr>
      <w:bookmarkStart w:colFirst="0" w:colLast="0" w:name="_gjdgxs" w:id="0"/>
      <w:bookmarkEnd w:id="0"/>
      <w:r w:rsidDel="00000000" w:rsidR="00000000" w:rsidRPr="00000000">
        <w:rPr>
          <w:color w:val="5b5854"/>
          <w:sz w:val="36"/>
          <w:szCs w:val="36"/>
        </w:rPr>
        <w:drawing>
          <wp:inline distB="0" distT="0" distL="0" distR="0">
            <wp:extent cx="3907920" cy="2738296"/>
            <wp:effectExtent b="0" l="0" r="0" t="0"/>
            <wp:docPr id="7"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3907920" cy="273829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A">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B">
      <w:pPr>
        <w:keepNext w:val="1"/>
        <w:spacing w:after="160" w:line="259" w:lineRule="auto"/>
        <w:jc w:val="center"/>
        <w:rPr>
          <w:b w:val="1"/>
          <w:color w:val="698aae"/>
          <w:sz w:val="32"/>
          <w:szCs w:val="32"/>
        </w:rPr>
      </w:pPr>
      <w:r w:rsidDel="00000000" w:rsidR="00000000" w:rsidRPr="00000000">
        <w:rPr>
          <w:b w:val="1"/>
          <w:color w:val="698aae"/>
          <w:sz w:val="32"/>
          <w:szCs w:val="32"/>
          <w:rtl w:val="0"/>
        </w:rPr>
        <w:t xml:space="preserve">Robusta Cognitive Automation</w:t>
      </w:r>
    </w:p>
    <w:p w:rsidR="00000000" w:rsidDel="00000000" w:rsidP="00000000" w:rsidRDefault="00000000" w:rsidRPr="00000000" w14:paraId="0000000C">
      <w:pPr>
        <w:keepNext w:val="1"/>
        <w:spacing w:after="160" w:line="259" w:lineRule="auto"/>
        <w:jc w:val="center"/>
        <w:rPr>
          <w:b w:val="1"/>
          <w:color w:val="698aae"/>
          <w:sz w:val="32"/>
          <w:szCs w:val="32"/>
        </w:rPr>
      </w:pPr>
      <w:bookmarkStart w:colFirst="0" w:colLast="0" w:name="_30j0zll" w:id="1"/>
      <w:bookmarkEnd w:id="1"/>
      <w:r w:rsidDel="00000000" w:rsidR="00000000" w:rsidRPr="00000000">
        <w:rPr>
          <w:b w:val="1"/>
          <w:color w:val="698aae"/>
          <w:sz w:val="32"/>
          <w:szCs w:val="32"/>
          <w:rtl w:val="0"/>
        </w:rPr>
        <w:t xml:space="preserve">2024</w:t>
      </w:r>
    </w:p>
    <w:p w:rsidR="00000000" w:rsidDel="00000000" w:rsidP="00000000" w:rsidRDefault="00000000" w:rsidRPr="00000000" w14:paraId="0000000D">
      <w:pPr>
        <w:spacing w:after="160" w:line="259" w:lineRule="auto"/>
        <w:rPr>
          <w:color w:val="44444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spacing w:after="0" w:before="240" w:line="259" w:lineRule="auto"/>
        <w:ind w:left="432" w:firstLine="0"/>
        <w:jc w:val="both"/>
        <w:rPr/>
      </w:pPr>
      <w:r w:rsidDel="00000000" w:rsidR="00000000" w:rsidRPr="00000000">
        <w:rPr>
          <w:b w:val="1"/>
          <w:sz w:val="28"/>
          <w:szCs w:val="28"/>
          <w:rtl w:val="0"/>
        </w:rPr>
        <w:t xml:space="preserve">İçindekiler</w:t>
      </w:r>
      <w:r w:rsidDel="00000000" w:rsidR="00000000" w:rsidRPr="00000000">
        <w:rPr>
          <w:rtl w:val="0"/>
        </w:rPr>
      </w:r>
    </w:p>
    <w:p w:rsidR="00000000" w:rsidDel="00000000" w:rsidP="00000000" w:rsidRDefault="00000000" w:rsidRPr="00000000" w14:paraId="0000000F">
      <w:pPr>
        <w:keepNext w:val="1"/>
        <w:keepLines w:val="1"/>
        <w:spacing w:after="0" w:before="240" w:line="259" w:lineRule="auto"/>
        <w:ind w:left="432" w:firstLine="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m12lkr8rus6">
            <w:r w:rsidDel="00000000" w:rsidR="00000000" w:rsidRPr="00000000">
              <w:rPr>
                <w:rFonts w:ascii="Lato" w:cs="Lato" w:eastAsia="Lato" w:hAnsi="Lato"/>
                <w:b w:val="1"/>
                <w:i w:val="0"/>
                <w:smallCaps w:val="0"/>
                <w:strike w:val="0"/>
                <w:color w:val="000000"/>
                <w:sz w:val="20"/>
                <w:szCs w:val="20"/>
                <w:u w:val="none"/>
                <w:shd w:fill="auto" w:val="clear"/>
                <w:vertAlign w:val="baseline"/>
                <w:rtl w:val="0"/>
              </w:rPr>
              <w:t xml:space="preserve">Proje Başlangıcı Hazırlık Toplantıları Açıklamaları ve Toplantı Taslağı</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xv921dvy5">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Toplantı Amacı:</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wwxyi6wnni">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Toplantı Hedefleri:</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ikqpegqsv2k">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Katılımcılar:</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rqfyxum2iip">
            <w:r w:rsidDel="00000000" w:rsidR="00000000" w:rsidRPr="00000000">
              <w:rPr>
                <w:rFonts w:ascii="Lato" w:cs="Lato" w:eastAsia="Lato" w:hAnsi="Lato"/>
                <w:b w:val="1"/>
                <w:i w:val="0"/>
                <w:smallCaps w:val="0"/>
                <w:strike w:val="0"/>
                <w:color w:val="000000"/>
                <w:sz w:val="20"/>
                <w:szCs w:val="20"/>
                <w:u w:val="none"/>
                <w:shd w:fill="auto" w:val="clear"/>
                <w:vertAlign w:val="baseline"/>
                <w:rtl w:val="0"/>
              </w:rPr>
              <w:t xml:space="preserve">Toplantı Oluşturma Taslağı</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keepNext w:val="1"/>
        <w:keepLines w:val="1"/>
        <w:spacing w:after="0" w:before="240" w:line="259" w:lineRule="auto"/>
        <w:ind w:left="432" w:firstLine="0"/>
        <w:jc w:val="both"/>
        <w:rPr>
          <w:b w:val="1"/>
          <w:sz w:val="28"/>
          <w:szCs w:val="28"/>
        </w:rPr>
      </w:pPr>
      <w:r w:rsidDel="00000000" w:rsidR="00000000" w:rsidRPr="00000000">
        <w:rPr>
          <w:rtl w:val="0"/>
        </w:rPr>
      </w:r>
    </w:p>
    <w:p w:rsidR="00000000" w:rsidDel="00000000" w:rsidP="00000000" w:rsidRDefault="00000000" w:rsidRPr="00000000" w14:paraId="00000016">
      <w:pPr>
        <w:spacing w:after="160" w:line="259" w:lineRule="auto"/>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9m12lkr8rus6" w:id="3"/>
      <w:bookmarkEnd w:id="3"/>
      <w:r w:rsidDel="00000000" w:rsidR="00000000" w:rsidRPr="00000000">
        <w:rPr>
          <w:rtl w:val="0"/>
        </w:rPr>
        <w:t xml:space="preserve">Proje Başlangıcı Hazırlık Toplantıları Açıklamaları ve Toplantı Taslağı</w:t>
      </w:r>
    </w:p>
    <w:p w:rsidR="00000000" w:rsidDel="00000000" w:rsidP="00000000" w:rsidRDefault="00000000" w:rsidRPr="00000000" w14:paraId="00000018">
      <w:pPr>
        <w:pStyle w:val="Heading2"/>
        <w:rPr/>
      </w:pPr>
      <w:bookmarkStart w:colFirst="0" w:colLast="0" w:name="_4kxv921dvy5" w:id="4"/>
      <w:bookmarkEnd w:id="4"/>
      <w:r w:rsidDel="00000000" w:rsidR="00000000" w:rsidRPr="00000000">
        <w:rPr>
          <w:rtl w:val="0"/>
        </w:rPr>
        <w:t xml:space="preserve">Toplantı Amacı:</w:t>
      </w:r>
    </w:p>
    <w:p w:rsidR="00000000" w:rsidDel="00000000" w:rsidP="00000000" w:rsidRDefault="00000000" w:rsidRPr="00000000" w14:paraId="00000019">
      <w:pPr>
        <w:spacing w:after="240" w:before="240" w:lineRule="auto"/>
        <w:rPr/>
      </w:pPr>
      <w:r w:rsidDel="00000000" w:rsidR="00000000" w:rsidRPr="00000000">
        <w:rPr>
          <w:rtl w:val="0"/>
        </w:rPr>
        <w:t xml:space="preserve">Proje Başlangıcı Hazırlık Toplantısı, proje ekiplerinin Kickoff toplantısından önce bir araya gelerek, proje kapsamını, teknik gereksinimleri ve sunulacak konuları belirlemek amacıyla gerçekleştirilir. Bu toplantı, proje paydaşlarının aynı sayfada olmasını sağlamak ve Kickoff toplantısında sunulacak detayları netleştirmek için kritik bir adımdır.</w:t>
      </w:r>
    </w:p>
    <w:p w:rsidR="00000000" w:rsidDel="00000000" w:rsidP="00000000" w:rsidRDefault="00000000" w:rsidRPr="00000000" w14:paraId="0000001A">
      <w:pPr>
        <w:spacing w:after="240" w:before="240" w:lineRule="auto"/>
        <w:rPr/>
      </w:pPr>
      <w:r w:rsidDel="00000000" w:rsidR="00000000" w:rsidRPr="00000000">
        <w:rPr>
          <w:rtl w:val="0"/>
        </w:rPr>
        <w:t xml:space="preserve">Toplantının ana hedefi, projeye başlamadan önce tüm ekiplerin hazırlıklarını tamamlaması ve Kickoff toplantısında üzerinde durulacak konuların belirlenmesidir. Ayrıca, toplantı sırasında teknik gereksinimlerin, proje kapsamının ve müşteri beklentilerinin gözden geçirilmesi sağlanır. Bu adım, proje sürecinin başarılı bir şekilde başlaması için önemli bir aşamadır.</w:t>
      </w:r>
    </w:p>
    <w:p w:rsidR="00000000" w:rsidDel="00000000" w:rsidP="00000000" w:rsidRDefault="00000000" w:rsidRPr="00000000" w14:paraId="0000001B">
      <w:pPr>
        <w:pStyle w:val="Heading2"/>
        <w:rPr/>
      </w:pPr>
      <w:bookmarkStart w:colFirst="0" w:colLast="0" w:name="_5mwwxyi6wnni" w:id="5"/>
      <w:bookmarkEnd w:id="5"/>
      <w:r w:rsidDel="00000000" w:rsidR="00000000" w:rsidRPr="00000000">
        <w:rPr>
          <w:rtl w:val="0"/>
        </w:rPr>
        <w:t xml:space="preserve">Toplantı Hedefleri:</w:t>
      </w:r>
    </w:p>
    <w:p w:rsidR="00000000" w:rsidDel="00000000" w:rsidP="00000000" w:rsidRDefault="00000000" w:rsidRPr="00000000" w14:paraId="0000001C">
      <w:pPr>
        <w:rPr/>
      </w:pPr>
      <w:r w:rsidDel="00000000" w:rsidR="00000000" w:rsidRPr="00000000">
        <w:rPr>
          <w:rtl w:val="0"/>
        </w:rPr>
        <w:t xml:space="preserve">Toplantının hedefleri projenin kapsamına dahil olacak olan gereksinimleri müşteri proje yöneticisi ile birlikte belirlemek ve </w:t>
      </w:r>
      <w:hyperlink r:id="rId7">
        <w:r w:rsidDel="00000000" w:rsidR="00000000" w:rsidRPr="00000000">
          <w:rPr>
            <w:color w:val="0000ee"/>
            <w:u w:val="single"/>
            <w:rtl w:val="0"/>
          </w:rPr>
          <w:t xml:space="preserve">RBM-DO-REQ-ProjectRequirements-TR-V1.0</w:t>
        </w:r>
      </w:hyperlink>
      <w:r w:rsidDel="00000000" w:rsidR="00000000" w:rsidRPr="00000000">
        <w:rPr>
          <w:rtl w:val="0"/>
        </w:rPr>
        <w:t xml:space="preserve">dokümanını hazırlamaktır. Bu doğrultuda birden çok toplantı yapılabilir.</w:t>
      </w:r>
    </w:p>
    <w:p w:rsidR="00000000" w:rsidDel="00000000" w:rsidP="00000000" w:rsidRDefault="00000000" w:rsidRPr="00000000" w14:paraId="0000001D">
      <w:pPr>
        <w:pStyle w:val="Heading2"/>
        <w:rPr/>
      </w:pPr>
      <w:bookmarkStart w:colFirst="0" w:colLast="0" w:name="_bikqpegqsv2k" w:id="6"/>
      <w:bookmarkEnd w:id="6"/>
      <w:r w:rsidDel="00000000" w:rsidR="00000000" w:rsidRPr="00000000">
        <w:rPr>
          <w:rtl w:val="0"/>
        </w:rPr>
        <w:t xml:space="preserve">Katılımcılar:</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tl w:val="0"/>
        </w:rPr>
        <w:t xml:space="preserve">Teknik Müşteri Yöneticisi (Robusta)</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Proje Yöneticisi (Robusta)</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Müşteri Proje Yöneticisi</w:t>
      </w:r>
    </w:p>
    <w:p w:rsidR="00000000" w:rsidDel="00000000" w:rsidP="00000000" w:rsidRDefault="00000000" w:rsidRPr="00000000" w14:paraId="00000021">
      <w:pPr>
        <w:numPr>
          <w:ilvl w:val="0"/>
          <w:numId w:val="1"/>
        </w:numPr>
        <w:spacing w:after="0" w:afterAutospacing="0" w:before="0" w:beforeAutospacing="0" w:lineRule="auto"/>
        <w:ind w:left="720" w:hanging="360"/>
        <w:rPr>
          <w:u w:val="none"/>
        </w:rPr>
      </w:pPr>
      <w:r w:rsidDel="00000000" w:rsidR="00000000" w:rsidRPr="00000000">
        <w:rPr>
          <w:rtl w:val="0"/>
        </w:rPr>
        <w:t xml:space="preserve">Müşteri RPA Şampiyonu (Gerekli Durumlarda)</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Müşteri Yöneticisi (Robusta) (Gerekli Durumlarda)</w:t>
      </w:r>
    </w:p>
    <w:p w:rsidR="00000000" w:rsidDel="00000000" w:rsidP="00000000" w:rsidRDefault="00000000" w:rsidRPr="00000000" w14:paraId="00000023">
      <w:pPr>
        <w:numPr>
          <w:ilvl w:val="0"/>
          <w:numId w:val="1"/>
        </w:numPr>
        <w:spacing w:after="240" w:before="0" w:beforeAutospacing="0" w:lineRule="auto"/>
        <w:ind w:left="720" w:hanging="360"/>
        <w:rPr>
          <w:u w:val="none"/>
        </w:rPr>
      </w:pPr>
      <w:r w:rsidDel="00000000" w:rsidR="00000000" w:rsidRPr="00000000">
        <w:rPr>
          <w:rtl w:val="0"/>
        </w:rPr>
        <w:t xml:space="preserve">Müşteri IT Yöneticisi (Gerekli Durumlarda)</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rqfyxum2iip" w:id="7"/>
      <w:bookmarkEnd w:id="7"/>
      <w:r w:rsidDel="00000000" w:rsidR="00000000" w:rsidRPr="00000000">
        <w:rPr>
          <w:rtl w:val="0"/>
        </w:rPr>
        <w:t xml:space="preserve">Toplantı Oluşturma Taslağı</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
        <w:gridCol w:w="1645.2589111328125"/>
        <w:gridCol w:w="7126.7410888671875"/>
        <w:tblGridChange w:id="0">
          <w:tblGrid>
            <w:gridCol w:w="588"/>
            <w:gridCol w:w="1645.2589111328125"/>
            <w:gridCol w:w="7126.7410888671875"/>
          </w:tblGrid>
        </w:tblGridChange>
      </w:tblGrid>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190500" cy="190500"/>
                  <wp:effectExtent b="0" l="0" r="0" t="0"/>
                  <wp:docPr descr="Title icon" id="4" name="image1.png"/>
                  <a:graphic>
                    <a:graphicData uri="http://schemas.openxmlformats.org/drawingml/2006/picture">
                      <pic:pic>
                        <pic:nvPicPr>
                          <pic:cNvPr descr="Title icon"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tcBorders>
              <w:top w:color="bdc1c6" w:space="0" w:sz="8" w:val="single"/>
              <w:left w:color="000000" w:space="0" w:sz="0" w:val="nil"/>
              <w:bottom w:color="bdc1c6" w:space="0" w:sz="8" w:val="single"/>
              <w:right w:color="000000" w:space="0" w:sz="0" w:val="nil"/>
            </w:tcBorders>
            <w:shd w:fill="auto" w:val="clear"/>
            <w:tcMar>
              <w:top w:w="144.0" w:type="dxa"/>
              <w:left w:w="144.0" w:type="dxa"/>
              <w:bottom w:w="144.0" w:type="dxa"/>
              <w:right w:w="144.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Robusta &amp; </w:t>
            </w:r>
            <w:r w:rsidDel="00000000" w:rsidR="00000000" w:rsidRPr="00000000">
              <w:fldChar w:fldCharType="begin"/>
              <w:instrText xml:space="preserve"> DOCPROPERTY "Müşteri Adı"</w:instrText>
              <w:fldChar w:fldCharType="separate"/>
            </w:r>
            <w:r w:rsidDel="00000000" w:rsidR="00000000" w:rsidRPr="00000000">
              <w:rPr>
                <w:rtl w:val="0"/>
              </w:rPr>
              <w:t xml:space="preserve">Müşteri Adı</w:t>
            </w:r>
            <w:r w:rsidDel="00000000" w:rsidR="00000000" w:rsidRPr="00000000">
              <w:fldChar w:fldCharType="end"/>
            </w:r>
            <w:r w:rsidDel="00000000" w:rsidR="00000000" w:rsidRPr="00000000">
              <w:rPr>
                <w:rtl w:val="0"/>
              </w:rPr>
              <w:t xml:space="preserve">- RPA Proje Başlangıcı Hazırlıkları</w:t>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190500" cy="190500"/>
                  <wp:effectExtent b="0" l="0" r="0" t="0"/>
                  <wp:docPr descr="Guests icon" id="1" name="image5.png"/>
                  <a:graphic>
                    <a:graphicData uri="http://schemas.openxmlformats.org/drawingml/2006/picture">
                      <pic:pic>
                        <pic:nvPicPr>
                          <pic:cNvPr descr="Guests icon" id="0" name="image5.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Guests</w:t>
            </w:r>
          </w:p>
        </w:tc>
        <w:tc>
          <w:tcPr>
            <w:tcBorders>
              <w:top w:color="bdc1c6" w:space="0" w:sz="8" w:val="single"/>
              <w:left w:color="000000" w:space="0" w:sz="0" w:val="nil"/>
              <w:bottom w:color="bdc1c6" w:space="0" w:sz="8" w:val="single"/>
              <w:right w:color="000000" w:space="0" w:sz="0" w:val="nil"/>
            </w:tcBorders>
            <w:shd w:fill="auto" w:val="clear"/>
            <w:tcMar>
              <w:top w:w="144.0" w:type="dxa"/>
              <w:left w:w="144.0" w:type="dxa"/>
              <w:bottom w:w="144.0" w:type="dxa"/>
              <w:right w:w="144.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190500" cy="190500"/>
                  <wp:effectExtent b="0" l="0" r="0" t="0"/>
                  <wp:docPr descr="Start time icon" id="6" name="image2.png"/>
                  <a:graphic>
                    <a:graphicData uri="http://schemas.openxmlformats.org/drawingml/2006/picture">
                      <pic:pic>
                        <pic:nvPicPr>
                          <pic:cNvPr descr="Start time icon" id="0" name="image2.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time</w:t>
            </w:r>
          </w:p>
        </w:tc>
        <w:tc>
          <w:tcPr>
            <w:tcBorders>
              <w:top w:color="bdc1c6" w:space="0" w:sz="8" w:val="single"/>
              <w:left w:color="000000" w:space="0" w:sz="0" w:val="nil"/>
              <w:bottom w:color="bdc1c6" w:space="0" w:sz="8" w:val="single"/>
              <w:right w:color="000000" w:space="0" w:sz="0" w:val="nil"/>
            </w:tcBorders>
            <w:shd w:fill="auto" w:val="clear"/>
            <w:tcMar>
              <w:top w:w="144.0" w:type="dxa"/>
              <w:left w:w="144.0" w:type="dxa"/>
              <w:bottom w:w="144.0" w:type="dxa"/>
              <w:right w:w="144.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190500" cy="190500"/>
                  <wp:effectExtent b="0" l="0" r="0" t="0"/>
                  <wp:docPr descr="End time icon" id="2" name="image3.png"/>
                  <a:graphic>
                    <a:graphicData uri="http://schemas.openxmlformats.org/drawingml/2006/picture">
                      <pic:pic>
                        <pic:nvPicPr>
                          <pic:cNvPr descr="End time icon" id="0" name="image3.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time</w:t>
            </w:r>
          </w:p>
        </w:tc>
        <w:tc>
          <w:tcPr>
            <w:tcBorders>
              <w:top w:color="bdc1c6" w:space="0" w:sz="8" w:val="single"/>
              <w:left w:color="000000" w:space="0" w:sz="0" w:val="nil"/>
              <w:bottom w:color="bdc1c6" w:space="0" w:sz="8" w:val="single"/>
              <w:right w:color="000000" w:space="0" w:sz="0" w:val="nil"/>
            </w:tcBorders>
            <w:shd w:fill="auto" w:val="clear"/>
            <w:tcMar>
              <w:top w:w="144.0" w:type="dxa"/>
              <w:left w:w="144.0" w:type="dxa"/>
              <w:bottom w:w="144.0" w:type="dxa"/>
              <w:right w:w="144.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190500" cy="190500"/>
                  <wp:effectExtent b="0" l="0" r="0" t="0"/>
                  <wp:docPr descr="Location icon" id="3" name="image4.png"/>
                  <a:graphic>
                    <a:graphicData uri="http://schemas.openxmlformats.org/drawingml/2006/picture">
                      <pic:pic>
                        <pic:nvPicPr>
                          <pic:cNvPr descr="Location icon" id="0" name="image4.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c>
          <w:tcPr>
            <w:tcBorders>
              <w:top w:color="bdc1c6" w:space="0" w:sz="8" w:val="single"/>
              <w:left w:color="000000" w:space="0" w:sz="0" w:val="nil"/>
              <w:bottom w:color="bdc1c6" w:space="0" w:sz="8" w:val="single"/>
              <w:right w:color="000000" w:space="0" w:sz="0" w:val="nil"/>
            </w:tcBorders>
            <w:shd w:fill="auto" w:val="clear"/>
            <w:tcMar>
              <w:top w:w="144.0" w:type="dxa"/>
              <w:left w:w="144.0" w:type="dxa"/>
              <w:bottom w:w="144.0" w:type="dxa"/>
              <w:right w:w="144.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190500" cy="190500"/>
                  <wp:effectExtent b="0" l="0" r="0" t="0"/>
                  <wp:docPr descr="Description icon" id="5" name="image8.png"/>
                  <a:graphic>
                    <a:graphicData uri="http://schemas.openxmlformats.org/drawingml/2006/picture">
                      <pic:pic>
                        <pic:nvPicPr>
                          <pic:cNvPr descr="Description icon" id="0" name="image8.pn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tcBorders>
              <w:top w:color="bdc1c6" w:space="0" w:sz="8" w:val="single"/>
              <w:left w:color="000000" w:space="0" w:sz="0" w:val="nil"/>
              <w:bottom w:color="bdc1c6" w:space="0" w:sz="8" w:val="single"/>
              <w:right w:color="000000" w:space="0" w:sz="0" w:val="nil"/>
            </w:tcBorders>
            <w:shd w:fill="auto" w:val="clear"/>
            <w:tcMar>
              <w:top w:w="144.0" w:type="dxa"/>
              <w:left w:w="144.0" w:type="dxa"/>
              <w:bottom w:w="144.0" w:type="dxa"/>
              <w:right w:w="144.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Robusta ve </w:t>
            </w:r>
            <w:r w:rsidDel="00000000" w:rsidR="00000000" w:rsidRPr="00000000">
              <w:fldChar w:fldCharType="begin"/>
              <w:instrText xml:space="preserve"> DOCPROPERTY "Müşteri Adı"</w:instrText>
              <w:fldChar w:fldCharType="separate"/>
            </w:r>
            <w:r w:rsidDel="00000000" w:rsidR="00000000" w:rsidRPr="00000000">
              <w:rPr>
                <w:b w:val="1"/>
                <w:i w:val="1"/>
                <w:rtl w:val="0"/>
              </w:rPr>
              <w:t xml:space="preserve">Müşteri Adı</w:t>
            </w:r>
            <w:r w:rsidDel="00000000" w:rsidR="00000000" w:rsidRPr="00000000">
              <w:fldChar w:fldCharType="end"/>
            </w:r>
            <w:r w:rsidDel="00000000" w:rsidR="00000000" w:rsidRPr="00000000">
              <w:rPr>
                <w:b w:val="1"/>
                <w:i w:val="1"/>
                <w:rtl w:val="0"/>
              </w:rPr>
              <w:t xml:space="preserve">: RPA Proje Başlangıç Hazırlık  Toplantısı</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1">
    <w:pPr>
      <w:keepNext w:val="1"/>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Libre Baskerville" w:cs="Libre Baskerville" w:eastAsia="Libre Baskerville" w:hAnsi="Libre Baskerville"/>
        <w:color w:val="444444"/>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tabs>
        <w:tab w:val="center" w:leader="none" w:pos="4513"/>
        <w:tab w:val="right" w:leader="none" w:pos="9026"/>
      </w:tabs>
      <w:spacing w:after="0" w:lineRule="auto"/>
      <w:jc w:val="right"/>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wp:posOffset>
          </wp:positionH>
          <wp:positionV relativeFrom="paragraph">
            <wp:posOffset>55719</wp:posOffset>
          </wp:positionV>
          <wp:extent cx="1490980" cy="365760"/>
          <wp:effectExtent b="0" l="0" r="0" t="0"/>
          <wp:wrapNone/>
          <wp:docPr id="8" name="image7.png"/>
          <a:graphic>
            <a:graphicData uri="http://schemas.openxmlformats.org/drawingml/2006/picture">
              <pic:pic>
                <pic:nvPicPr>
                  <pic:cNvPr id="0" name="image7.png"/>
                  <pic:cNvPicPr preferRelativeResize="0"/>
                </pic:nvPicPr>
                <pic:blipFill>
                  <a:blip r:embed="rId1"/>
                  <a:srcRect b="22091" l="0" r="0" t="0"/>
                  <a:stretch>
                    <a:fillRect/>
                  </a:stretch>
                </pic:blipFill>
                <pic:spPr>
                  <a:xfrm>
                    <a:off x="0" y="0"/>
                    <a:ext cx="1490980" cy="365760"/>
                  </a:xfrm>
                  <a:prstGeom prst="rect"/>
                  <a:ln/>
                </pic:spPr>
              </pic:pic>
            </a:graphicData>
          </a:graphic>
        </wp:anchor>
      </w:drawing>
    </w:r>
  </w:p>
  <w:p w:rsidR="00000000" w:rsidDel="00000000" w:rsidP="00000000" w:rsidRDefault="00000000" w:rsidRPr="00000000" w14:paraId="0000003D">
    <w:pPr>
      <w:tabs>
        <w:tab w:val="center" w:leader="none" w:pos="4513"/>
        <w:tab w:val="right" w:leader="none" w:pos="9026"/>
      </w:tabs>
      <w:spacing w:after="0" w:lineRule="auto"/>
      <w:jc w:val="right"/>
      <w:rPr>
        <w:sz w:val="14"/>
        <w:szCs w:val="14"/>
      </w:rPr>
    </w:pPr>
    <w:r w:rsidDel="00000000" w:rsidR="00000000" w:rsidRPr="00000000">
      <w:rPr>
        <w:rtl w:val="0"/>
      </w:rPr>
    </w:r>
  </w:p>
  <w:p w:rsidR="00000000" w:rsidDel="00000000" w:rsidP="00000000" w:rsidRDefault="00000000" w:rsidRPr="00000000" w14:paraId="0000003E">
    <w:pPr>
      <w:tabs>
        <w:tab w:val="center" w:leader="none" w:pos="4513"/>
        <w:tab w:val="right" w:leader="none" w:pos="9026"/>
      </w:tabs>
      <w:spacing w:after="0" w:lineRule="auto"/>
      <w:rPr>
        <w:b w:val="1"/>
        <w:color w:val="698aae"/>
        <w:sz w:val="16"/>
        <w:szCs w:val="16"/>
      </w:rPr>
    </w:pPr>
    <w:r w:rsidDel="00000000" w:rsidR="00000000" w:rsidRPr="00000000">
      <w:rPr>
        <w:i w:val="1"/>
        <w:color w:val="698aae"/>
        <w:sz w:val="16"/>
        <w:szCs w:val="16"/>
        <w:rtl w:val="0"/>
      </w:rPr>
      <w:t xml:space="preserve">Release No:</w:t>
    </w:r>
    <w:r w:rsidDel="00000000" w:rsidR="00000000" w:rsidRPr="00000000">
      <w:rPr>
        <w:b w:val="1"/>
        <w:color w:val="698aae"/>
        <w:sz w:val="16"/>
        <w:szCs w:val="16"/>
        <w:rtl w:val="0"/>
      </w:rPr>
      <w:t xml:space="preserve">  1.0</w:t>
    </w:r>
  </w:p>
  <w:p w:rsidR="00000000" w:rsidDel="00000000" w:rsidP="00000000" w:rsidRDefault="00000000" w:rsidRPr="00000000" w14:paraId="0000003F">
    <w:pPr>
      <w:tabs>
        <w:tab w:val="center" w:leader="none" w:pos="4513"/>
        <w:tab w:val="right" w:leader="none" w:pos="9026"/>
      </w:tabs>
      <w:spacing w:after="0" w:lineRule="auto"/>
      <w:rPr>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jc w:val="both"/>
    </w:pPr>
    <w:rPr>
      <w:b w:val="1"/>
      <w:sz w:val="28"/>
      <w:szCs w:val="28"/>
    </w:rPr>
  </w:style>
  <w:style w:type="paragraph" w:styleId="Heading2">
    <w:name w:val="heading 2"/>
    <w:basedOn w:val="Normal"/>
    <w:next w:val="Normal"/>
    <w:pPr>
      <w:keepNext w:val="1"/>
      <w:keepLines w:val="1"/>
      <w:spacing w:after="0" w:before="120" w:lineRule="auto"/>
    </w:pPr>
    <w:rPr>
      <w:b w:val="1"/>
      <w:sz w:val="26"/>
      <w:szCs w:val="26"/>
    </w:rPr>
  </w:style>
  <w:style w:type="paragraph" w:styleId="Heading3">
    <w:name w:val="heading 3"/>
    <w:basedOn w:val="Normal"/>
    <w:next w:val="Normal"/>
    <w:pPr>
      <w:keepNext w:val="1"/>
      <w:keepLines w:val="1"/>
      <w:spacing w:after="240" w:before="40" w:lineRule="auto"/>
    </w:pPr>
    <w:rPr>
      <w:b w:val="1"/>
      <w:sz w:val="26"/>
      <w:szCs w:val="26"/>
    </w:rPr>
  </w:style>
  <w:style w:type="paragraph" w:styleId="Heading4">
    <w:name w:val="heading 4"/>
    <w:basedOn w:val="Normal"/>
    <w:next w:val="Normal"/>
    <w:pPr>
      <w:keepNext w:val="1"/>
      <w:keepLines w:val="1"/>
      <w:spacing w:after="0" w:before="40" w:lineRule="auto"/>
    </w:pPr>
    <w:rPr>
      <w:rFonts w:ascii="Libre Baskerville" w:cs="Libre Baskerville" w:eastAsia="Libre Baskerville" w:hAnsi="Libre Baskerville"/>
      <w:i w:val="1"/>
      <w:color w:val="698aae"/>
    </w:rPr>
  </w:style>
  <w:style w:type="paragraph" w:styleId="Heading5">
    <w:name w:val="heading 5"/>
    <w:basedOn w:val="Normal"/>
    <w:next w:val="Normal"/>
    <w:pPr>
      <w:keepNext w:val="1"/>
      <w:keepLines w:val="1"/>
      <w:spacing w:after="0" w:before="40" w:lineRule="auto"/>
    </w:pPr>
    <w:rPr>
      <w:rFonts w:ascii="Libre Baskerville" w:cs="Libre Baskerville" w:eastAsia="Libre Baskerville" w:hAnsi="Libre Baskerville"/>
      <w:color w:val="698aae"/>
    </w:rPr>
  </w:style>
  <w:style w:type="paragraph" w:styleId="Heading6">
    <w:name w:val="heading 6"/>
    <w:basedOn w:val="Normal"/>
    <w:next w:val="Normal"/>
    <w:pPr>
      <w:keepNext w:val="1"/>
      <w:keepLines w:val="1"/>
      <w:spacing w:after="0" w:before="40" w:lineRule="auto"/>
    </w:pPr>
    <w:rPr>
      <w:rFonts w:ascii="Libre Baskerville" w:cs="Libre Baskerville" w:eastAsia="Libre Baskerville" w:hAnsi="Libre Baskerville"/>
      <w:color w:val="415c78"/>
    </w:rPr>
  </w:style>
  <w:style w:type="paragraph" w:styleId="Title">
    <w:name w:val="Title"/>
    <w:basedOn w:val="Normal"/>
    <w:next w:val="Normal"/>
    <w:pPr>
      <w:spacing w:after="0" w:line="240" w:lineRule="auto"/>
    </w:pPr>
    <w:rPr>
      <w:rFonts w:ascii="Libre Baskerville" w:cs="Libre Baskerville" w:eastAsia="Libre Baskerville" w:hAnsi="Libre Baskerville"/>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hyperlink" Target="https://docs.google.com/document/u/0/d/1Kz5D4bp7PEEbnwLXxKYPZpMzvfsD-zFBu3-r1qCGbuk/edit"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üşteri Adı">
    <vt:lpwstr>Müşteri Adı</vt:lpwstr>
  </property>
</Properties>
</file>