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7A" w:rsidRDefault="00F9774F" w:rsidP="00F9774F">
      <w:pPr>
        <w:jc w:val="center"/>
        <w:rPr>
          <w:sz w:val="36"/>
          <w:szCs w:val="36"/>
        </w:rPr>
      </w:pPr>
      <w:r w:rsidRPr="00F9774F">
        <w:rPr>
          <w:rFonts w:hint="eastAsia"/>
          <w:sz w:val="36"/>
          <w:szCs w:val="36"/>
        </w:rPr>
        <w:t>ENT</w:t>
      </w:r>
      <w:r w:rsidRPr="00F9774F">
        <w:rPr>
          <w:rFonts w:hint="eastAsia"/>
          <w:sz w:val="36"/>
          <w:szCs w:val="36"/>
        </w:rPr>
        <w:t>商谈会议纪要</w:t>
      </w:r>
    </w:p>
    <w:p w:rsidR="00F279FC" w:rsidRDefault="00F279FC" w:rsidP="00F279FC">
      <w:pPr>
        <w:jc w:val="right"/>
        <w:rPr>
          <w:sz w:val="36"/>
          <w:szCs w:val="36"/>
        </w:rPr>
      </w:pPr>
      <w:r>
        <w:rPr>
          <w:rFonts w:ascii="仿宋" w:eastAsia="仿宋" w:hAnsi="仿宋" w:hint="eastAsia"/>
          <w:sz w:val="24"/>
          <w:szCs w:val="24"/>
        </w:rPr>
        <w:t>2015年7月22日</w:t>
      </w:r>
    </w:p>
    <w:p w:rsidR="002A2A46" w:rsidRDefault="00F9774F" w:rsidP="00F279F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主题：商谈双方合作事宜</w:t>
      </w:r>
      <w:r w:rsidR="009B3668">
        <w:rPr>
          <w:rFonts w:ascii="仿宋" w:eastAsia="仿宋" w:hAnsi="仿宋" w:hint="eastAsia"/>
          <w:sz w:val="24"/>
          <w:szCs w:val="24"/>
        </w:rPr>
        <w:t>。</w:t>
      </w:r>
    </w:p>
    <w:p w:rsidR="0013373F" w:rsidRDefault="0013373F" w:rsidP="00F279F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时间：</w:t>
      </w:r>
      <w:r w:rsidRPr="0013373F">
        <w:rPr>
          <w:rFonts w:ascii="仿宋" w:eastAsia="仿宋" w:hAnsi="仿宋" w:hint="eastAsia"/>
          <w:sz w:val="24"/>
          <w:szCs w:val="24"/>
        </w:rPr>
        <w:t>2015年7月22日</w:t>
      </w:r>
      <w:r w:rsidR="0026459D">
        <w:rPr>
          <w:rFonts w:ascii="仿宋" w:eastAsia="仿宋" w:hAnsi="仿宋" w:hint="eastAsia"/>
          <w:sz w:val="24"/>
          <w:szCs w:val="24"/>
        </w:rPr>
        <w:t>下午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C5CC0" w:rsidRDefault="008C5CC0" w:rsidP="00F279F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地点：</w:t>
      </w:r>
      <w:r w:rsidR="00CC0DFC">
        <w:rPr>
          <w:rFonts w:ascii="仿宋" w:eastAsia="仿宋" w:hAnsi="仿宋" w:hint="eastAsia"/>
          <w:sz w:val="24"/>
          <w:szCs w:val="24"/>
        </w:rPr>
        <w:t>北京</w:t>
      </w:r>
      <w:r>
        <w:rPr>
          <w:rFonts w:ascii="仿宋" w:eastAsia="仿宋" w:hAnsi="仿宋" w:hint="eastAsia"/>
          <w:sz w:val="24"/>
          <w:szCs w:val="24"/>
        </w:rPr>
        <w:t>优联耳鼻</w:t>
      </w:r>
      <w:proofErr w:type="gramStart"/>
      <w:r>
        <w:rPr>
          <w:rFonts w:ascii="仿宋" w:eastAsia="仿宋" w:hAnsi="仿宋" w:hint="eastAsia"/>
          <w:sz w:val="24"/>
          <w:szCs w:val="24"/>
        </w:rPr>
        <w:t>喉</w:t>
      </w:r>
      <w:proofErr w:type="gramEnd"/>
      <w:r>
        <w:rPr>
          <w:rFonts w:ascii="仿宋" w:eastAsia="仿宋" w:hAnsi="仿宋" w:hint="eastAsia"/>
          <w:sz w:val="24"/>
          <w:szCs w:val="24"/>
        </w:rPr>
        <w:t>医院。</w:t>
      </w:r>
    </w:p>
    <w:p w:rsidR="00F9774F" w:rsidRDefault="00F9774F" w:rsidP="00F977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参与单位：</w:t>
      </w:r>
      <w:r w:rsidR="009C1FDD">
        <w:rPr>
          <w:rFonts w:ascii="仿宋" w:eastAsia="仿宋" w:hAnsi="仿宋" w:hint="eastAsia"/>
          <w:sz w:val="24"/>
          <w:szCs w:val="24"/>
        </w:rPr>
        <w:t>北京</w:t>
      </w:r>
      <w:r w:rsidR="003B25E3">
        <w:rPr>
          <w:rFonts w:ascii="仿宋" w:eastAsia="仿宋" w:hAnsi="仿宋" w:hint="eastAsia"/>
          <w:sz w:val="24"/>
          <w:szCs w:val="24"/>
        </w:rPr>
        <w:t>优联耳鼻</w:t>
      </w:r>
      <w:proofErr w:type="gramStart"/>
      <w:r w:rsidR="003B25E3">
        <w:rPr>
          <w:rFonts w:ascii="仿宋" w:eastAsia="仿宋" w:hAnsi="仿宋" w:hint="eastAsia"/>
          <w:sz w:val="24"/>
          <w:szCs w:val="24"/>
        </w:rPr>
        <w:t>喉</w:t>
      </w:r>
      <w:proofErr w:type="gramEnd"/>
      <w:r w:rsidR="003B25E3">
        <w:rPr>
          <w:rFonts w:ascii="仿宋" w:eastAsia="仿宋" w:hAnsi="仿宋" w:hint="eastAsia"/>
          <w:sz w:val="24"/>
          <w:szCs w:val="24"/>
        </w:rPr>
        <w:t>医院</w:t>
      </w:r>
      <w:r>
        <w:rPr>
          <w:rFonts w:ascii="仿宋" w:eastAsia="仿宋" w:hAnsi="仿宋" w:hint="eastAsia"/>
          <w:sz w:val="24"/>
          <w:szCs w:val="24"/>
        </w:rPr>
        <w:t>、中国环球租赁有限公司</w:t>
      </w:r>
      <w:r w:rsidR="009B3668">
        <w:rPr>
          <w:rFonts w:ascii="仿宋" w:eastAsia="仿宋" w:hAnsi="仿宋" w:hint="eastAsia"/>
          <w:sz w:val="24"/>
          <w:szCs w:val="24"/>
        </w:rPr>
        <w:t>。</w:t>
      </w:r>
    </w:p>
    <w:p w:rsidR="00F9774F" w:rsidRDefault="00F9774F" w:rsidP="00F977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参与人员：胡经理、</w:t>
      </w:r>
      <w:r w:rsidR="00835FB5"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。乔</w:t>
      </w:r>
      <w:r w:rsidR="002E774F">
        <w:rPr>
          <w:rFonts w:ascii="仿宋" w:eastAsia="仿宋" w:hAnsi="仿宋" w:hint="eastAsia"/>
          <w:sz w:val="24"/>
          <w:szCs w:val="24"/>
        </w:rPr>
        <w:t>总</w:t>
      </w:r>
      <w:r>
        <w:rPr>
          <w:rFonts w:ascii="仿宋" w:eastAsia="仿宋" w:hAnsi="仿宋" w:hint="eastAsia"/>
          <w:sz w:val="24"/>
          <w:szCs w:val="24"/>
        </w:rPr>
        <w:t xml:space="preserve">、John </w:t>
      </w:r>
      <w:r w:rsidRPr="00F9774F">
        <w:rPr>
          <w:rFonts w:ascii="仿宋" w:eastAsia="仿宋" w:hAnsi="仿宋"/>
          <w:sz w:val="24"/>
          <w:szCs w:val="24"/>
        </w:rPr>
        <w:t>Denning</w:t>
      </w:r>
      <w:r>
        <w:rPr>
          <w:rFonts w:ascii="仿宋" w:eastAsia="仿宋" w:hAnsi="仿宋" w:hint="eastAsia"/>
          <w:sz w:val="24"/>
          <w:szCs w:val="24"/>
        </w:rPr>
        <w:t>、曹海涛、王笳颐</w:t>
      </w:r>
      <w:r w:rsidR="003D4C4D">
        <w:rPr>
          <w:rFonts w:ascii="仿宋" w:eastAsia="仿宋" w:hAnsi="仿宋" w:hint="eastAsia"/>
          <w:sz w:val="24"/>
          <w:szCs w:val="24"/>
        </w:rPr>
        <w:t>。</w:t>
      </w:r>
    </w:p>
    <w:p w:rsidR="003D4C4D" w:rsidRDefault="003D4C4D" w:rsidP="00F9774F">
      <w:pPr>
        <w:jc w:val="left"/>
        <w:rPr>
          <w:rFonts w:ascii="仿宋" w:eastAsia="仿宋" w:hAnsi="仿宋"/>
          <w:sz w:val="24"/>
          <w:szCs w:val="24"/>
        </w:rPr>
      </w:pPr>
    </w:p>
    <w:p w:rsidR="009B3668" w:rsidRDefault="009B3668" w:rsidP="00F9774F">
      <w:pPr>
        <w:jc w:val="left"/>
        <w:rPr>
          <w:rFonts w:ascii="仿宋" w:eastAsia="仿宋" w:hAnsi="仿宋"/>
          <w:sz w:val="24"/>
          <w:szCs w:val="24"/>
        </w:rPr>
      </w:pPr>
    </w:p>
    <w:p w:rsidR="009B3668" w:rsidRDefault="009B3668" w:rsidP="00F9774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会议</w:t>
      </w:r>
      <w:r w:rsidR="00BE228D">
        <w:rPr>
          <w:rFonts w:ascii="仿宋" w:eastAsia="仿宋" w:hAnsi="仿宋" w:hint="eastAsia"/>
          <w:sz w:val="24"/>
          <w:szCs w:val="24"/>
        </w:rPr>
        <w:t>主要</w:t>
      </w:r>
      <w:r>
        <w:rPr>
          <w:rFonts w:ascii="仿宋" w:eastAsia="仿宋" w:hAnsi="仿宋" w:hint="eastAsia"/>
          <w:sz w:val="24"/>
          <w:szCs w:val="24"/>
        </w:rPr>
        <w:t>内容：</w:t>
      </w:r>
    </w:p>
    <w:p w:rsidR="009B3668" w:rsidRDefault="009B3668" w:rsidP="009B366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医院方介绍医院当前系统。</w:t>
      </w:r>
    </w:p>
    <w:p w:rsidR="00FC2CEB" w:rsidRDefault="009B3668" w:rsidP="00FC2CEB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体检管理系统</w:t>
      </w:r>
      <w:r w:rsidR="00FC2CEB"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4D24E2" w:rsidRDefault="00FC2CEB" w:rsidP="004D24E2">
      <w:pPr>
        <w:ind w:left="420"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体检</w:t>
      </w:r>
      <w:r>
        <w:rPr>
          <w:rFonts w:ascii="仿宋" w:eastAsia="仿宋" w:hAnsi="仿宋"/>
          <w:sz w:val="24"/>
          <w:szCs w:val="24"/>
        </w:rPr>
        <w:t>管理系统主要负责患者体检</w:t>
      </w:r>
      <w:r>
        <w:rPr>
          <w:rFonts w:ascii="仿宋" w:eastAsia="仿宋" w:hAnsi="仿宋" w:hint="eastAsia"/>
          <w:sz w:val="24"/>
          <w:szCs w:val="24"/>
        </w:rPr>
        <w:t>服务</w:t>
      </w:r>
      <w:r>
        <w:rPr>
          <w:rFonts w:ascii="仿宋" w:eastAsia="仿宋" w:hAnsi="仿宋"/>
          <w:sz w:val="24"/>
          <w:szCs w:val="24"/>
        </w:rPr>
        <w:t>、体检</w:t>
      </w:r>
      <w:r>
        <w:rPr>
          <w:rFonts w:ascii="仿宋" w:eastAsia="仿宋" w:hAnsi="仿宋" w:hint="eastAsia"/>
          <w:sz w:val="24"/>
          <w:szCs w:val="24"/>
        </w:rPr>
        <w:t>后续</w:t>
      </w:r>
      <w:r>
        <w:rPr>
          <w:rFonts w:ascii="仿宋" w:eastAsia="仿宋" w:hAnsi="仿宋"/>
          <w:sz w:val="24"/>
          <w:szCs w:val="24"/>
        </w:rPr>
        <w:t>服务两方面的服务。</w:t>
      </w:r>
    </w:p>
    <w:p w:rsidR="00FC2CEB" w:rsidRDefault="00FC2CEB" w:rsidP="004D24E2">
      <w:pPr>
        <w:ind w:left="420"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体检</w:t>
      </w:r>
      <w:r>
        <w:rPr>
          <w:rFonts w:ascii="仿宋" w:eastAsia="仿宋" w:hAnsi="仿宋" w:hint="eastAsia"/>
          <w:sz w:val="24"/>
          <w:szCs w:val="24"/>
        </w:rPr>
        <w:t>服务</w:t>
      </w:r>
      <w:r>
        <w:rPr>
          <w:rFonts w:ascii="仿宋" w:eastAsia="仿宋" w:hAnsi="仿宋"/>
          <w:sz w:val="24"/>
          <w:szCs w:val="24"/>
        </w:rPr>
        <w:t>主要包括个人体检和团体体检。个人</w:t>
      </w:r>
      <w:r>
        <w:rPr>
          <w:rFonts w:ascii="仿宋" w:eastAsia="仿宋" w:hAnsi="仿宋" w:hint="eastAsia"/>
          <w:sz w:val="24"/>
          <w:szCs w:val="24"/>
        </w:rPr>
        <w:t>体检</w:t>
      </w:r>
      <w:r>
        <w:rPr>
          <w:rFonts w:ascii="仿宋" w:eastAsia="仿宋" w:hAnsi="仿宋"/>
          <w:sz w:val="24"/>
          <w:szCs w:val="24"/>
        </w:rPr>
        <w:t>通过：预约、登记</w:t>
      </w:r>
      <w:r>
        <w:rPr>
          <w:rFonts w:ascii="仿宋" w:eastAsia="仿宋" w:hAnsi="仿宋" w:hint="eastAsia"/>
          <w:sz w:val="24"/>
          <w:szCs w:val="24"/>
        </w:rPr>
        <w:t>（根据</w:t>
      </w:r>
      <w:r>
        <w:rPr>
          <w:rFonts w:ascii="仿宋" w:eastAsia="仿宋" w:hAnsi="仿宋"/>
          <w:sz w:val="24"/>
          <w:szCs w:val="24"/>
        </w:rPr>
        <w:t>性别</w:t>
      </w:r>
      <w:r>
        <w:rPr>
          <w:rFonts w:ascii="仿宋" w:eastAsia="仿宋" w:hAnsi="仿宋" w:hint="eastAsia"/>
          <w:sz w:val="24"/>
          <w:szCs w:val="24"/>
        </w:rPr>
        <w:t>定义</w:t>
      </w:r>
      <w:r>
        <w:rPr>
          <w:rFonts w:ascii="仿宋" w:eastAsia="仿宋" w:hAnsi="仿宋"/>
          <w:sz w:val="24"/>
          <w:szCs w:val="24"/>
        </w:rPr>
        <w:t>不同套餐）、体检签到</w:t>
      </w:r>
      <w:r w:rsidR="001A4E76">
        <w:rPr>
          <w:rFonts w:ascii="仿宋" w:eastAsia="仿宋" w:hAnsi="仿宋" w:hint="eastAsia"/>
          <w:sz w:val="24"/>
          <w:szCs w:val="24"/>
        </w:rPr>
        <w:t>（通过</w:t>
      </w:r>
      <w:r w:rsidR="001A4E76">
        <w:rPr>
          <w:rFonts w:ascii="仿宋" w:eastAsia="仿宋" w:hAnsi="仿宋"/>
          <w:sz w:val="24"/>
          <w:szCs w:val="24"/>
        </w:rPr>
        <w:t>FID</w:t>
      </w:r>
      <w:r w:rsidR="001A4E76">
        <w:rPr>
          <w:rFonts w:ascii="仿宋" w:eastAsia="仿宋" w:hAnsi="仿宋" w:hint="eastAsia"/>
          <w:sz w:val="24"/>
          <w:szCs w:val="24"/>
        </w:rPr>
        <w:t>刷</w:t>
      </w:r>
      <w:r w:rsidR="001A4E76">
        <w:rPr>
          <w:rFonts w:ascii="仿宋" w:eastAsia="仿宋" w:hAnsi="仿宋"/>
          <w:sz w:val="24"/>
          <w:szCs w:val="24"/>
        </w:rPr>
        <w:t>卡</w:t>
      </w:r>
      <w:r w:rsidR="001A4E76">
        <w:rPr>
          <w:rFonts w:ascii="仿宋" w:eastAsia="仿宋" w:hAnsi="仿宋" w:hint="eastAsia"/>
          <w:sz w:val="24"/>
          <w:szCs w:val="24"/>
        </w:rPr>
        <w:t>标识</w:t>
      </w:r>
      <w:r w:rsidR="001A4E76">
        <w:rPr>
          <w:rFonts w:ascii="仿宋" w:eastAsia="仿宋" w:hAnsi="仿宋"/>
          <w:sz w:val="24"/>
          <w:szCs w:val="24"/>
        </w:rPr>
        <w:t>患者）</w:t>
      </w:r>
      <w:r w:rsidR="001A4E76">
        <w:rPr>
          <w:rFonts w:ascii="仿宋" w:eastAsia="仿宋" w:hAnsi="仿宋" w:hint="eastAsia"/>
          <w:sz w:val="24"/>
          <w:szCs w:val="24"/>
        </w:rPr>
        <w:t>、</w:t>
      </w:r>
      <w:r w:rsidR="001A4E76">
        <w:rPr>
          <w:rFonts w:ascii="仿宋" w:eastAsia="仿宋" w:hAnsi="仿宋"/>
          <w:sz w:val="24"/>
          <w:szCs w:val="24"/>
        </w:rPr>
        <w:t>体检流程（</w:t>
      </w:r>
      <w:r w:rsidR="001A4E76">
        <w:rPr>
          <w:rFonts w:ascii="仿宋" w:eastAsia="仿宋" w:hAnsi="仿宋" w:hint="eastAsia"/>
          <w:sz w:val="24"/>
          <w:szCs w:val="24"/>
        </w:rPr>
        <w:t>其中抽血</w:t>
      </w:r>
      <w:r w:rsidR="001A4E76">
        <w:rPr>
          <w:rFonts w:ascii="仿宋" w:eastAsia="仿宋" w:hAnsi="仿宋"/>
          <w:sz w:val="24"/>
          <w:szCs w:val="24"/>
        </w:rPr>
        <w:t>室</w:t>
      </w:r>
      <w:r w:rsidR="001A4E76">
        <w:rPr>
          <w:rFonts w:ascii="仿宋" w:eastAsia="仿宋" w:hAnsi="仿宋" w:hint="eastAsia"/>
          <w:sz w:val="24"/>
          <w:szCs w:val="24"/>
        </w:rPr>
        <w:t>作为</w:t>
      </w:r>
      <w:r w:rsidR="001A4E76">
        <w:rPr>
          <w:rFonts w:ascii="仿宋" w:eastAsia="仿宋" w:hAnsi="仿宋"/>
          <w:sz w:val="24"/>
          <w:szCs w:val="24"/>
        </w:rPr>
        <w:t>单独功能</w:t>
      </w:r>
      <w:r w:rsidR="001A4E76">
        <w:rPr>
          <w:rFonts w:ascii="仿宋" w:eastAsia="仿宋" w:hAnsi="仿宋" w:hint="eastAsia"/>
          <w:sz w:val="24"/>
          <w:szCs w:val="24"/>
        </w:rPr>
        <w:t>、以及</w:t>
      </w:r>
      <w:r w:rsidR="001A4E76">
        <w:rPr>
          <w:rFonts w:ascii="仿宋" w:eastAsia="仿宋" w:hAnsi="仿宋"/>
          <w:sz w:val="24"/>
          <w:szCs w:val="24"/>
        </w:rPr>
        <w:t>其他常规体检</w:t>
      </w:r>
      <w:r w:rsidR="001A4E76">
        <w:rPr>
          <w:rFonts w:ascii="仿宋" w:eastAsia="仿宋" w:hAnsi="仿宋" w:hint="eastAsia"/>
          <w:sz w:val="24"/>
          <w:szCs w:val="24"/>
        </w:rPr>
        <w:t>、</w:t>
      </w:r>
      <w:r w:rsidR="001A4E76">
        <w:rPr>
          <w:rFonts w:ascii="仿宋" w:eastAsia="仿宋" w:hAnsi="仿宋"/>
          <w:sz w:val="24"/>
          <w:szCs w:val="24"/>
        </w:rPr>
        <w:t>最后</w:t>
      </w:r>
      <w:r w:rsidR="001A4E76">
        <w:rPr>
          <w:rFonts w:ascii="仿宋" w:eastAsia="仿宋" w:hAnsi="仿宋" w:hint="eastAsia"/>
          <w:sz w:val="24"/>
          <w:szCs w:val="24"/>
        </w:rPr>
        <w:t>主检</w:t>
      </w:r>
      <w:r w:rsidR="001A4E76">
        <w:rPr>
          <w:rFonts w:ascii="仿宋" w:eastAsia="仿宋" w:hAnsi="仿宋"/>
          <w:sz w:val="24"/>
          <w:szCs w:val="24"/>
        </w:rPr>
        <w:t>医</w:t>
      </w:r>
      <w:r w:rsidR="001A4E76">
        <w:rPr>
          <w:rFonts w:ascii="仿宋" w:eastAsia="仿宋" w:hAnsi="仿宋" w:hint="eastAsia"/>
          <w:sz w:val="24"/>
          <w:szCs w:val="24"/>
        </w:rPr>
        <w:t>生根据</w:t>
      </w:r>
      <w:r w:rsidR="001A4E76">
        <w:rPr>
          <w:rFonts w:ascii="仿宋" w:eastAsia="仿宋" w:hAnsi="仿宋"/>
          <w:sz w:val="24"/>
          <w:szCs w:val="24"/>
        </w:rPr>
        <w:t>体检结果给出最后的诊断和建议）</w:t>
      </w:r>
      <w:r w:rsidR="008A346D">
        <w:rPr>
          <w:rFonts w:ascii="仿宋" w:eastAsia="仿宋" w:hAnsi="仿宋" w:hint="eastAsia"/>
          <w:sz w:val="24"/>
          <w:szCs w:val="24"/>
        </w:rPr>
        <w:t>。</w:t>
      </w:r>
      <w:r w:rsidR="008A346D">
        <w:rPr>
          <w:rFonts w:ascii="仿宋" w:eastAsia="仿宋" w:hAnsi="仿宋"/>
          <w:sz w:val="24"/>
          <w:szCs w:val="24"/>
        </w:rPr>
        <w:t>团体</w:t>
      </w:r>
      <w:r w:rsidR="008A346D">
        <w:rPr>
          <w:rFonts w:ascii="仿宋" w:eastAsia="仿宋" w:hAnsi="仿宋" w:hint="eastAsia"/>
          <w:sz w:val="24"/>
          <w:szCs w:val="24"/>
        </w:rPr>
        <w:t>体检</w:t>
      </w:r>
      <w:r w:rsidR="008A346D">
        <w:rPr>
          <w:rFonts w:ascii="仿宋" w:eastAsia="仿宋" w:hAnsi="仿宋"/>
          <w:sz w:val="24"/>
          <w:szCs w:val="24"/>
        </w:rPr>
        <w:t>：</w:t>
      </w:r>
      <w:r w:rsidR="008A346D">
        <w:rPr>
          <w:rFonts w:ascii="仿宋" w:eastAsia="仿宋" w:hAnsi="仿宋" w:hint="eastAsia"/>
          <w:sz w:val="24"/>
          <w:szCs w:val="24"/>
        </w:rPr>
        <w:t>首先</w:t>
      </w:r>
      <w:r w:rsidR="008A346D">
        <w:rPr>
          <w:rFonts w:ascii="仿宋" w:eastAsia="仿宋" w:hAnsi="仿宋"/>
          <w:sz w:val="24"/>
          <w:szCs w:val="24"/>
        </w:rPr>
        <w:t>员工信息录入</w:t>
      </w:r>
      <w:r w:rsidR="008A346D">
        <w:rPr>
          <w:rFonts w:ascii="仿宋" w:eastAsia="仿宋" w:hAnsi="仿宋" w:hint="eastAsia"/>
          <w:sz w:val="24"/>
          <w:szCs w:val="24"/>
        </w:rPr>
        <w:t>至</w:t>
      </w:r>
      <w:r w:rsidR="008A346D">
        <w:rPr>
          <w:rFonts w:ascii="仿宋" w:eastAsia="仿宋" w:hAnsi="仿宋"/>
          <w:sz w:val="24"/>
          <w:szCs w:val="24"/>
        </w:rPr>
        <w:t>excel</w:t>
      </w:r>
      <w:r w:rsidR="008A346D">
        <w:rPr>
          <w:rFonts w:ascii="仿宋" w:eastAsia="仿宋" w:hAnsi="仿宋" w:hint="eastAsia"/>
          <w:sz w:val="24"/>
          <w:szCs w:val="24"/>
        </w:rPr>
        <w:t>模板</w:t>
      </w:r>
      <w:r w:rsidR="008A346D">
        <w:rPr>
          <w:rFonts w:ascii="仿宋" w:eastAsia="仿宋" w:hAnsi="仿宋"/>
          <w:sz w:val="24"/>
          <w:szCs w:val="24"/>
        </w:rPr>
        <w:t>，系统导入excel</w:t>
      </w:r>
      <w:r w:rsidR="008A346D">
        <w:rPr>
          <w:rFonts w:ascii="仿宋" w:eastAsia="仿宋" w:hAnsi="仿宋" w:hint="eastAsia"/>
          <w:sz w:val="24"/>
          <w:szCs w:val="24"/>
        </w:rPr>
        <w:t>；</w:t>
      </w:r>
      <w:proofErr w:type="gramStart"/>
      <w:r w:rsidR="008A346D">
        <w:rPr>
          <w:rFonts w:ascii="仿宋" w:eastAsia="仿宋" w:hAnsi="仿宋"/>
          <w:sz w:val="24"/>
          <w:szCs w:val="24"/>
        </w:rPr>
        <w:t>然后个人</w:t>
      </w:r>
      <w:proofErr w:type="gramEnd"/>
      <w:r w:rsidR="008A346D">
        <w:rPr>
          <w:rFonts w:ascii="仿宋" w:eastAsia="仿宋" w:hAnsi="仿宋"/>
          <w:sz w:val="24"/>
          <w:szCs w:val="24"/>
        </w:rPr>
        <w:t>电话单独预约；</w:t>
      </w:r>
      <w:r w:rsidR="008A346D">
        <w:rPr>
          <w:rFonts w:ascii="仿宋" w:eastAsia="仿宋" w:hAnsi="仿宋" w:hint="eastAsia"/>
          <w:sz w:val="24"/>
          <w:szCs w:val="24"/>
        </w:rPr>
        <w:t>后续</w:t>
      </w:r>
      <w:r w:rsidR="008A346D">
        <w:rPr>
          <w:rFonts w:ascii="仿宋" w:eastAsia="仿宋" w:hAnsi="仿宋"/>
          <w:sz w:val="24"/>
          <w:szCs w:val="24"/>
        </w:rPr>
        <w:t>同个人</w:t>
      </w:r>
      <w:r w:rsidR="008A346D">
        <w:rPr>
          <w:rFonts w:ascii="仿宋" w:eastAsia="仿宋" w:hAnsi="仿宋" w:hint="eastAsia"/>
          <w:sz w:val="24"/>
          <w:szCs w:val="24"/>
        </w:rPr>
        <w:t>体检</w:t>
      </w:r>
      <w:r w:rsidR="008A346D">
        <w:rPr>
          <w:rFonts w:ascii="仿宋" w:eastAsia="仿宋" w:hAnsi="仿宋"/>
          <w:sz w:val="24"/>
          <w:szCs w:val="24"/>
        </w:rPr>
        <w:t>流程。</w:t>
      </w:r>
    </w:p>
    <w:p w:rsidR="004D24E2" w:rsidRPr="00FC2CEB" w:rsidRDefault="004D24E2" w:rsidP="004D24E2">
      <w:pPr>
        <w:ind w:left="420"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体检</w:t>
      </w:r>
      <w:r>
        <w:rPr>
          <w:rFonts w:ascii="仿宋" w:eastAsia="仿宋" w:hAnsi="仿宋"/>
          <w:sz w:val="24"/>
          <w:szCs w:val="24"/>
        </w:rPr>
        <w:t>后续服务</w:t>
      </w:r>
      <w:r>
        <w:rPr>
          <w:rFonts w:ascii="仿宋" w:eastAsia="仿宋" w:hAnsi="仿宋" w:hint="eastAsia"/>
          <w:sz w:val="24"/>
          <w:szCs w:val="24"/>
        </w:rPr>
        <w:t>主要</w:t>
      </w:r>
      <w:r>
        <w:rPr>
          <w:rFonts w:ascii="仿宋" w:eastAsia="仿宋" w:hAnsi="仿宋"/>
          <w:sz w:val="24"/>
          <w:szCs w:val="24"/>
        </w:rPr>
        <w:t>包括将体检报告上传负责人，沟通患者，根据患者状态提供</w:t>
      </w:r>
      <w:r>
        <w:rPr>
          <w:rFonts w:ascii="仿宋" w:eastAsia="仿宋" w:hAnsi="仿宋" w:hint="eastAsia"/>
          <w:sz w:val="24"/>
          <w:szCs w:val="24"/>
        </w:rPr>
        <w:t>追踪、</w:t>
      </w:r>
      <w:r>
        <w:rPr>
          <w:rFonts w:ascii="仿宋" w:eastAsia="仿宋" w:hAnsi="仿宋"/>
          <w:sz w:val="24"/>
          <w:szCs w:val="24"/>
        </w:rPr>
        <w:t>转诊</w:t>
      </w:r>
      <w:r>
        <w:rPr>
          <w:rFonts w:ascii="仿宋" w:eastAsia="仿宋" w:hAnsi="仿宋" w:hint="eastAsia"/>
          <w:sz w:val="24"/>
          <w:szCs w:val="24"/>
        </w:rPr>
        <w:t>等</w:t>
      </w:r>
      <w:r>
        <w:rPr>
          <w:rFonts w:ascii="仿宋" w:eastAsia="仿宋" w:hAnsi="仿宋"/>
          <w:sz w:val="24"/>
          <w:szCs w:val="24"/>
        </w:rPr>
        <w:t>咨询服务</w:t>
      </w:r>
      <w:r>
        <w:rPr>
          <w:rFonts w:ascii="仿宋" w:eastAsia="仿宋" w:hAnsi="仿宋" w:hint="eastAsia"/>
          <w:sz w:val="24"/>
          <w:szCs w:val="24"/>
        </w:rPr>
        <w:t>（“健康</w:t>
      </w:r>
      <w:r>
        <w:rPr>
          <w:rFonts w:ascii="仿宋" w:eastAsia="仿宋" w:hAnsi="仿宋"/>
          <w:sz w:val="24"/>
          <w:szCs w:val="24"/>
        </w:rPr>
        <w:t>服务”）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B3668" w:rsidRDefault="009B3668" w:rsidP="009B3668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健康管理系统</w:t>
      </w:r>
      <w:r w:rsidR="00F40AD7">
        <w:rPr>
          <w:rFonts w:ascii="仿宋" w:eastAsia="仿宋" w:hAnsi="仿宋" w:hint="eastAsia"/>
          <w:sz w:val="24"/>
          <w:szCs w:val="24"/>
        </w:rPr>
        <w:t>。</w:t>
      </w:r>
    </w:p>
    <w:p w:rsidR="00A2564D" w:rsidRPr="00A2564D" w:rsidRDefault="001F2CE6" w:rsidP="00F94541">
      <w:pPr>
        <w:ind w:left="420"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流程</w:t>
      </w:r>
      <w:r>
        <w:rPr>
          <w:rFonts w:ascii="仿宋" w:eastAsia="仿宋" w:hAnsi="仿宋"/>
          <w:sz w:val="24"/>
          <w:szCs w:val="24"/>
        </w:rPr>
        <w:t>：</w:t>
      </w:r>
      <w:r w:rsidR="00A2564D">
        <w:rPr>
          <w:rFonts w:ascii="仿宋" w:eastAsia="仿宋" w:hAnsi="仿宋"/>
          <w:sz w:val="24"/>
          <w:szCs w:val="24"/>
        </w:rPr>
        <w:t>首先由健康负责人进入会员列表</w:t>
      </w:r>
      <w:r w:rsidR="00A2564D">
        <w:rPr>
          <w:rFonts w:ascii="仿宋" w:eastAsia="仿宋" w:hAnsi="仿宋" w:hint="eastAsia"/>
          <w:sz w:val="24"/>
          <w:szCs w:val="24"/>
        </w:rPr>
        <w:t>（里面</w:t>
      </w:r>
      <w:r w:rsidR="00A2564D">
        <w:rPr>
          <w:rFonts w:ascii="仿宋" w:eastAsia="仿宋" w:hAnsi="仿宋"/>
          <w:sz w:val="24"/>
          <w:szCs w:val="24"/>
        </w:rPr>
        <w:t>包含来自体检系统中的所有会员、和体检结果）</w:t>
      </w:r>
      <w:r w:rsidR="00A2564D">
        <w:rPr>
          <w:rFonts w:ascii="仿宋" w:eastAsia="仿宋" w:hAnsi="仿宋" w:hint="eastAsia"/>
          <w:sz w:val="24"/>
          <w:szCs w:val="24"/>
        </w:rPr>
        <w:t>；</w:t>
      </w:r>
      <w:r w:rsidR="00A2564D">
        <w:rPr>
          <w:rFonts w:ascii="仿宋" w:eastAsia="仿宋" w:hAnsi="仿宋"/>
          <w:sz w:val="24"/>
          <w:szCs w:val="24"/>
        </w:rPr>
        <w:t>然后</w:t>
      </w:r>
      <w:r w:rsidR="00A2564D">
        <w:rPr>
          <w:rFonts w:ascii="仿宋" w:eastAsia="仿宋" w:hAnsi="仿宋" w:hint="eastAsia"/>
          <w:sz w:val="24"/>
          <w:szCs w:val="24"/>
        </w:rPr>
        <w:t>进行</w:t>
      </w:r>
      <w:r w:rsidR="00A2564D">
        <w:rPr>
          <w:rFonts w:ascii="仿宋" w:eastAsia="仿宋" w:hAnsi="仿宋"/>
          <w:sz w:val="24"/>
          <w:szCs w:val="24"/>
        </w:rPr>
        <w:t>会员分包</w:t>
      </w:r>
      <w:r w:rsidR="00A2564D">
        <w:rPr>
          <w:rFonts w:ascii="仿宋" w:eastAsia="仿宋" w:hAnsi="仿宋" w:hint="eastAsia"/>
          <w:sz w:val="24"/>
          <w:szCs w:val="24"/>
        </w:rPr>
        <w:t>，</w:t>
      </w:r>
      <w:r w:rsidR="00A2564D">
        <w:rPr>
          <w:rFonts w:ascii="仿宋" w:eastAsia="仿宋" w:hAnsi="仿宋"/>
          <w:sz w:val="24"/>
          <w:szCs w:val="24"/>
        </w:rPr>
        <w:t>将会员任务平均分配给多个健康</w:t>
      </w:r>
      <w:r w:rsidR="00A2564D">
        <w:rPr>
          <w:rFonts w:ascii="仿宋" w:eastAsia="仿宋" w:hAnsi="仿宋" w:hint="eastAsia"/>
          <w:sz w:val="24"/>
          <w:szCs w:val="24"/>
        </w:rPr>
        <w:t>管理师</w:t>
      </w:r>
      <w:r w:rsidR="00A2564D">
        <w:rPr>
          <w:rFonts w:ascii="仿宋" w:eastAsia="仿宋" w:hAnsi="仿宋"/>
          <w:sz w:val="24"/>
          <w:szCs w:val="24"/>
        </w:rPr>
        <w:t>；最后根据会员问题进行电话回访</w:t>
      </w:r>
      <w:r w:rsidR="00A2564D">
        <w:rPr>
          <w:rFonts w:ascii="仿宋" w:eastAsia="仿宋" w:hAnsi="仿宋" w:hint="eastAsia"/>
          <w:sz w:val="24"/>
          <w:szCs w:val="24"/>
        </w:rPr>
        <w:t>服务</w:t>
      </w:r>
      <w:r w:rsidR="00A2564D">
        <w:rPr>
          <w:rFonts w:ascii="仿宋" w:eastAsia="仿宋" w:hAnsi="仿宋"/>
          <w:sz w:val="24"/>
          <w:szCs w:val="24"/>
        </w:rPr>
        <w:t>。</w:t>
      </w:r>
    </w:p>
    <w:p w:rsidR="009B3668" w:rsidRDefault="009B3668" w:rsidP="009B3668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医院系统</w:t>
      </w:r>
    </w:p>
    <w:p w:rsidR="00960BB4" w:rsidRDefault="00960BB4" w:rsidP="00960BB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我方介绍我们的产品及其功能。</w:t>
      </w:r>
    </w:p>
    <w:p w:rsidR="002E135B" w:rsidRDefault="00960BB4" w:rsidP="009C1FDD">
      <w:pPr>
        <w:ind w:left="420"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我方产品</w:t>
      </w:r>
      <w:r w:rsidR="009C1FDD">
        <w:rPr>
          <w:rFonts w:ascii="仿宋" w:eastAsia="仿宋" w:hAnsi="仿宋" w:hint="eastAsia"/>
          <w:sz w:val="24"/>
          <w:szCs w:val="24"/>
        </w:rPr>
        <w:t>主要</w:t>
      </w:r>
      <w:r w:rsidR="009C1FDD">
        <w:rPr>
          <w:rFonts w:ascii="仿宋" w:eastAsia="仿宋" w:hAnsi="仿宋"/>
          <w:sz w:val="24"/>
          <w:szCs w:val="24"/>
        </w:rPr>
        <w:t>采用</w:t>
      </w:r>
      <w:proofErr w:type="spellStart"/>
      <w:r w:rsidR="009C1FDD">
        <w:rPr>
          <w:rFonts w:ascii="仿宋" w:eastAsia="仿宋" w:hAnsi="仿宋"/>
          <w:sz w:val="24"/>
          <w:szCs w:val="24"/>
        </w:rPr>
        <w:t>ValueStreamServiceModel</w:t>
      </w:r>
      <w:proofErr w:type="spellEnd"/>
      <w:r w:rsidR="009C1FDD">
        <w:rPr>
          <w:rFonts w:ascii="仿宋" w:eastAsia="仿宋" w:hAnsi="仿宋"/>
          <w:sz w:val="24"/>
          <w:szCs w:val="24"/>
        </w:rPr>
        <w:t>（</w:t>
      </w:r>
      <w:r w:rsidR="009C1FDD">
        <w:rPr>
          <w:rFonts w:ascii="仿宋" w:eastAsia="仿宋" w:hAnsi="仿宋" w:hint="eastAsia"/>
          <w:sz w:val="24"/>
          <w:szCs w:val="24"/>
        </w:rPr>
        <w:t>VSSM</w:t>
      </w:r>
      <w:r w:rsidR="009C1FDD">
        <w:rPr>
          <w:rFonts w:ascii="仿宋" w:eastAsia="仿宋" w:hAnsi="仿宋"/>
          <w:sz w:val="24"/>
          <w:szCs w:val="24"/>
        </w:rPr>
        <w:t>）</w:t>
      </w:r>
      <w:r w:rsidR="009C1FDD">
        <w:rPr>
          <w:rFonts w:ascii="仿宋" w:eastAsia="仿宋" w:hAnsi="仿宋" w:hint="eastAsia"/>
          <w:sz w:val="24"/>
          <w:szCs w:val="24"/>
        </w:rPr>
        <w:t>解决</w:t>
      </w:r>
      <w:r w:rsidR="009C1FDD">
        <w:rPr>
          <w:rFonts w:ascii="仿宋" w:eastAsia="仿宋" w:hAnsi="仿宋"/>
          <w:sz w:val="24"/>
          <w:szCs w:val="24"/>
        </w:rPr>
        <w:t>方案。</w:t>
      </w:r>
      <w:r w:rsidR="001635D7">
        <w:rPr>
          <w:rFonts w:ascii="仿宋" w:eastAsia="仿宋" w:hAnsi="仿宋" w:hint="eastAsia"/>
          <w:sz w:val="24"/>
          <w:szCs w:val="24"/>
        </w:rPr>
        <w:t>包括</w:t>
      </w:r>
      <w:r>
        <w:rPr>
          <w:rFonts w:ascii="仿宋" w:eastAsia="仿宋" w:hAnsi="仿宋" w:hint="eastAsia"/>
          <w:sz w:val="24"/>
          <w:szCs w:val="24"/>
        </w:rPr>
        <w:t>如下几大功能点：</w:t>
      </w:r>
      <w:r w:rsidR="002F4163">
        <w:rPr>
          <w:rFonts w:ascii="仿宋" w:eastAsia="仿宋" w:hAnsi="仿宋" w:hint="eastAsia"/>
          <w:sz w:val="24"/>
          <w:szCs w:val="24"/>
        </w:rPr>
        <w:t>公司</w:t>
      </w:r>
      <w:r w:rsidR="002F4163">
        <w:rPr>
          <w:rFonts w:ascii="仿宋" w:eastAsia="仿宋" w:hAnsi="仿宋"/>
          <w:sz w:val="24"/>
          <w:szCs w:val="24"/>
        </w:rPr>
        <w:t>服务、</w:t>
      </w:r>
      <w:r w:rsidR="00355D9F">
        <w:rPr>
          <w:rFonts w:ascii="仿宋" w:eastAsia="仿宋" w:hAnsi="仿宋" w:hint="eastAsia"/>
          <w:sz w:val="24"/>
          <w:szCs w:val="24"/>
        </w:rPr>
        <w:t>诊断</w:t>
      </w:r>
      <w:r w:rsidR="00355D9F">
        <w:rPr>
          <w:rFonts w:ascii="仿宋" w:eastAsia="仿宋" w:hAnsi="仿宋"/>
          <w:sz w:val="24"/>
          <w:szCs w:val="24"/>
        </w:rPr>
        <w:t>与</w:t>
      </w:r>
      <w:r w:rsidR="00355D9F">
        <w:rPr>
          <w:rFonts w:ascii="仿宋" w:eastAsia="仿宋" w:hAnsi="仿宋" w:hint="eastAsia"/>
          <w:sz w:val="24"/>
          <w:szCs w:val="24"/>
        </w:rPr>
        <w:t>治疗服务</w:t>
      </w:r>
      <w:r w:rsidR="00355D9F">
        <w:rPr>
          <w:rFonts w:ascii="仿宋" w:eastAsia="仿宋" w:hAnsi="仿宋"/>
          <w:sz w:val="24"/>
          <w:szCs w:val="24"/>
        </w:rPr>
        <w:t>、</w:t>
      </w:r>
      <w:r w:rsidR="00464E98">
        <w:rPr>
          <w:rFonts w:ascii="仿宋" w:eastAsia="仿宋" w:hAnsi="仿宋" w:hint="eastAsia"/>
          <w:sz w:val="24"/>
          <w:szCs w:val="24"/>
        </w:rPr>
        <w:t>设施服务</w:t>
      </w:r>
      <w:r w:rsidR="00464E98">
        <w:rPr>
          <w:rFonts w:ascii="仿宋" w:eastAsia="仿宋" w:hAnsi="仿宋"/>
          <w:sz w:val="24"/>
          <w:szCs w:val="24"/>
        </w:rPr>
        <w:t>、</w:t>
      </w:r>
      <w:r w:rsidR="008158D2">
        <w:rPr>
          <w:rFonts w:ascii="仿宋" w:eastAsia="仿宋" w:hAnsi="仿宋" w:hint="eastAsia"/>
          <w:sz w:val="24"/>
          <w:szCs w:val="24"/>
        </w:rPr>
        <w:t>健康管理</w:t>
      </w:r>
      <w:r w:rsidR="008158D2">
        <w:rPr>
          <w:rFonts w:ascii="仿宋" w:eastAsia="仿宋" w:hAnsi="仿宋"/>
          <w:sz w:val="24"/>
          <w:szCs w:val="24"/>
        </w:rPr>
        <w:t>服务、</w:t>
      </w:r>
      <w:r w:rsidR="00A72044">
        <w:rPr>
          <w:rFonts w:ascii="仿宋" w:eastAsia="仿宋" w:hAnsi="仿宋" w:hint="eastAsia"/>
          <w:sz w:val="24"/>
          <w:szCs w:val="24"/>
        </w:rPr>
        <w:t>健康</w:t>
      </w:r>
      <w:r w:rsidR="00A72044">
        <w:rPr>
          <w:rFonts w:ascii="仿宋" w:eastAsia="仿宋" w:hAnsi="仿宋"/>
          <w:sz w:val="24"/>
          <w:szCs w:val="24"/>
        </w:rPr>
        <w:t>计划管理、</w:t>
      </w:r>
      <w:r w:rsidR="007E3A71">
        <w:rPr>
          <w:rFonts w:ascii="仿宋" w:eastAsia="仿宋" w:hAnsi="仿宋" w:hint="eastAsia"/>
          <w:sz w:val="24"/>
          <w:szCs w:val="24"/>
        </w:rPr>
        <w:t>人力资源</w:t>
      </w:r>
      <w:r w:rsidR="007E3A71">
        <w:rPr>
          <w:rFonts w:ascii="仿宋" w:eastAsia="仿宋" w:hAnsi="仿宋"/>
          <w:sz w:val="24"/>
          <w:szCs w:val="24"/>
        </w:rPr>
        <w:t>管理、</w:t>
      </w:r>
      <w:r w:rsidR="00EA2056">
        <w:rPr>
          <w:rFonts w:ascii="仿宋" w:eastAsia="仿宋" w:hAnsi="仿宋" w:hint="eastAsia"/>
          <w:sz w:val="24"/>
          <w:szCs w:val="24"/>
        </w:rPr>
        <w:t>患者</w:t>
      </w:r>
      <w:r w:rsidR="00EA2056">
        <w:rPr>
          <w:rFonts w:ascii="仿宋" w:eastAsia="仿宋" w:hAnsi="仿宋"/>
          <w:sz w:val="24"/>
          <w:szCs w:val="24"/>
        </w:rPr>
        <w:t>护理</w:t>
      </w:r>
      <w:r w:rsidR="00EA2056">
        <w:rPr>
          <w:rFonts w:ascii="仿宋" w:eastAsia="仿宋" w:hAnsi="仿宋" w:hint="eastAsia"/>
          <w:sz w:val="24"/>
          <w:szCs w:val="24"/>
        </w:rPr>
        <w:t>、</w:t>
      </w:r>
      <w:r w:rsidR="00EA2056">
        <w:rPr>
          <w:rFonts w:ascii="仿宋" w:eastAsia="仿宋" w:hAnsi="仿宋"/>
          <w:sz w:val="24"/>
          <w:szCs w:val="24"/>
        </w:rPr>
        <w:t>产品开发&amp;管理</w:t>
      </w:r>
      <w:r w:rsidR="00262E47">
        <w:rPr>
          <w:rFonts w:ascii="仿宋" w:eastAsia="仿宋" w:hAnsi="仿宋" w:hint="eastAsia"/>
          <w:sz w:val="24"/>
          <w:szCs w:val="24"/>
        </w:rPr>
        <w:t>、</w:t>
      </w:r>
      <w:r w:rsidR="00262E47">
        <w:rPr>
          <w:rFonts w:ascii="仿宋" w:eastAsia="仿宋" w:hAnsi="仿宋"/>
          <w:sz w:val="24"/>
          <w:szCs w:val="24"/>
        </w:rPr>
        <w:t>供应商</w:t>
      </w:r>
      <w:r w:rsidR="00262E47">
        <w:rPr>
          <w:rFonts w:ascii="仿宋" w:eastAsia="仿宋" w:hAnsi="仿宋" w:hint="eastAsia"/>
          <w:sz w:val="24"/>
          <w:szCs w:val="24"/>
        </w:rPr>
        <w:t>&amp;</w:t>
      </w:r>
      <w:r w:rsidR="00262E47">
        <w:rPr>
          <w:rFonts w:ascii="仿宋" w:eastAsia="仿宋" w:hAnsi="仿宋"/>
          <w:sz w:val="24"/>
          <w:szCs w:val="24"/>
        </w:rPr>
        <w:t>网络管理</w:t>
      </w:r>
      <w:r w:rsidR="00DF51C7">
        <w:rPr>
          <w:rFonts w:ascii="仿宋" w:eastAsia="仿宋" w:hAnsi="仿宋" w:hint="eastAsia"/>
          <w:sz w:val="24"/>
          <w:szCs w:val="24"/>
        </w:rPr>
        <w:t>、</w:t>
      </w:r>
      <w:r w:rsidR="00FA0C92">
        <w:rPr>
          <w:rFonts w:ascii="仿宋" w:eastAsia="仿宋" w:hAnsi="仿宋" w:hint="eastAsia"/>
          <w:sz w:val="24"/>
          <w:szCs w:val="24"/>
        </w:rPr>
        <w:t>销售</w:t>
      </w:r>
      <w:r w:rsidR="00FA0C92">
        <w:rPr>
          <w:rFonts w:ascii="仿宋" w:eastAsia="仿宋" w:hAnsi="仿宋"/>
          <w:sz w:val="24"/>
          <w:szCs w:val="24"/>
        </w:rPr>
        <w:t>&amp;市场</w:t>
      </w:r>
      <w:r w:rsidR="0032617E">
        <w:rPr>
          <w:rFonts w:ascii="仿宋" w:eastAsia="仿宋" w:hAnsi="仿宋" w:hint="eastAsia"/>
          <w:sz w:val="24"/>
          <w:szCs w:val="24"/>
        </w:rPr>
        <w:t>营销、</w:t>
      </w:r>
      <w:r w:rsidR="000C2BB8">
        <w:rPr>
          <w:rFonts w:ascii="仿宋" w:eastAsia="仿宋" w:hAnsi="仿宋" w:hint="eastAsia"/>
          <w:sz w:val="24"/>
          <w:szCs w:val="24"/>
        </w:rPr>
        <w:t>财务管理</w:t>
      </w:r>
      <w:r w:rsidR="000C2BB8">
        <w:rPr>
          <w:rFonts w:ascii="仿宋" w:eastAsia="仿宋" w:hAnsi="仿宋"/>
          <w:sz w:val="24"/>
          <w:szCs w:val="24"/>
        </w:rPr>
        <w:t>、</w:t>
      </w:r>
      <w:r w:rsidR="00E1649E">
        <w:rPr>
          <w:rFonts w:ascii="仿宋" w:eastAsia="仿宋" w:hAnsi="仿宋" w:hint="eastAsia"/>
          <w:sz w:val="24"/>
          <w:szCs w:val="24"/>
        </w:rPr>
        <w:t>供应链</w:t>
      </w:r>
      <w:r w:rsidR="00E1649E">
        <w:rPr>
          <w:rFonts w:ascii="仿宋" w:eastAsia="仿宋" w:hAnsi="仿宋"/>
          <w:sz w:val="24"/>
          <w:szCs w:val="24"/>
        </w:rPr>
        <w:t>管理、</w:t>
      </w:r>
      <w:r w:rsidR="00706BF0">
        <w:rPr>
          <w:rFonts w:ascii="仿宋" w:eastAsia="仿宋" w:hAnsi="仿宋" w:hint="eastAsia"/>
          <w:sz w:val="24"/>
          <w:szCs w:val="24"/>
        </w:rPr>
        <w:t>结构化</w:t>
      </w:r>
      <w:r w:rsidR="00706BF0">
        <w:rPr>
          <w:rFonts w:ascii="仿宋" w:eastAsia="仿宋" w:hAnsi="仿宋"/>
          <w:sz w:val="24"/>
          <w:szCs w:val="24"/>
        </w:rPr>
        <w:t>护理、</w:t>
      </w:r>
      <w:r w:rsidR="0058214B">
        <w:rPr>
          <w:rFonts w:ascii="仿宋" w:eastAsia="仿宋" w:hAnsi="仿宋" w:hint="eastAsia"/>
          <w:sz w:val="24"/>
          <w:szCs w:val="24"/>
        </w:rPr>
        <w:t>技术</w:t>
      </w:r>
      <w:r w:rsidR="00DF68A2">
        <w:rPr>
          <w:rFonts w:ascii="仿宋" w:eastAsia="仿宋" w:hAnsi="仿宋" w:hint="eastAsia"/>
          <w:sz w:val="24"/>
          <w:szCs w:val="24"/>
        </w:rPr>
        <w:t>、</w:t>
      </w:r>
      <w:r w:rsidR="00350F0E">
        <w:rPr>
          <w:rFonts w:ascii="仿宋" w:eastAsia="仿宋" w:hAnsi="仿宋" w:hint="eastAsia"/>
          <w:sz w:val="24"/>
          <w:szCs w:val="24"/>
        </w:rPr>
        <w:t>战</w:t>
      </w:r>
      <w:r w:rsidR="00DF68A2">
        <w:rPr>
          <w:rFonts w:ascii="仿宋" w:eastAsia="仿宋" w:hAnsi="仿宋"/>
          <w:sz w:val="24"/>
          <w:szCs w:val="24"/>
        </w:rPr>
        <w:t>略&amp;解决方案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E135B" w:rsidRDefault="002E135B" w:rsidP="002E135B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2E135B">
        <w:rPr>
          <w:rFonts w:ascii="仿宋" w:eastAsia="仿宋" w:hAnsi="仿宋" w:hint="eastAsia"/>
          <w:sz w:val="24"/>
          <w:szCs w:val="24"/>
        </w:rPr>
        <w:t>双方就合作事宜</w:t>
      </w:r>
      <w:r>
        <w:rPr>
          <w:rFonts w:ascii="仿宋" w:eastAsia="仿宋" w:hAnsi="仿宋" w:hint="eastAsia"/>
          <w:sz w:val="24"/>
          <w:szCs w:val="24"/>
        </w:rPr>
        <w:t>相互</w:t>
      </w:r>
      <w:r w:rsidRPr="002E135B">
        <w:rPr>
          <w:rFonts w:ascii="仿宋" w:eastAsia="仿宋" w:hAnsi="仿宋" w:hint="eastAsia"/>
          <w:sz w:val="24"/>
          <w:szCs w:val="24"/>
        </w:rPr>
        <w:t>探讨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E135B" w:rsidRDefault="002E135B" w:rsidP="002E135B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医院方提出主要</w:t>
      </w:r>
      <w:bookmarkStart w:id="1" w:name="OLE_LINK1"/>
      <w:bookmarkStart w:id="2" w:name="OLE_LINK2"/>
      <w:r w:rsidR="004E117A">
        <w:rPr>
          <w:rFonts w:ascii="仿宋" w:eastAsia="仿宋" w:hAnsi="仿宋" w:hint="eastAsia"/>
          <w:sz w:val="24"/>
          <w:szCs w:val="24"/>
        </w:rPr>
        <w:t>要求</w:t>
      </w:r>
      <w:bookmarkEnd w:id="1"/>
      <w:bookmarkEnd w:id="2"/>
      <w:r w:rsidR="00574B4F">
        <w:rPr>
          <w:rFonts w:ascii="仿宋" w:eastAsia="仿宋" w:hAnsi="仿宋" w:hint="eastAsia"/>
          <w:sz w:val="24"/>
          <w:szCs w:val="24"/>
        </w:rPr>
        <w:t>和问题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2E135B" w:rsidRDefault="004E117A" w:rsidP="002E135B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要求</w:t>
      </w:r>
      <w:proofErr w:type="gramStart"/>
      <w:r w:rsidR="009D5BBC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9D5BBC">
        <w:rPr>
          <w:rFonts w:ascii="仿宋" w:eastAsia="仿宋" w:hAnsi="仿宋" w:hint="eastAsia"/>
          <w:sz w:val="24"/>
          <w:szCs w:val="24"/>
        </w:rPr>
        <w:t>：业务</w:t>
      </w:r>
      <w:r w:rsidR="009D5BBC">
        <w:rPr>
          <w:rFonts w:ascii="仿宋" w:eastAsia="仿宋" w:hAnsi="仿宋"/>
          <w:sz w:val="24"/>
          <w:szCs w:val="24"/>
        </w:rPr>
        <w:t>的发展</w:t>
      </w:r>
      <w:r w:rsidR="002E135B">
        <w:rPr>
          <w:rFonts w:ascii="仿宋" w:eastAsia="仿宋" w:hAnsi="仿宋" w:hint="eastAsia"/>
          <w:sz w:val="24"/>
          <w:szCs w:val="24"/>
        </w:rPr>
        <w:t>。</w:t>
      </w:r>
    </w:p>
    <w:p w:rsidR="002E135B" w:rsidRDefault="004E117A" w:rsidP="002E135B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要求</w:t>
      </w:r>
      <w:r w:rsidR="002E135B">
        <w:rPr>
          <w:rFonts w:ascii="仿宋" w:eastAsia="仿宋" w:hAnsi="仿宋" w:hint="eastAsia"/>
          <w:sz w:val="24"/>
          <w:szCs w:val="24"/>
        </w:rPr>
        <w:t>二：</w:t>
      </w:r>
      <w:r w:rsidR="009D5BBC">
        <w:rPr>
          <w:rFonts w:ascii="仿宋" w:eastAsia="仿宋" w:hAnsi="仿宋" w:hint="eastAsia"/>
          <w:sz w:val="24"/>
          <w:szCs w:val="24"/>
        </w:rPr>
        <w:t>需要</w:t>
      </w:r>
      <w:r w:rsidR="009D5BBC">
        <w:rPr>
          <w:rFonts w:ascii="仿宋" w:eastAsia="仿宋" w:hAnsi="仿宋"/>
          <w:sz w:val="24"/>
          <w:szCs w:val="24"/>
        </w:rPr>
        <w:t>看到</w:t>
      </w:r>
      <w:r w:rsidR="002E135B">
        <w:rPr>
          <w:rFonts w:ascii="仿宋" w:eastAsia="仿宋" w:hAnsi="仿宋" w:hint="eastAsia"/>
          <w:sz w:val="24"/>
          <w:szCs w:val="24"/>
        </w:rPr>
        <w:t>落地效果</w:t>
      </w:r>
      <w:r w:rsidR="009D5BBC">
        <w:rPr>
          <w:rFonts w:ascii="仿宋" w:eastAsia="仿宋" w:hAnsi="仿宋" w:hint="eastAsia"/>
          <w:sz w:val="24"/>
          <w:szCs w:val="24"/>
        </w:rPr>
        <w:t>，</w:t>
      </w:r>
      <w:r w:rsidR="00424BCF">
        <w:rPr>
          <w:rFonts w:ascii="仿宋" w:eastAsia="仿宋" w:hAnsi="仿宋" w:hint="eastAsia"/>
          <w:sz w:val="24"/>
          <w:szCs w:val="24"/>
        </w:rPr>
        <w:t>进行</w:t>
      </w:r>
      <w:r w:rsidR="008312ED">
        <w:rPr>
          <w:rFonts w:ascii="仿宋" w:eastAsia="仿宋" w:hAnsi="仿宋" w:hint="eastAsia"/>
          <w:sz w:val="24"/>
          <w:szCs w:val="24"/>
        </w:rPr>
        <w:t>规划</w:t>
      </w:r>
      <w:r w:rsidR="009D5BBC">
        <w:rPr>
          <w:rFonts w:ascii="仿宋" w:eastAsia="仿宋" w:hAnsi="仿宋"/>
          <w:sz w:val="24"/>
          <w:szCs w:val="24"/>
        </w:rPr>
        <w:t>。</w:t>
      </w:r>
    </w:p>
    <w:p w:rsidR="00574B4F" w:rsidRDefault="00574B4F" w:rsidP="002E135B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问题：</w:t>
      </w:r>
      <w:r>
        <w:rPr>
          <w:rFonts w:ascii="仿宋" w:eastAsia="仿宋" w:hAnsi="仿宋"/>
          <w:sz w:val="24"/>
          <w:szCs w:val="24"/>
        </w:rPr>
        <w:t>如何</w:t>
      </w:r>
      <w:r w:rsidR="00882FC6">
        <w:rPr>
          <w:rFonts w:ascii="仿宋" w:eastAsia="仿宋" w:hAnsi="仿宋" w:hint="eastAsia"/>
          <w:sz w:val="24"/>
          <w:szCs w:val="24"/>
        </w:rPr>
        <w:t>做</w:t>
      </w:r>
      <w:r w:rsidR="00882FC6">
        <w:rPr>
          <w:rFonts w:ascii="仿宋" w:eastAsia="仿宋" w:hAnsi="仿宋"/>
          <w:sz w:val="24"/>
          <w:szCs w:val="24"/>
        </w:rPr>
        <w:t>、如何</w:t>
      </w:r>
      <w:r>
        <w:rPr>
          <w:rFonts w:ascii="仿宋" w:eastAsia="仿宋" w:hAnsi="仿宋"/>
          <w:sz w:val="24"/>
          <w:szCs w:val="24"/>
        </w:rPr>
        <w:t>开始</w:t>
      </w:r>
      <w:r w:rsidR="00F9375E">
        <w:rPr>
          <w:rFonts w:ascii="仿宋" w:eastAsia="仿宋" w:hAnsi="仿宋" w:hint="eastAsia"/>
          <w:sz w:val="24"/>
          <w:szCs w:val="24"/>
        </w:rPr>
        <w:t>、</w:t>
      </w:r>
      <w:r w:rsidR="00F9375E">
        <w:rPr>
          <w:rFonts w:ascii="仿宋" w:eastAsia="仿宋" w:hAnsi="仿宋"/>
          <w:sz w:val="24"/>
          <w:szCs w:val="24"/>
        </w:rPr>
        <w:t>以及大约预算</w:t>
      </w:r>
      <w:r>
        <w:rPr>
          <w:rFonts w:ascii="仿宋" w:eastAsia="仿宋" w:hAnsi="仿宋"/>
          <w:sz w:val="24"/>
          <w:szCs w:val="24"/>
        </w:rPr>
        <w:t>。</w:t>
      </w:r>
    </w:p>
    <w:p w:rsidR="002E135B" w:rsidRDefault="00A01DAC" w:rsidP="002E135B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医院方针对要求</w:t>
      </w:r>
      <w:r w:rsidR="006009DB">
        <w:rPr>
          <w:rFonts w:ascii="仿宋" w:eastAsia="仿宋" w:hAnsi="仿宋" w:hint="eastAsia"/>
          <w:sz w:val="24"/>
          <w:szCs w:val="24"/>
        </w:rPr>
        <w:t>和</w:t>
      </w:r>
      <w:r w:rsidR="006D1353">
        <w:rPr>
          <w:rFonts w:ascii="仿宋" w:eastAsia="仿宋" w:hAnsi="仿宋" w:hint="eastAsia"/>
          <w:sz w:val="24"/>
          <w:szCs w:val="24"/>
        </w:rPr>
        <w:t>问题</w:t>
      </w:r>
      <w:r w:rsidR="002E135B">
        <w:rPr>
          <w:rFonts w:ascii="仿宋" w:eastAsia="仿宋" w:hAnsi="仿宋" w:hint="eastAsia"/>
          <w:sz w:val="24"/>
          <w:szCs w:val="24"/>
        </w:rPr>
        <w:t>提出解决方案：</w:t>
      </w:r>
    </w:p>
    <w:p w:rsidR="002E135B" w:rsidRDefault="002E774F" w:rsidP="002E774F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 w:rsidRPr="002E774F">
        <w:rPr>
          <w:rFonts w:ascii="仿宋" w:eastAsia="仿宋" w:hAnsi="仿宋" w:hint="eastAsia"/>
          <w:sz w:val="24"/>
          <w:szCs w:val="24"/>
        </w:rPr>
        <w:t>商务模式</w:t>
      </w:r>
      <w:proofErr w:type="gramStart"/>
      <w:r w:rsidR="002E135B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2E135B">
        <w:rPr>
          <w:rFonts w:ascii="仿宋" w:eastAsia="仿宋" w:hAnsi="仿宋" w:hint="eastAsia"/>
          <w:sz w:val="24"/>
          <w:szCs w:val="24"/>
        </w:rPr>
        <w:t>：双方采取合作模式</w:t>
      </w:r>
      <w:r w:rsidR="007538F1">
        <w:rPr>
          <w:rFonts w:ascii="仿宋" w:eastAsia="仿宋" w:hAnsi="仿宋" w:hint="eastAsia"/>
          <w:sz w:val="24"/>
          <w:szCs w:val="24"/>
        </w:rPr>
        <w:t>。通过</w:t>
      </w:r>
      <w:r>
        <w:rPr>
          <w:rFonts w:ascii="仿宋" w:eastAsia="仿宋" w:hAnsi="仿宋" w:hint="eastAsia"/>
          <w:sz w:val="24"/>
          <w:szCs w:val="24"/>
        </w:rPr>
        <w:t>互相</w:t>
      </w:r>
      <w:r w:rsidR="004E08C9">
        <w:rPr>
          <w:rFonts w:ascii="仿宋" w:eastAsia="仿宋" w:hAnsi="仿宋" w:hint="eastAsia"/>
          <w:sz w:val="24"/>
          <w:szCs w:val="24"/>
        </w:rPr>
        <w:t>入股</w:t>
      </w:r>
      <w:r w:rsidR="007538F1">
        <w:rPr>
          <w:rFonts w:ascii="仿宋" w:eastAsia="仿宋" w:hAnsi="仿宋" w:hint="eastAsia"/>
          <w:sz w:val="24"/>
          <w:szCs w:val="24"/>
        </w:rPr>
        <w:t>，</w:t>
      </w:r>
      <w:r w:rsidR="00FF3A2A">
        <w:rPr>
          <w:rFonts w:ascii="仿宋" w:eastAsia="仿宋" w:hAnsi="仿宋" w:hint="eastAsia"/>
          <w:sz w:val="24"/>
          <w:szCs w:val="24"/>
        </w:rPr>
        <w:t>由</w:t>
      </w:r>
      <w:r w:rsidR="00FF3A2A">
        <w:rPr>
          <w:rFonts w:ascii="仿宋" w:eastAsia="仿宋" w:hAnsi="仿宋"/>
          <w:sz w:val="24"/>
          <w:szCs w:val="24"/>
        </w:rPr>
        <w:t>我方提供</w:t>
      </w:r>
      <w:r w:rsidR="007538F1">
        <w:rPr>
          <w:rFonts w:ascii="仿宋" w:eastAsia="仿宋" w:hAnsi="仿宋" w:hint="eastAsia"/>
          <w:sz w:val="24"/>
          <w:szCs w:val="24"/>
        </w:rPr>
        <w:t>数据库</w:t>
      </w:r>
      <w:r w:rsidR="007538F1">
        <w:rPr>
          <w:rFonts w:ascii="仿宋" w:eastAsia="仿宋" w:hAnsi="仿宋"/>
          <w:sz w:val="24"/>
          <w:szCs w:val="24"/>
        </w:rPr>
        <w:t>和平台</w:t>
      </w:r>
      <w:r w:rsidR="007538F1">
        <w:rPr>
          <w:rFonts w:ascii="仿宋" w:eastAsia="仿宋" w:hAnsi="仿宋" w:hint="eastAsia"/>
          <w:sz w:val="24"/>
          <w:szCs w:val="24"/>
        </w:rPr>
        <w:t>、</w:t>
      </w:r>
      <w:r w:rsidR="007538F1">
        <w:rPr>
          <w:rFonts w:ascii="仿宋" w:eastAsia="仿宋" w:hAnsi="仿宋"/>
          <w:sz w:val="24"/>
          <w:szCs w:val="24"/>
        </w:rPr>
        <w:t>他方提供实验环境和具体需求等</w:t>
      </w:r>
      <w:r>
        <w:rPr>
          <w:rFonts w:ascii="仿宋" w:eastAsia="仿宋" w:hAnsi="仿宋" w:hint="eastAsia"/>
          <w:sz w:val="24"/>
          <w:szCs w:val="24"/>
        </w:rPr>
        <w:t>共同完成产品。我方由于知识产权相关问题未同意。</w:t>
      </w:r>
    </w:p>
    <w:p w:rsidR="002E774F" w:rsidRDefault="002E774F" w:rsidP="002E774F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商务模式二：</w:t>
      </w:r>
      <w:r w:rsidR="009A742D">
        <w:rPr>
          <w:rFonts w:ascii="仿宋" w:eastAsia="仿宋" w:hAnsi="仿宋" w:hint="eastAsia"/>
          <w:sz w:val="24"/>
          <w:szCs w:val="24"/>
        </w:rPr>
        <w:t>定制模式</w:t>
      </w:r>
      <w:r>
        <w:rPr>
          <w:rFonts w:ascii="仿宋" w:eastAsia="仿宋" w:hAnsi="仿宋" w:hint="eastAsia"/>
          <w:sz w:val="24"/>
          <w:szCs w:val="24"/>
        </w:rPr>
        <w:t>。经双方协调达成一致</w:t>
      </w:r>
      <w:r w:rsidR="00EE38BC">
        <w:rPr>
          <w:rFonts w:ascii="仿宋" w:eastAsia="仿宋" w:hAnsi="仿宋" w:hint="eastAsia"/>
          <w:sz w:val="24"/>
          <w:szCs w:val="24"/>
        </w:rPr>
        <w:t>，医院方同意为我方尽快提供当前已有系统的测试版本，我方将</w:t>
      </w:r>
      <w:r w:rsidR="00476419">
        <w:rPr>
          <w:rFonts w:ascii="仿宋" w:eastAsia="仿宋" w:hAnsi="仿宋" w:hint="eastAsia"/>
          <w:sz w:val="24"/>
          <w:szCs w:val="24"/>
        </w:rPr>
        <w:t>尽快</w:t>
      </w:r>
      <w:r w:rsidR="00EE38BC">
        <w:rPr>
          <w:rFonts w:ascii="仿宋" w:eastAsia="仿宋" w:hAnsi="仿宋" w:hint="eastAsia"/>
          <w:sz w:val="24"/>
          <w:szCs w:val="24"/>
        </w:rPr>
        <w:t>提供</w:t>
      </w:r>
      <w:r w:rsidR="00835C53">
        <w:rPr>
          <w:rFonts w:ascii="仿宋" w:eastAsia="仿宋" w:hAnsi="仿宋" w:hint="eastAsia"/>
          <w:sz w:val="24"/>
          <w:szCs w:val="24"/>
        </w:rPr>
        <w:t>项目</w:t>
      </w:r>
      <w:r w:rsidR="00EE38BC">
        <w:rPr>
          <w:rFonts w:ascii="仿宋" w:eastAsia="仿宋" w:hAnsi="仿宋" w:hint="eastAsia"/>
          <w:sz w:val="24"/>
          <w:szCs w:val="24"/>
        </w:rPr>
        <w:t>的</w:t>
      </w:r>
      <w:r w:rsidR="00773E9D">
        <w:rPr>
          <w:rFonts w:ascii="仿宋" w:eastAsia="仿宋" w:hAnsi="仿宋" w:hint="eastAsia"/>
          <w:sz w:val="24"/>
          <w:szCs w:val="24"/>
        </w:rPr>
        <w:t>设计蓝图</w:t>
      </w:r>
      <w:r w:rsidR="00EE38BC">
        <w:rPr>
          <w:rFonts w:ascii="仿宋" w:eastAsia="仿宋" w:hAnsi="仿宋" w:hint="eastAsia"/>
          <w:sz w:val="24"/>
          <w:szCs w:val="24"/>
        </w:rPr>
        <w:t>。</w:t>
      </w:r>
      <w:r w:rsidR="009E58DB">
        <w:rPr>
          <w:rFonts w:ascii="仿宋" w:eastAsia="仿宋" w:hAnsi="仿宋" w:hint="eastAsia"/>
          <w:sz w:val="24"/>
          <w:szCs w:val="24"/>
        </w:rPr>
        <w:t>同时</w:t>
      </w:r>
      <w:r w:rsidR="009E58DB">
        <w:rPr>
          <w:rFonts w:ascii="仿宋" w:eastAsia="仿宋" w:hAnsi="仿宋"/>
          <w:sz w:val="24"/>
          <w:szCs w:val="24"/>
        </w:rPr>
        <w:t>可能</w:t>
      </w:r>
      <w:r w:rsidR="009E58DB">
        <w:rPr>
          <w:rFonts w:ascii="仿宋" w:eastAsia="仿宋" w:hAnsi="仿宋" w:hint="eastAsia"/>
          <w:sz w:val="24"/>
          <w:szCs w:val="24"/>
        </w:rPr>
        <w:t>合作</w:t>
      </w:r>
      <w:r w:rsidR="009E58DB">
        <w:rPr>
          <w:rFonts w:ascii="仿宋" w:eastAsia="仿宋" w:hAnsi="仿宋"/>
          <w:sz w:val="24"/>
          <w:szCs w:val="24"/>
        </w:rPr>
        <w:t>开发医院实验室系统。</w:t>
      </w:r>
    </w:p>
    <w:p w:rsidR="00FC49EC" w:rsidRDefault="00FC49EC" w:rsidP="00FC49EC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下一次</w:t>
      </w:r>
      <w:r>
        <w:rPr>
          <w:rFonts w:ascii="仿宋" w:eastAsia="仿宋" w:hAnsi="仿宋"/>
          <w:sz w:val="24"/>
          <w:szCs w:val="24"/>
        </w:rPr>
        <w:t>会议计划：</w:t>
      </w:r>
    </w:p>
    <w:p w:rsidR="00FC49EC" w:rsidRDefault="00FC49EC" w:rsidP="00FC49EC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双方</w:t>
      </w:r>
      <w:r>
        <w:rPr>
          <w:rFonts w:ascii="仿宋" w:eastAsia="仿宋" w:hAnsi="仿宋"/>
          <w:sz w:val="24"/>
          <w:szCs w:val="24"/>
        </w:rPr>
        <w:t>领导见面</w:t>
      </w:r>
      <w:r>
        <w:rPr>
          <w:rFonts w:ascii="仿宋" w:eastAsia="仿宋" w:hAnsi="仿宋" w:hint="eastAsia"/>
          <w:sz w:val="24"/>
          <w:szCs w:val="24"/>
        </w:rPr>
        <w:t>沟通</w:t>
      </w:r>
      <w:r w:rsidR="00A01DAC">
        <w:rPr>
          <w:rFonts w:ascii="仿宋" w:eastAsia="仿宋" w:hAnsi="仿宋" w:hint="eastAsia"/>
          <w:sz w:val="24"/>
          <w:szCs w:val="24"/>
        </w:rPr>
        <w:t>。</w:t>
      </w:r>
    </w:p>
    <w:p w:rsidR="00FC49EC" w:rsidRPr="002E135B" w:rsidRDefault="0035215C" w:rsidP="00FC49EC">
      <w:pPr>
        <w:pStyle w:val="a3"/>
        <w:numPr>
          <w:ilvl w:val="2"/>
          <w:numId w:val="1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</w:t>
      </w:r>
      <w:r w:rsidR="00FC49EC">
        <w:rPr>
          <w:rFonts w:ascii="仿宋" w:eastAsia="仿宋" w:hAnsi="仿宋" w:hint="eastAsia"/>
          <w:sz w:val="24"/>
          <w:szCs w:val="24"/>
        </w:rPr>
        <w:t>基本路线</w:t>
      </w:r>
      <w:r w:rsidR="00FC49EC">
        <w:rPr>
          <w:rFonts w:ascii="仿宋" w:eastAsia="仿宋" w:hAnsi="仿宋"/>
          <w:sz w:val="24"/>
          <w:szCs w:val="24"/>
        </w:rPr>
        <w:t>图</w:t>
      </w:r>
      <w:r w:rsidR="00FC49EC">
        <w:rPr>
          <w:rFonts w:ascii="仿宋" w:eastAsia="仿宋" w:hAnsi="仿宋" w:hint="eastAsia"/>
          <w:sz w:val="24"/>
          <w:szCs w:val="24"/>
        </w:rPr>
        <w:t>，</w:t>
      </w:r>
      <w:r w:rsidR="00FC49EC">
        <w:rPr>
          <w:rFonts w:ascii="仿宋" w:eastAsia="仿宋" w:hAnsi="仿宋"/>
          <w:sz w:val="24"/>
          <w:szCs w:val="24"/>
        </w:rPr>
        <w:t>进行预算和投入。</w:t>
      </w:r>
    </w:p>
    <w:sectPr w:rsidR="00FC49EC" w:rsidRPr="002E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429F"/>
    <w:multiLevelType w:val="hybridMultilevel"/>
    <w:tmpl w:val="FA763C98"/>
    <w:lvl w:ilvl="0" w:tplc="5780663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2BBC"/>
    <w:multiLevelType w:val="hybridMultilevel"/>
    <w:tmpl w:val="22F67836"/>
    <w:lvl w:ilvl="0" w:tplc="5780663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428C6"/>
    <w:multiLevelType w:val="hybridMultilevel"/>
    <w:tmpl w:val="F7D8E1AE"/>
    <w:lvl w:ilvl="0" w:tplc="5780663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314E6"/>
    <w:multiLevelType w:val="hybridMultilevel"/>
    <w:tmpl w:val="0FC0A6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974DD"/>
    <w:multiLevelType w:val="hybridMultilevel"/>
    <w:tmpl w:val="980202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1633B"/>
    <w:multiLevelType w:val="hybridMultilevel"/>
    <w:tmpl w:val="4A04E47E"/>
    <w:lvl w:ilvl="0" w:tplc="5780663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36"/>
    <w:rsid w:val="000C2BB8"/>
    <w:rsid w:val="0013373F"/>
    <w:rsid w:val="001635D7"/>
    <w:rsid w:val="001A4E76"/>
    <w:rsid w:val="001F2CE6"/>
    <w:rsid w:val="00262E47"/>
    <w:rsid w:val="0026459D"/>
    <w:rsid w:val="002A2A46"/>
    <w:rsid w:val="002D3636"/>
    <w:rsid w:val="002E135B"/>
    <w:rsid w:val="002E774F"/>
    <w:rsid w:val="002F4163"/>
    <w:rsid w:val="0032617E"/>
    <w:rsid w:val="00350F0E"/>
    <w:rsid w:val="0035215C"/>
    <w:rsid w:val="00355D9F"/>
    <w:rsid w:val="003B25E3"/>
    <w:rsid w:val="003D4C4D"/>
    <w:rsid w:val="00424BCF"/>
    <w:rsid w:val="00464E98"/>
    <w:rsid w:val="00476419"/>
    <w:rsid w:val="004D24E2"/>
    <w:rsid w:val="004E08C9"/>
    <w:rsid w:val="004E117A"/>
    <w:rsid w:val="004F552B"/>
    <w:rsid w:val="00565FDE"/>
    <w:rsid w:val="00574B4F"/>
    <w:rsid w:val="0058214B"/>
    <w:rsid w:val="006009DB"/>
    <w:rsid w:val="006D1353"/>
    <w:rsid w:val="00706BF0"/>
    <w:rsid w:val="007538F1"/>
    <w:rsid w:val="00773E9D"/>
    <w:rsid w:val="007C1697"/>
    <w:rsid w:val="007E3A71"/>
    <w:rsid w:val="0080027A"/>
    <w:rsid w:val="008158D2"/>
    <w:rsid w:val="008312ED"/>
    <w:rsid w:val="00835C53"/>
    <w:rsid w:val="00835FB5"/>
    <w:rsid w:val="00882FC6"/>
    <w:rsid w:val="008A346D"/>
    <w:rsid w:val="008C5CC0"/>
    <w:rsid w:val="00937241"/>
    <w:rsid w:val="00960BB4"/>
    <w:rsid w:val="00980BE9"/>
    <w:rsid w:val="009A742D"/>
    <w:rsid w:val="009B3668"/>
    <w:rsid w:val="009C1FDD"/>
    <w:rsid w:val="009D5BBC"/>
    <w:rsid w:val="009E3619"/>
    <w:rsid w:val="009E58DB"/>
    <w:rsid w:val="00A01DAC"/>
    <w:rsid w:val="00A2564D"/>
    <w:rsid w:val="00A72044"/>
    <w:rsid w:val="00B2719F"/>
    <w:rsid w:val="00BE228D"/>
    <w:rsid w:val="00BF68D9"/>
    <w:rsid w:val="00C35586"/>
    <w:rsid w:val="00CC0DFC"/>
    <w:rsid w:val="00CC142C"/>
    <w:rsid w:val="00DC5442"/>
    <w:rsid w:val="00DF51C7"/>
    <w:rsid w:val="00DF68A2"/>
    <w:rsid w:val="00E1649E"/>
    <w:rsid w:val="00E71D92"/>
    <w:rsid w:val="00EA2056"/>
    <w:rsid w:val="00EE38BC"/>
    <w:rsid w:val="00F279FC"/>
    <w:rsid w:val="00F40AD7"/>
    <w:rsid w:val="00F9375E"/>
    <w:rsid w:val="00F94541"/>
    <w:rsid w:val="00F9774F"/>
    <w:rsid w:val="00FA0C92"/>
    <w:rsid w:val="00FC2CEB"/>
    <w:rsid w:val="00FC49EC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C52B0-FC21-487F-9AA2-F645B5B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55</cp:revision>
  <dcterms:created xsi:type="dcterms:W3CDTF">2015-07-22T17:07:00Z</dcterms:created>
  <dcterms:modified xsi:type="dcterms:W3CDTF">2015-07-23T01:46:00Z</dcterms:modified>
</cp:coreProperties>
</file>