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22" w:rsidRDefault="005A0A3D" w:rsidP="00614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814060" cy="7752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S1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322" w:rsidRDefault="00614322" w:rsidP="00614322">
      <w:pPr>
        <w:rPr>
          <w:rFonts w:ascii="Times New Roman" w:hAnsi="Times New Roman" w:cs="Times New Roman"/>
          <w:sz w:val="24"/>
          <w:szCs w:val="24"/>
        </w:rPr>
      </w:pPr>
      <w:r w:rsidRPr="001A6067">
        <w:rPr>
          <w:rFonts w:ascii="Times New Roman" w:hAnsi="Times New Roman" w:cs="Times New Roman"/>
          <w:b/>
          <w:sz w:val="24"/>
          <w:szCs w:val="24"/>
        </w:rPr>
        <w:t>Figure S</w:t>
      </w:r>
      <w:r w:rsidR="0079204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Process for selecting the species for modelling.</w:t>
      </w:r>
    </w:p>
    <w:p w:rsidR="00614322" w:rsidRDefault="00614322" w:rsidP="009857C6">
      <w:pPr>
        <w:jc w:val="both"/>
        <w:rPr>
          <w:rFonts w:ascii="Times New Roman" w:hAnsi="Times New Roman" w:cs="Times New Roman"/>
          <w:sz w:val="18"/>
          <w:szCs w:val="24"/>
        </w:rPr>
      </w:pPr>
      <w:r w:rsidRPr="008A4308">
        <w:rPr>
          <w:rFonts w:ascii="Times New Roman" w:hAnsi="Times New Roman" w:cs="Times New Roman"/>
          <w:sz w:val="18"/>
          <w:szCs w:val="24"/>
        </w:rPr>
        <w:lastRenderedPageBreak/>
        <w:t xml:space="preserve">Note: </w:t>
      </w:r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G. </w:t>
      </w:r>
      <w:proofErr w:type="spellStart"/>
      <w:r w:rsidRPr="008A4308">
        <w:rPr>
          <w:rFonts w:ascii="Times New Roman" w:hAnsi="Times New Roman" w:cs="Times New Roman"/>
          <w:i/>
          <w:iCs/>
          <w:sz w:val="18"/>
          <w:szCs w:val="24"/>
        </w:rPr>
        <w:t>tigrinus</w:t>
      </w:r>
      <w:proofErr w:type="spellEnd"/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 </w:t>
      </w:r>
      <w:r w:rsidRPr="008A4308">
        <w:rPr>
          <w:rFonts w:ascii="Times New Roman" w:hAnsi="Times New Roman" w:cs="Times New Roman"/>
          <w:sz w:val="18"/>
          <w:szCs w:val="24"/>
        </w:rPr>
        <w:t xml:space="preserve">and </w:t>
      </w:r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E. </w:t>
      </w:r>
      <w:proofErr w:type="spellStart"/>
      <w:r w:rsidRPr="008A4308">
        <w:rPr>
          <w:rFonts w:ascii="Times New Roman" w:hAnsi="Times New Roman" w:cs="Times New Roman"/>
          <w:i/>
          <w:iCs/>
          <w:sz w:val="18"/>
          <w:szCs w:val="24"/>
        </w:rPr>
        <w:t>sinensis</w:t>
      </w:r>
      <w:proofErr w:type="spellEnd"/>
      <w:r w:rsidRPr="008A4308">
        <w:rPr>
          <w:rFonts w:ascii="Times New Roman" w:hAnsi="Times New Roman" w:cs="Times New Roman"/>
          <w:sz w:val="18"/>
          <w:szCs w:val="24"/>
        </w:rPr>
        <w:t xml:space="preserve"> were selected using CMIST but their models were not included in the present study (</w:t>
      </w:r>
      <w:proofErr w:type="spellStart"/>
      <w:r w:rsidRPr="008A4308">
        <w:rPr>
          <w:rFonts w:ascii="Times New Roman" w:hAnsi="Times New Roman" w:cs="Times New Roman"/>
          <w:sz w:val="18"/>
          <w:szCs w:val="24"/>
        </w:rPr>
        <w:t>euryhaline</w:t>
      </w:r>
      <w:proofErr w:type="spellEnd"/>
      <w:r w:rsidRPr="008A4308">
        <w:rPr>
          <w:rFonts w:ascii="Times New Roman" w:hAnsi="Times New Roman" w:cs="Times New Roman"/>
          <w:sz w:val="18"/>
          <w:szCs w:val="24"/>
        </w:rPr>
        <w:t xml:space="preserve"> species that resulted in low performance models with the environmental layers considered). Instead, three species were added for having a special interest on them: </w:t>
      </w:r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D. </w:t>
      </w:r>
      <w:proofErr w:type="spellStart"/>
      <w:r w:rsidRPr="008A4308">
        <w:rPr>
          <w:rFonts w:ascii="Times New Roman" w:hAnsi="Times New Roman" w:cs="Times New Roman"/>
          <w:i/>
          <w:iCs/>
          <w:sz w:val="18"/>
          <w:szCs w:val="24"/>
        </w:rPr>
        <w:t>contorta</w:t>
      </w:r>
      <w:proofErr w:type="spellEnd"/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 </w:t>
      </w:r>
      <w:r w:rsidRPr="008A4308">
        <w:rPr>
          <w:rFonts w:ascii="Times New Roman" w:hAnsi="Times New Roman" w:cs="Times New Roman"/>
          <w:sz w:val="18"/>
          <w:szCs w:val="24"/>
        </w:rPr>
        <w:t xml:space="preserve">(found to be present in Arctic regions according to </w:t>
      </w:r>
      <w:r w:rsidR="00AF0E8E">
        <w:rPr>
          <w:rFonts w:ascii="Times New Roman" w:hAnsi="Times New Roman" w:cs="Times New Roman"/>
          <w:sz w:val="18"/>
          <w:szCs w:val="24"/>
        </w:rPr>
        <w:fldChar w:fldCharType="begin"/>
      </w:r>
      <w:r w:rsidR="00AF0E8E">
        <w:rPr>
          <w:rFonts w:ascii="Times New Roman" w:hAnsi="Times New Roman" w:cs="Times New Roman"/>
          <w:sz w:val="18"/>
          <w:szCs w:val="24"/>
        </w:rPr>
        <w:instrText xml:space="preserve"> ADDIN EN.CITE &lt;EndNote&gt;&lt;Cite&gt;&lt;Author&gt;Mathieson&lt;/Author&gt;&lt;Year&gt;2010&lt;/Year&gt;&lt;RecNum&gt;21&lt;/RecNum&gt;&lt;DisplayText&gt;(Mathieson, Moore, &amp;amp; Short, 2010)&lt;/DisplayText&gt;&lt;record&gt;&lt;rec-number&gt;21&lt;/rec-number&gt;&lt;foreign-keys&gt;&lt;key app="EN" db-id="vwattss5vfzd9lefex3paaa5wx0rpeffwz9a" timestamp="1416864454"&gt;21&lt;/key&gt;&lt;/foreign-keys&gt;&lt;ref-type name="Journal Article"&gt;17&lt;/ref-type&gt;&lt;contributors&gt;&lt;authors&gt;&lt;author&gt;Mathieson, Arthur C.&lt;/author&gt;&lt;author&gt;Moore, Gregg E.&lt;/author&gt;&lt;author&gt;Short, Frederick T.&lt;/author&gt;&lt;/authors&gt;&lt;/contributors&gt;&lt;titles&gt;&lt;title&gt;A floristic comparison of seaweeds from James Bay and three contiguous northeastern Canadian Arctic sites&lt;/title&gt;&lt;secondary-title&gt;Rhodora&lt;/secondary-title&gt;&lt;/titles&gt;&lt;pages&gt;396-434&lt;/pages&gt;&lt;volume&gt;112&lt;/volume&gt;&lt;number&gt;952&lt;/number&gt;&lt;dates&gt;&lt;year&gt;2010&lt;/year&gt;&lt;/dates&gt;&lt;publisher&gt;The New England Botanical Club 810 East 10th St., Lawrence, KS 66044&lt;/publisher&gt;&lt;isbn&gt;0035-4902&lt;/isbn&gt;&lt;urls&gt;&lt;/urls&gt;&lt;/record&gt;&lt;/Cite&gt;&lt;/EndNote&gt;</w:instrText>
      </w:r>
      <w:r w:rsidR="00AF0E8E">
        <w:rPr>
          <w:rFonts w:ascii="Times New Roman" w:hAnsi="Times New Roman" w:cs="Times New Roman"/>
          <w:sz w:val="18"/>
          <w:szCs w:val="24"/>
        </w:rPr>
        <w:fldChar w:fldCharType="separate"/>
      </w:r>
      <w:r w:rsidR="00AF0E8E">
        <w:rPr>
          <w:rFonts w:ascii="Times New Roman" w:hAnsi="Times New Roman" w:cs="Times New Roman"/>
          <w:noProof/>
          <w:sz w:val="18"/>
          <w:szCs w:val="24"/>
        </w:rPr>
        <w:t>(Mathieson, Moore, &amp; Short, 2010)</w:t>
      </w:r>
      <w:r w:rsidR="00AF0E8E">
        <w:rPr>
          <w:rFonts w:ascii="Times New Roman" w:hAnsi="Times New Roman" w:cs="Times New Roman"/>
          <w:sz w:val="18"/>
          <w:szCs w:val="24"/>
        </w:rPr>
        <w:fldChar w:fldCharType="end"/>
      </w:r>
      <w:r w:rsidRPr="008A4308">
        <w:rPr>
          <w:rFonts w:ascii="Times New Roman" w:hAnsi="Times New Roman" w:cs="Times New Roman"/>
          <w:sz w:val="18"/>
          <w:szCs w:val="24"/>
        </w:rPr>
        <w:t>,</w:t>
      </w:r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 A. </w:t>
      </w:r>
      <w:proofErr w:type="spellStart"/>
      <w:r w:rsidRPr="008A4308">
        <w:rPr>
          <w:rFonts w:ascii="Times New Roman" w:hAnsi="Times New Roman" w:cs="Times New Roman"/>
          <w:i/>
          <w:iCs/>
          <w:sz w:val="18"/>
          <w:szCs w:val="24"/>
        </w:rPr>
        <w:t>eburneus</w:t>
      </w:r>
      <w:proofErr w:type="spellEnd"/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 </w:t>
      </w:r>
      <w:r w:rsidRPr="008A4308">
        <w:rPr>
          <w:rFonts w:ascii="Times New Roman" w:hAnsi="Times New Roman" w:cs="Times New Roman"/>
          <w:sz w:val="18"/>
          <w:szCs w:val="24"/>
        </w:rPr>
        <w:t xml:space="preserve">(found in hull fouling arriving in Canadian Arctic ports according to </w:t>
      </w:r>
      <w:r w:rsidR="00AF0E8E">
        <w:rPr>
          <w:rFonts w:ascii="Times New Roman" w:hAnsi="Times New Roman" w:cs="Times New Roman"/>
          <w:sz w:val="18"/>
          <w:szCs w:val="24"/>
        </w:rPr>
        <w:fldChar w:fldCharType="begin"/>
      </w:r>
      <w:r w:rsidR="00AF0E8E">
        <w:rPr>
          <w:rFonts w:ascii="Times New Roman" w:hAnsi="Times New Roman" w:cs="Times New Roman"/>
          <w:sz w:val="18"/>
          <w:szCs w:val="24"/>
        </w:rPr>
        <w:instrText xml:space="preserve"> ADDIN EN.CITE &lt;EndNote&gt;&lt;Cite&gt;&lt;Author&gt;Chan&lt;/Author&gt;&lt;Year&gt;2015&lt;/Year&gt;&lt;RecNum&gt;178&lt;/RecNum&gt;&lt;DisplayText&gt;(Chan, MacIsaac, &amp;amp; Bailey, 2015)&lt;/DisplayText&gt;&lt;record&gt;&lt;rec-number&gt;178&lt;/rec-number&gt;&lt;foreign-keys&gt;&lt;key app="EN" db-id="vwattss5vfzd9lefex3paaa5wx0rpeffwz9a" timestamp="1431444502"&gt;178&lt;/key&gt;&lt;/foreign-keys&gt;&lt;ref-type name="Journal Article"&gt;17&lt;/ref-type&gt;&lt;contributors&gt;&lt;authors&gt;&lt;author&gt;Chan, Farrah T.&lt;/author&gt;&lt;author&gt;MacIsaac, Hugh J.&lt;/author&gt;&lt;author&gt;Bailey, Sarah A.&lt;/author&gt;&lt;/authors&gt;&lt;/contributors&gt;&lt;titles&gt;&lt;title&gt;Relative importance of vessel hull fouling and ballast water as transport vectors of nonindigenous species to the Canadian Arctic&lt;/title&gt;&lt;secondary-title&gt;Canadian Journal of Fisheries and Aquatic Sciences&lt;/secondary-title&gt;&lt;/titles&gt;&lt;periodical&gt;&lt;full-title&gt;Canadian Journal of Fisheries and Aquatic Sciences&lt;/full-title&gt;&lt;abbr-1&gt;Can. J. Fish. Aquat. Sci.&lt;/abbr-1&gt;&lt;abbr-2&gt;Can J Fish Aquat Sci&lt;/abbr-2&gt;&lt;/periodical&gt;&lt;pages&gt;1230-1242&lt;/pages&gt;&lt;volume&gt;72&lt;/volume&gt;&lt;number&gt;8&lt;/number&gt;&lt;dates&gt;&lt;year&gt;2015&lt;/year&gt;&lt;/dates&gt;&lt;publisher&gt;NRC Research Press&lt;/publisher&gt;&lt;isbn&gt;0706-652X&lt;/isbn&gt;&lt;urls&gt;&lt;/urls&gt;&lt;/record&gt;&lt;/Cite&gt;&lt;/EndNote&gt;</w:instrText>
      </w:r>
      <w:r w:rsidR="00AF0E8E">
        <w:rPr>
          <w:rFonts w:ascii="Times New Roman" w:hAnsi="Times New Roman" w:cs="Times New Roman"/>
          <w:sz w:val="18"/>
          <w:szCs w:val="24"/>
        </w:rPr>
        <w:fldChar w:fldCharType="separate"/>
      </w:r>
      <w:r w:rsidR="00AF0E8E">
        <w:rPr>
          <w:rFonts w:ascii="Times New Roman" w:hAnsi="Times New Roman" w:cs="Times New Roman"/>
          <w:noProof/>
          <w:sz w:val="18"/>
          <w:szCs w:val="24"/>
        </w:rPr>
        <w:t>(Chan, MacIsaac, &amp; Bailey, 2015)</w:t>
      </w:r>
      <w:r w:rsidR="00AF0E8E">
        <w:rPr>
          <w:rFonts w:ascii="Times New Roman" w:hAnsi="Times New Roman" w:cs="Times New Roman"/>
          <w:sz w:val="18"/>
          <w:szCs w:val="24"/>
        </w:rPr>
        <w:fldChar w:fldCharType="end"/>
      </w:r>
      <w:r w:rsidRPr="008A4308">
        <w:rPr>
          <w:rFonts w:ascii="Times New Roman" w:hAnsi="Times New Roman" w:cs="Times New Roman"/>
          <w:sz w:val="18"/>
          <w:szCs w:val="24"/>
        </w:rPr>
        <w:t xml:space="preserve"> and </w:t>
      </w:r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C. </w:t>
      </w:r>
      <w:proofErr w:type="spellStart"/>
      <w:r w:rsidRPr="008A4308">
        <w:rPr>
          <w:rFonts w:ascii="Times New Roman" w:hAnsi="Times New Roman" w:cs="Times New Roman"/>
          <w:i/>
          <w:iCs/>
          <w:sz w:val="18"/>
          <w:szCs w:val="24"/>
        </w:rPr>
        <w:t>intestinalis</w:t>
      </w:r>
      <w:proofErr w:type="spellEnd"/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 </w:t>
      </w:r>
      <w:r w:rsidRPr="008A4308">
        <w:rPr>
          <w:rFonts w:ascii="Times New Roman" w:hAnsi="Times New Roman" w:cs="Times New Roman"/>
          <w:sz w:val="18"/>
          <w:szCs w:val="24"/>
        </w:rPr>
        <w:t xml:space="preserve">(reported in some Arctic regions and suspected to belong to a </w:t>
      </w:r>
      <w:proofErr w:type="spellStart"/>
      <w:r w:rsidRPr="008A4308">
        <w:rPr>
          <w:rFonts w:ascii="Times New Roman" w:hAnsi="Times New Roman" w:cs="Times New Roman"/>
          <w:sz w:val="18"/>
          <w:szCs w:val="24"/>
        </w:rPr>
        <w:t>coldwater</w:t>
      </w:r>
      <w:proofErr w:type="spellEnd"/>
      <w:r w:rsidRPr="008A4308">
        <w:rPr>
          <w:rFonts w:ascii="Times New Roman" w:hAnsi="Times New Roman" w:cs="Times New Roman"/>
          <w:sz w:val="18"/>
          <w:szCs w:val="24"/>
        </w:rPr>
        <w:t xml:space="preserve"> subspecies complex - f. </w:t>
      </w:r>
      <w:proofErr w:type="spellStart"/>
      <w:r w:rsidRPr="008A4308">
        <w:rPr>
          <w:rFonts w:ascii="Times New Roman" w:hAnsi="Times New Roman" w:cs="Times New Roman"/>
          <w:i/>
          <w:iCs/>
          <w:sz w:val="18"/>
          <w:szCs w:val="24"/>
        </w:rPr>
        <w:t>gelatinosa</w:t>
      </w:r>
      <w:proofErr w:type="spellEnd"/>
      <w:r w:rsidRPr="008A4308">
        <w:rPr>
          <w:rFonts w:ascii="Times New Roman" w:hAnsi="Times New Roman" w:cs="Times New Roman"/>
          <w:sz w:val="18"/>
          <w:szCs w:val="24"/>
        </w:rPr>
        <w:t xml:space="preserve"> or f. </w:t>
      </w:r>
      <w:r w:rsidRPr="008A4308">
        <w:rPr>
          <w:rFonts w:ascii="Times New Roman" w:hAnsi="Times New Roman" w:cs="Times New Roman"/>
          <w:i/>
          <w:iCs/>
          <w:sz w:val="18"/>
          <w:szCs w:val="24"/>
        </w:rPr>
        <w:t>longissimi</w:t>
      </w:r>
      <w:r w:rsidRPr="008A4308">
        <w:rPr>
          <w:rFonts w:ascii="Times New Roman" w:hAnsi="Times New Roman" w:cs="Times New Roman"/>
          <w:sz w:val="18"/>
          <w:szCs w:val="24"/>
        </w:rPr>
        <w:t xml:space="preserve"> - rather than </w:t>
      </w:r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C. </w:t>
      </w:r>
      <w:proofErr w:type="spellStart"/>
      <w:r w:rsidRPr="008A4308">
        <w:rPr>
          <w:rFonts w:ascii="Times New Roman" w:hAnsi="Times New Roman" w:cs="Times New Roman"/>
          <w:i/>
          <w:iCs/>
          <w:sz w:val="18"/>
          <w:szCs w:val="24"/>
        </w:rPr>
        <w:t>intestinalis</w:t>
      </w:r>
      <w:proofErr w:type="spellEnd"/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 </w:t>
      </w:r>
      <w:r w:rsidRPr="008A4308">
        <w:rPr>
          <w:rFonts w:ascii="Times New Roman" w:hAnsi="Times New Roman" w:cs="Times New Roman"/>
          <w:sz w:val="18"/>
          <w:szCs w:val="24"/>
        </w:rPr>
        <w:t>f.,</w:t>
      </w:r>
      <w:r w:rsidRPr="008A4308">
        <w:rPr>
          <w:rFonts w:ascii="Times New Roman" w:hAnsi="Times New Roman" w:cs="Times New Roman"/>
          <w:i/>
          <w:iCs/>
          <w:sz w:val="18"/>
          <w:szCs w:val="24"/>
        </w:rPr>
        <w:t xml:space="preserve"> typical </w:t>
      </w:r>
      <w:r w:rsidRPr="008A4308">
        <w:rPr>
          <w:rFonts w:ascii="Times New Roman" w:hAnsi="Times New Roman" w:cs="Times New Roman"/>
          <w:sz w:val="18"/>
          <w:szCs w:val="24"/>
        </w:rPr>
        <w:t xml:space="preserve">according to </w:t>
      </w:r>
      <w:r w:rsidR="00AF0E8E">
        <w:rPr>
          <w:rFonts w:ascii="Times New Roman" w:hAnsi="Times New Roman" w:cs="Times New Roman"/>
          <w:sz w:val="18"/>
          <w:szCs w:val="24"/>
        </w:rPr>
        <w:fldChar w:fldCharType="begin"/>
      </w:r>
      <w:r w:rsidR="00AF0E8E">
        <w:rPr>
          <w:rFonts w:ascii="Times New Roman" w:hAnsi="Times New Roman" w:cs="Times New Roman"/>
          <w:sz w:val="18"/>
          <w:szCs w:val="24"/>
        </w:rPr>
        <w:instrText xml:space="preserve"> ADDIN EN.CITE &lt;EndNote&gt;&lt;Cite&gt;&lt;Author&gt;Sanamyan&lt;/Author&gt;&lt;Year&gt;2007&lt;/Year&gt;&lt;RecNum&gt;878&lt;/RecNum&gt;&lt;DisplayText&gt;(Sanamyan &amp;amp; Sanamyan, 2007)&lt;/DisplayText&gt;&lt;record&gt;&lt;rec-number&gt;878&lt;/rec-number&gt;&lt;foreign-keys&gt;&lt;key app="EN" db-id="vwattss5vfzd9lefex3paaa5wx0rpeffwz9a" timestamp="1569427387"&gt;878&lt;/key&gt;&lt;/foreign-keys&gt;&lt;ref-type name="Journal Article"&gt;17&lt;/ref-type&gt;&lt;contributors&gt;&lt;authors&gt;&lt;author&gt;Sanamyan, Karen&lt;/author&gt;&lt;author&gt;Sanamyan, Nadya&lt;/author&gt;&lt;/authors&gt;&lt;/contributors&gt;&lt;titles&gt;&lt;title&gt;Poorly known Ascidiacea collected in the vicinity of the Commander Islands and East Kamchatka, NW Pacific&lt;/title&gt;&lt;secondary-title&gt;Zootaxa&lt;/secondary-title&gt;&lt;/titles&gt;&lt;pages&gt;55-68&lt;/pages&gt;&lt;volume&gt;1579&lt;/volume&gt;&lt;number&gt;1&lt;/number&gt;&lt;dates&gt;&lt;year&gt;2007&lt;/year&gt;&lt;/dates&gt;&lt;publisher&gt;Magnolia Press&lt;/publisher&gt;&lt;isbn&gt;1175-5334&lt;/isbn&gt;&lt;urls&gt;&lt;/urls&gt;&lt;/record&gt;&lt;/Cite&gt;&lt;/EndNote&gt;</w:instrText>
      </w:r>
      <w:r w:rsidR="00AF0E8E">
        <w:rPr>
          <w:rFonts w:ascii="Times New Roman" w:hAnsi="Times New Roman" w:cs="Times New Roman"/>
          <w:sz w:val="18"/>
          <w:szCs w:val="24"/>
        </w:rPr>
        <w:fldChar w:fldCharType="separate"/>
      </w:r>
      <w:r w:rsidR="00AF0E8E">
        <w:rPr>
          <w:rFonts w:ascii="Times New Roman" w:hAnsi="Times New Roman" w:cs="Times New Roman"/>
          <w:noProof/>
          <w:sz w:val="18"/>
          <w:szCs w:val="24"/>
        </w:rPr>
        <w:t>(Sanamyan &amp; Sanamyan, 2007)</w:t>
      </w:r>
      <w:r w:rsidR="00AF0E8E">
        <w:rPr>
          <w:rFonts w:ascii="Times New Roman" w:hAnsi="Times New Roman" w:cs="Times New Roman"/>
          <w:sz w:val="18"/>
          <w:szCs w:val="24"/>
        </w:rPr>
        <w:fldChar w:fldCharType="end"/>
      </w:r>
      <w:r w:rsidR="00AF0E8E">
        <w:rPr>
          <w:rFonts w:ascii="Times New Roman" w:hAnsi="Times New Roman" w:cs="Times New Roman"/>
          <w:sz w:val="18"/>
          <w:szCs w:val="24"/>
        </w:rPr>
        <w:t>.</w:t>
      </w:r>
      <w:r w:rsidRPr="008A4308">
        <w:rPr>
          <w:rFonts w:ascii="Times New Roman" w:hAnsi="Times New Roman" w:cs="Times New Roman"/>
          <w:sz w:val="18"/>
          <w:szCs w:val="24"/>
        </w:rPr>
        <w:t xml:space="preserve">   </w:t>
      </w:r>
    </w:p>
    <w:p w:rsidR="00A3557D" w:rsidRDefault="00A3557D"/>
    <w:p w:rsidR="00AF0E8E" w:rsidRDefault="008C160F">
      <w:r>
        <w:fldChar w:fldCharType="begin"/>
      </w:r>
      <w:r w:rsidR="00F01FB4">
        <w:instrText xml:space="preserve"> ADDIN EN.CITE &lt;EndNote&gt;&lt;Cite Hidden="1"&gt;&lt;Author&gt;Hines&lt;/Author&gt;&lt;Year&gt;2000&lt;/Year&gt;&lt;RecNum&gt;26&lt;/RecNum&gt;&lt;record&gt;&lt;rec-number&gt;26&lt;/rec-number&gt;&lt;foreign-keys&gt;&lt;key app="EN" db-id="vwattss5vfzd9lefex3paaa5wx0rpeffwz9a" timestamp="1416942951"&gt;26&lt;/key&gt;&lt;/foreign-keys&gt;&lt;ref-type name="Generic"&gt;13&lt;/ref-type&gt;&lt;contributors&gt;&lt;authors&gt;&lt;author&gt;Hines, Anson H. &lt;/author&gt;&lt;author&gt;Ruiz, Gregory M.&lt;/author&gt;&lt;author&gt;Fofonoff, Paul W. &lt;/author&gt;&lt;/authors&gt;&lt;/contributors&gt;&lt;titles&gt;&lt;title&gt;Summary of NIS in Prince William Sound and Alaska. Biological invasions of cold-water coastal ecosystems: ballast-mediated introductions in Port Valdez / Prince William Sound, Alaska.&lt;/title&gt;&lt;/titles&gt;&lt;pages&gt;26&lt;/pages&gt;&lt;dates&gt;&lt;year&gt;2000&lt;/year&gt;&lt;/dates&gt;&lt;pub-location&gt;Prince William Sound&lt;/pub-location&gt;&lt;publisher&gt;Regional Citizens’ Advisory Council of Prince William Sound&lt;/publisher&gt;&lt;urls&gt;&lt;/urls&gt;&lt;/record&gt;&lt;/Cite&gt;&lt;/EndNote&gt;</w:instrText>
      </w:r>
      <w:r>
        <w:fldChar w:fldCharType="end"/>
      </w:r>
      <w:r>
        <w:t xml:space="preserve"> </w:t>
      </w:r>
      <w:r>
        <w:fldChar w:fldCharType="begin"/>
      </w:r>
      <w:r w:rsidR="00F01FB4">
        <w:instrText xml:space="preserve"> ADDIN EN.CITE &lt;EndNote&gt;&lt;Cite Hidden="1"&gt;&lt;Author&gt;Stewart&lt;/Author&gt;&lt;Year&gt;2005&lt;/Year&gt;&lt;RecNum&gt;545&lt;/RecNum&gt;&lt;record&gt;&lt;rec-number&gt;545&lt;/rec-number&gt;&lt;foreign-keys&gt;&lt;key app="EN" db-id="vwattss5vfzd9lefex3paaa5wx0rpeffwz9a" timestamp="1506957788"&gt;545&lt;/key&gt;&lt;/foreign-keys&gt;&lt;ref-type name="Report"&gt;27&lt;/ref-type&gt;&lt;contributors&gt;&lt;authors&gt;&lt;author&gt;Stewart, D. B.&lt;/author&gt;&lt;author&gt;Lockhart, W. L.&lt;/author&gt;&lt;/authors&gt;&lt;/contributors&gt;&lt;titles&gt;&lt;title&gt;An overview of the Hudson Bay marine ecosystem&lt;/title&gt;&lt;/titles&gt;&lt;pages&gt;vi + 487&lt;/pages&gt;&lt;dates&gt;&lt;year&gt;2005&lt;/year&gt;&lt;/dates&gt;&lt;publisher&gt;Can. Tech. Rep. Fish. Aquat. Sci. 2586&lt;/publisher&gt;&lt;urls&gt;&lt;/urls&gt;&lt;/record&gt;&lt;/Cite&gt;&lt;/EndNote&gt;</w:instrText>
      </w:r>
      <w:r>
        <w:fldChar w:fldCharType="end"/>
      </w:r>
      <w:r>
        <w:t xml:space="preserve"> </w:t>
      </w:r>
      <w:r>
        <w:fldChar w:fldCharType="begin"/>
      </w:r>
      <w:r w:rsidR="00F01FB4">
        <w:instrText xml:space="preserve"> ADDIN EN.CITE &lt;EndNote&gt;&lt;Cite Hidden="1"&gt;&lt;Author&gt;Ruiz&lt;/Author&gt;&lt;Year&gt;2006&lt;/Year&gt;&lt;RecNum&gt;27&lt;/RecNum&gt;&lt;record&gt;&lt;rec-number&gt;27&lt;/rec-number&gt;&lt;foreign-keys&gt;&lt;key app="EN" db-id="vwattss5vfzd9lefex3paaa5wx0rpeffwz9a" timestamp="1416943328"&gt;27&lt;/key&gt;&lt;/foreign-keys&gt;&lt;ref-type name="Report"&gt;27&lt;/ref-type&gt;&lt;contributors&gt;&lt;authors&gt;&lt;author&gt;Ruiz, Gregory M.&lt;/author&gt;&lt;author&gt;Huber, Tami&lt;/author&gt;&lt;author&gt;Larson, Kristen&lt;/author&gt;&lt;author&gt;McCann, Linda &lt;/author&gt;&lt;author&gt;Steves, Brian&lt;/author&gt;&lt;author&gt;Fofonoff, Paul&lt;/author&gt;&lt;author&gt;Hines, Anson H. &lt;/author&gt;&lt;/authors&gt;&lt;/contributors&gt;&lt;titles&gt;&lt;title&gt;Biological invasions in Alaska’s coastal marine ecosystems: establishing a baseline&lt;/title&gt;&lt;/titles&gt;&lt;pages&gt;112&lt;/pages&gt;&lt;dates&gt;&lt;year&gt;2006&lt;/year&gt;&lt;/dates&gt;&lt;pub-location&gt;Prince William Sound&lt;/pub-location&gt;&lt;publisher&gt;Prince William Sound Regional Citizens’ Advisory Council &amp;amp; U.S. Fish &amp;amp; Wildlife Service&lt;/publisher&gt;&lt;urls&gt;&lt;/urls&gt;&lt;/record&gt;&lt;/Cite&gt;&lt;/EndNote&gt;</w:instrText>
      </w:r>
      <w:r>
        <w:fldChar w:fldCharType="end"/>
      </w:r>
      <w:r>
        <w:t xml:space="preserve"> </w:t>
      </w:r>
      <w:r>
        <w:fldChar w:fldCharType="begin"/>
      </w:r>
      <w:r w:rsidR="00F01FB4">
        <w:instrText xml:space="preserve"> ADDIN EN.CITE &lt;EndNote&gt;&lt;Cite Hidden="1"&gt;&lt;Author&gt;Molnar&lt;/Author&gt;&lt;Year&gt;2008&lt;/Year&gt;&lt;RecNum&gt;29&lt;/RecNum&gt;&lt;record&gt;&lt;rec-number&gt;29&lt;/rec-number&gt;&lt;foreign-keys&gt;&lt;key app="EN" db-id="vwattss5vfzd9lefex3paaa5wx0rpeffwz9a" timestamp="1416948985"&gt;29&lt;/key&gt;&lt;/foreign-keys&gt;&lt;ref-type name="Journal Article"&gt;17&lt;/ref-type&gt;&lt;contributors&gt;&lt;authors&gt;&lt;author&gt;Molnar, J. L.&lt;/author&gt;&lt;author&gt;Gamboa, R. L.&lt;/author&gt;&lt;author&gt;Revenga, C.&lt;/author&gt;&lt;author&gt;Spalding, M. D.&lt;/author&gt;&lt;/authors&gt;&lt;/contributors&gt;&lt;auth-address&gt;Nature Conservancy, Seattle, WA, United States&amp;#xD;Nature Conservancy, Arlington, VA, United States&amp;#xD;Nature Conservancy, Newmarket, United Kingdom&lt;/auth-address&gt;&lt;titles&gt;&lt;title&gt;Assessing the global threat of invasive species to marine biodiversity&lt;/title&gt;&lt;secondary-title&gt;Frontiers in Ecology and the Environment&lt;/secondary-title&gt;&lt;/titles&gt;&lt;periodical&gt;&lt;full-title&gt;Frontiers in Ecology and the Environment&lt;/full-title&gt;&lt;abbr-1&gt;Front. Ecol. Environ.&lt;/abbr-1&gt;&lt;abbr-2&gt;Front Ecol Environ&lt;/abbr-2&gt;&lt;/periodical&gt;&lt;pages&gt;485-492&lt;/pages&gt;&lt;volume&gt;6&lt;/volume&gt;&lt;number&gt;9&lt;/number&gt;&lt;dates&gt;&lt;year&gt;2008&lt;/year&gt;&lt;/dates&gt;&lt;urls&gt;&lt;related-urls&gt;&lt;url&gt;http://www.scopus.com/inward/record.url?eid=2-s2.0-48849086724&amp;amp;partnerID=40&amp;amp;md5=5c3124e971feaf8ef4315910a08b7719&lt;/url&gt;&lt;/related-urls&gt;&lt;/urls&gt;&lt;remote-database-name&gt;Scopus&lt;/remote-database-name&gt;&lt;/record&gt;&lt;/Cite&gt;&lt;/EndNote&gt;</w:instrText>
      </w:r>
      <w:r>
        <w:fldChar w:fldCharType="end"/>
      </w:r>
      <w:r>
        <w:t xml:space="preserve"> </w:t>
      </w:r>
      <w:r>
        <w:fldChar w:fldCharType="begin"/>
      </w:r>
      <w:r w:rsidR="00F01FB4">
        <w:instrText xml:space="preserve"> ADDIN EN.CITE &lt;EndNote&gt;&lt;Cite Hidden="1"&gt;&lt;Author&gt;Chan&lt;/Author&gt;&lt;Year&gt;2012&lt;/Year&gt;&lt;RecNum&gt;28&lt;/RecNum&gt;&lt;record&gt;&lt;rec-number&gt;28&lt;/rec-number&gt;&lt;foreign-keys&gt;&lt;key app="EN" db-id="vwattss5vfzd9lefex3paaa5wx0rpeffwz9a" timestamp="1416943770"&gt;28&lt;/key&gt;&lt;/foreign-keys&gt;&lt;ref-type name="Report"&gt;27&lt;/ref-type&gt;&lt;contributors&gt;&lt;authors&gt;&lt;author&gt;Chan, Farrah T.&lt;/author&gt;&lt;author&gt;Bronnenhuber, J.E.&lt;/author&gt;&lt;author&gt;Bradie, J.N.&lt;/author&gt;&lt;author&gt;Howland, Kimberly L.&lt;/author&gt;&lt;author&gt;Simard, Nathalie&lt;/author&gt;&lt;author&gt;Bailey, Sarah A.&lt;/author&gt;&lt;/authors&gt;&lt;subsidiary-authors&gt;&lt;author&gt;Canadian Science Advisory Secretariat &lt;/author&gt;&lt;/subsidiary-authors&gt;&lt;/contributors&gt;&lt;titles&gt;&lt;title&gt;Risk Assessment for ship-mediated introductions of aquatic nonindigenous species to the Canadian Arctic&lt;/title&gt;&lt;/titles&gt;&lt;pages&gt;vi + 93&lt;/pages&gt;&lt;number&gt;Research Document 2011/105, Central and Arctic, and Québec Regions&lt;/number&gt;&lt;dates&gt;&lt;year&gt;2012&lt;/year&gt;&lt;/dates&gt;&lt;pub-location&gt;Canada&lt;/pub-location&gt;&lt;publisher&gt;DFO Can. Sci. Advis. Sec. Res. Doc. 2011/105&lt;/publisher&gt;&lt;urls&gt;&lt;/urls&gt;&lt;/record&gt;&lt;/Cite&gt;&lt;/EndNote&gt;</w:instrText>
      </w:r>
      <w:r>
        <w:fldChar w:fldCharType="end"/>
      </w:r>
      <w:r>
        <w:t xml:space="preserve"> </w:t>
      </w:r>
      <w:r>
        <w:fldChar w:fldCharType="begin"/>
      </w:r>
      <w:r w:rsidR="00F01FB4">
        <w:instrText xml:space="preserve"> ADDIN EN.CITE &lt;EndNote&gt;&lt;Cite Hidden="1"&gt;&lt;Author&gt;Chan&lt;/Author&gt;&lt;Year&gt;2016&lt;/Year&gt;&lt;RecNum&gt;666&lt;/RecNum&gt;&lt;record&gt;&lt;rec-number&gt;666&lt;/rec-number&gt;&lt;foreign-keys&gt;&lt;key app="EN" db-id="vwattss5vfzd9lefex3paaa5wx0rpeffwz9a" timestamp="1550854830"&gt;666&lt;/key&gt;&lt;/foreign-keys&gt;&lt;ref-type name="Journal Article"&gt;17&lt;/ref-type&gt;&lt;contributors&gt;&lt;authors&gt;&lt;author&gt;Chan, Farrah T.&lt;/author&gt;&lt;author&gt;MacIsaac, Hugh J.&lt;/author&gt;&lt;author&gt;Bailey, Sarah A.&lt;/author&gt;&lt;/authors&gt;&lt;/contributors&gt;&lt;titles&gt;&lt;title&gt;Survival of ship biofouling assemblages during and after voyages to the Canadian Arctic&lt;/title&gt;&lt;secondary-title&gt;Marine biology&lt;/secondary-title&gt;&lt;/titles&gt;&lt;periodical&gt;&lt;full-title&gt;Marine Biology&lt;/full-title&gt;&lt;abbr-1&gt;Mar. Biol.&lt;/abbr-1&gt;&lt;abbr-2&gt;Mar Biol&lt;/abbr-2&gt;&lt;/periodical&gt;&lt;pages&gt;250&lt;/pages&gt;&lt;volume&gt;163&lt;/volume&gt;&lt;number&gt;12&lt;/number&gt;&lt;dates&gt;&lt;year&gt;2016&lt;/year&gt;&lt;/dates&gt;&lt;publisher&gt;Springer&lt;/publisher&gt;&lt;isbn&gt;0025-3162&lt;/isbn&gt;&lt;urls&gt;&lt;/urls&gt;&lt;/record&gt;&lt;/Cite&gt;&lt;/EndNote&gt;</w:instrText>
      </w:r>
      <w:r>
        <w:fldChar w:fldCharType="end"/>
      </w:r>
      <w:r>
        <w:t xml:space="preserve"> </w:t>
      </w:r>
      <w:r>
        <w:fldChar w:fldCharType="begin"/>
      </w:r>
      <w:r w:rsidR="00F01FB4">
        <w:instrText xml:space="preserve"> ADDIN EN.CITE &lt;EndNote&gt;&lt;Cite Hidden="1"&gt;&lt;Author&gt;Geller&lt;/Author&gt;&lt;Year&gt;2013&lt;/Year&gt;&lt;RecNum&gt;665&lt;/RecNum&gt;&lt;record&gt;&lt;rec-number&gt;665&lt;/rec-number&gt;&lt;foreign-keys&gt;&lt;key app="EN" db-id="vwattss5vfzd9lefex3paaa5wx0rpeffwz9a" timestamp="1550854692"&gt;665&lt;/key&gt;&lt;/foreign-keys&gt;&lt;ref-type name="Journal Article"&gt;17&lt;/ref-type&gt;&lt;contributors&gt;&lt;authors&gt;&lt;author&gt;Geller, J. B.&lt;/author&gt;&lt;author&gt;Ruiz, G. M.&lt;/author&gt;&lt;/authors&gt;&lt;/contributors&gt;&lt;titles&gt;&lt;title&gt;Marine invasive species technical support – Quantitative survey of nonindigenous species (NIS) in Prince William Sound: Plankton&lt;/title&gt;&lt;secondary-title&gt;Prince William Sound Regional Citizens’ Advisory Council, Contract number: 952.13.01&lt;/secondary-title&gt;&lt;/titles&gt;&lt;dates&gt;&lt;year&gt;2013&lt;/year&gt;&lt;/dates&gt;&lt;urls&gt;&lt;/urls&gt;&lt;/record&gt;&lt;/Cite&gt;&lt;/EndNote&gt;</w:instrText>
      </w:r>
      <w:r>
        <w:fldChar w:fldCharType="end"/>
      </w:r>
      <w:r>
        <w:t xml:space="preserve"> </w:t>
      </w:r>
      <w:r>
        <w:fldChar w:fldCharType="begin"/>
      </w:r>
      <w:r w:rsidR="00F01FB4">
        <w:instrText xml:space="preserve"> ADDIN EN.CITE &lt;EndNote&gt;&lt;Cite Hidden="1"&gt;&lt;Author&gt;Ware&lt;/Author&gt;&lt;Year&gt;2016&lt;/Year&gt;&lt;RecNum&gt;440&lt;/RecNum&gt;&lt;record&gt;&lt;rec-number&gt;440&lt;/rec-number&gt;&lt;foreign-keys&gt;&lt;key app="EN" db-id="vwattss5vfzd9lefex3paaa5wx0rpeffwz9a" timestamp="1474472837"&gt;440&lt;/key&gt;&lt;/foreign-keys&gt;&lt;ref-type name="Journal Article"&gt;17&lt;/ref-type&gt;&lt;contributors&gt;&lt;authors&gt;&lt;author&gt;Ware, Chris&lt;/author&gt;&lt;author&gt;Berge, Jørgen&lt;/author&gt;&lt;author&gt;Jelmert, Anders&lt;/author&gt;&lt;author&gt;Olsen, Steffen M.&lt;/author&gt;&lt;author&gt;Pellissier, Loïc&lt;/author&gt;&lt;author&gt;Wisz, Mary Susanne&lt;/author&gt;&lt;author&gt;Kriticos, Darren&lt;/author&gt;&lt;author&gt;Semenov, Georgy&lt;/author&gt;&lt;author&gt;Kwaśniewski, Sławomir&lt;/author&gt;&lt;author&gt;Alsos, Inger G.&lt;/author&gt;&lt;/authors&gt;&lt;/contributors&gt;&lt;titles&gt;&lt;title&gt;Biological introduction risks from shipping in a warming Arctic&lt;/title&gt;&lt;secondary-title&gt;Journal of Applied Ecology&lt;/secondary-title&gt;&lt;/titles&gt;&lt;periodical&gt;&lt;full-title&gt;Journal of Applied Ecology&lt;/full-title&gt;&lt;abbr-1&gt;J. Appl. Ecol.&lt;/abbr-1&gt;&lt;abbr-2&gt;J Appl Ecol&lt;/abbr-2&gt;&lt;/periodical&gt;&lt;pages&gt;340-349&lt;/pages&gt;&lt;volume&gt;53&lt;/volume&gt;&lt;dates&gt;&lt;year&gt;2016&lt;/year&gt;&lt;/dates&gt;&lt;publisher&gt;Wiley Online Library&lt;/publisher&gt;&lt;isbn&gt;1365-2664&lt;/isbn&gt;&lt;urls&gt;&lt;/urls&gt;&lt;/record&gt;&lt;/Cite&gt;&lt;/EndNote&gt;</w:instrText>
      </w:r>
      <w:r>
        <w:fldChar w:fldCharType="end"/>
      </w:r>
      <w:r>
        <w:t xml:space="preserve"> </w:t>
      </w:r>
      <w:r>
        <w:fldChar w:fldCharType="begin"/>
      </w:r>
      <w:r w:rsidR="00F01FB4">
        <w:instrText xml:space="preserve"> ADDIN EN.CITE &lt;EndNote&gt;&lt;Cite Hidden="1"&gt;&lt;Author&gt;Chain&lt;/Author&gt;&lt;Year&gt;2016&lt;/Year&gt;&lt;RecNum&gt;535&lt;/RecNum&gt;&lt;record&gt;&lt;rec-number&gt;535&lt;/rec-number&gt;&lt;foreign-keys&gt;&lt;key app="EN" db-id="vwattss5vfzd9lefex3paaa5wx0rpeffwz9a" timestamp="1506954539"&gt;535&lt;/key&gt;&lt;/foreign-keys&gt;&lt;ref-type name="Journal Article"&gt;17&lt;/ref-type&gt;&lt;contributors&gt;&lt;authors&gt;&lt;author&gt;Chain, Frédéric J. J.&lt;/author&gt;&lt;author&gt;Brown, Emily A.&lt;/author&gt;&lt;author&gt;MacIsaac, Hugh J.&lt;/author&gt;&lt;author&gt;Cristescu, Melania E.&lt;/author&gt;&lt;/authors&gt;&lt;/contributors&gt;&lt;titles&gt;&lt;title&gt;Metabarcoding reveals strong spatial structure and temporal turnover of zooplankton communities among marine and freshwater ports&lt;/title&gt;&lt;secondary-title&gt;Diversity and Distributions&lt;/secondary-title&gt;&lt;/titles&gt;&lt;periodical&gt;&lt;full-title&gt;Diversity and Distributions&lt;/full-title&gt;&lt;abbr-1&gt;Divers. Distrib.&lt;/abbr-1&gt;&lt;abbr-2&gt;Divers Distrib&lt;/abbr-2&gt;&lt;/periodical&gt;&lt;pages&gt;493-504&lt;/pages&gt;&lt;volume&gt;22&lt;/volume&gt;&lt;number&gt;5&lt;/number&gt;&lt;dates&gt;&lt;year&gt;2016&lt;/year&gt;&lt;/dates&gt;&lt;publisher&gt;Wiley Online Library&lt;/publisher&gt;&lt;isbn&gt;1472-4642&lt;/isbn&gt;&lt;urls&gt;&lt;/urls&gt;&lt;/record&gt;&lt;/Cite&gt;&lt;/EndNote&gt;</w:instrText>
      </w:r>
      <w:r>
        <w:fldChar w:fldCharType="end"/>
      </w:r>
      <w:r>
        <w:t xml:space="preserve"> </w:t>
      </w:r>
      <w:r>
        <w:fldChar w:fldCharType="begin"/>
      </w:r>
      <w:r w:rsidR="00F01FB4">
        <w:instrText xml:space="preserve"> ADDIN EN.CITE &lt;EndNote&gt;&lt;Cite Hidden="1"&gt;&lt;Author&gt;Turbelin&lt;/Author&gt;&lt;Year&gt;2017&lt;/Year&gt;&lt;RecNum&gt;642&lt;/RecNum&gt;&lt;record&gt;&lt;rec-number&gt;642&lt;/rec-number&gt;&lt;foreign-keys&gt;&lt;key app="EN" db-id="vwattss5vfzd9lefex3paaa5wx0rpeffwz9a" timestamp="1550842728"&gt;642&lt;/key&gt;&lt;/foreign-keys&gt;&lt;ref-type name="Journal Article"&gt;17&lt;/ref-type&gt;&lt;contributors&gt;&lt;authors&gt;&lt;author&gt;Turbelin, Anna J.&lt;/author&gt;&lt;author&gt;Malamud, Bruce D.&lt;/author&gt;&lt;author&gt;Francis, Robert A.&lt;/author&gt;&lt;/authors&gt;&lt;/contributors&gt;&lt;titles&gt;&lt;title&gt;Mapping the global state of invasive alien species: patterns of invasion and policy responses&lt;/title&gt;&lt;secondary-title&gt;Global Ecology and Biogeography&lt;/secondary-title&gt;&lt;/titles&gt;&lt;periodical&gt;&lt;full-title&gt;Global Ecology and Biogeography&lt;/full-title&gt;&lt;abbr-1&gt;Global Ecol. Biogeogr.&lt;/abbr-1&gt;&lt;abbr-2&gt;Global Ecol Biogeogr&lt;/abbr-2&gt;&lt;/periodical&gt;&lt;pages&gt;78-92&lt;/pages&gt;&lt;volume&gt;26&lt;/volume&gt;&lt;number&gt;1&lt;/number&gt;&lt;dates&gt;&lt;year&gt;2017&lt;/year&gt;&lt;/dates&gt;&lt;publisher&gt;Wiley Online Library&lt;/publisher&gt;&lt;isbn&gt;1466-822X&lt;/isbn&gt;&lt;urls&gt;&lt;/urls&gt;&lt;/record&gt;&lt;/Cite&gt;&lt;/EndNote&gt;</w:instrText>
      </w:r>
      <w:r>
        <w:fldChar w:fldCharType="end"/>
      </w:r>
      <w:r w:rsidR="00F01FB4">
        <w:t xml:space="preserve"> </w:t>
      </w:r>
      <w:r w:rsidR="00F01FB4">
        <w:fldChar w:fldCharType="begin"/>
      </w:r>
      <w:r w:rsidR="00F01FB4">
        <w:instrText xml:space="preserve"> ADDIN EN.CITE &lt;EndNote&gt;&lt;Cite Hidden="1"&gt;&lt;Author&gt;Young&lt;/Author&gt;&lt;Year&gt;2016&lt;/Year&gt;&lt;RecNum&gt;667&lt;/RecNum&gt;&lt;record&gt;&lt;rec-number&gt;667&lt;/rec-number&gt;&lt;foreign-keys&gt;&lt;key app="EN" db-id="vwattss5vfzd9lefex3paaa5wx0rpeffwz9a" timestamp="1550855012"&gt;667&lt;/key&gt;&lt;/foreign-keys&gt;&lt;ref-type name="Journal Article"&gt;17&lt;/ref-type&gt;&lt;contributors&gt;&lt;authors&gt;&lt;author&gt;Young, Robert&lt;/author&gt;&lt;/authors&gt;&lt;/contributors&gt;&lt;titles&gt;&lt;title&gt;Molecular Species Delimitation and Biogeography of Canadian Marine Planktonic Crustaceans&lt;/title&gt;&lt;/titles&gt;&lt;dates&gt;&lt;year&gt;2016&lt;/year&gt;&lt;/dates&gt;&lt;urls&gt;&lt;/urls&gt;&lt;/record&gt;&lt;/Cite&gt;&lt;/EndNote&gt;</w:instrText>
      </w:r>
      <w:r w:rsidR="00F01FB4">
        <w:fldChar w:fldCharType="end"/>
      </w:r>
      <w:r w:rsidR="00F01FB4">
        <w:t xml:space="preserve"> </w:t>
      </w:r>
      <w:r w:rsidR="00F01FB4">
        <w:fldChar w:fldCharType="begin"/>
      </w:r>
      <w:r w:rsidR="00F01FB4">
        <w:instrText xml:space="preserve"> ADDIN EN.CITE &lt;EndNote&gt;&lt;Cite Hidden="1"&gt;&lt;Author&gt;Drolet&lt;/Author&gt;&lt;Year&gt;2016&lt;/Year&gt;&lt;RecNum&gt;503&lt;/RecNum&gt;&lt;record&gt;&lt;rec-number&gt;503&lt;/rec-number&gt;&lt;foreign-keys&gt;&lt;key app="EN" db-id="vwattss5vfzd9lefex3paaa5wx0rpeffwz9a" timestamp="1488812332"&gt;503&lt;/key&gt;&lt;/foreign-keys&gt;&lt;ref-type name="Journal Article"&gt;17&lt;/ref-type&gt;&lt;contributors&gt;&lt;authors&gt;&lt;author&gt;Drolet, David&lt;/author&gt;&lt;author&gt;DiBacco, Claudio&lt;/author&gt;&lt;author&gt;Locke, Andrea&lt;/author&gt;&lt;author&gt;McKenzie, Cynthia H.&lt;/author&gt;&lt;author&gt;McKindsey, Christopher W.&lt;/author&gt;&lt;author&gt;Moore, Andrea M.&lt;/author&gt;&lt;author&gt;Webb, Janis L.&lt;/author&gt;&lt;author&gt;Therriault, Thomas W.&lt;/author&gt;&lt;/authors&gt;&lt;/contributors&gt;&lt;titles&gt;&lt;title&gt;Evaluation of a new screening-level risk assessment tool applied to non-indigenous marine invertebrates in Canadian coastal waters&lt;/title&gt;&lt;secondary-title&gt;Biological invasions&lt;/secondary-title&gt;&lt;/titles&gt;&lt;periodical&gt;&lt;full-title&gt;Biological Invasions&lt;/full-title&gt;&lt;abbr-1&gt;Biol. Invasions&lt;/abbr-1&gt;&lt;abbr-2&gt;Biol Invasions&lt;/abbr-2&gt;&lt;/periodical&gt;&lt;pages&gt;279-294&lt;/pages&gt;&lt;volume&gt;18&lt;/volume&gt;&lt;number&gt;1&lt;/number&gt;&lt;dates&gt;&lt;year&gt;2016&lt;/year&gt;&lt;/dates&gt;&lt;publisher&gt;Springer&lt;/publisher&gt;&lt;isbn&gt;1387-3547&lt;/isbn&gt;&lt;urls&gt;&lt;/urls&gt;&lt;/record&gt;&lt;/Cite&gt;&lt;/EndNote&gt;</w:instrText>
      </w:r>
      <w:r w:rsidR="00F01FB4">
        <w:fldChar w:fldCharType="end"/>
      </w:r>
      <w:r w:rsidR="00F01FB4">
        <w:t xml:space="preserve"> </w:t>
      </w:r>
      <w:r w:rsidR="00F01FB4">
        <w:fldChar w:fldCharType="begin"/>
      </w:r>
      <w:r w:rsidR="00F01FB4">
        <w:instrText xml:space="preserve"> ADDIN EN.CITE &lt;EndNote&gt;&lt;Cite Hidden="1"&gt;&lt;Author&gt;Laget&lt;/Author&gt;&lt;Year&gt;2017&lt;/Year&gt;&lt;RecNum&gt;528&lt;/RecNum&gt;&lt;record&gt;&lt;rec-number&gt;528&lt;/rec-number&gt;&lt;foreign-keys&gt;&lt;key app="EN" db-id="vwattss5vfzd9lefex3paaa5wx0rpeffwz9a" timestamp="1506627760"&gt;528&lt;/key&gt;&lt;/foreign-keys&gt;&lt;ref-type name="Thesis"&gt;32&lt;/ref-type&gt;&lt;contributors&gt;&lt;authors&gt;&lt;author&gt;Laget, Frédéric&lt;/author&gt;&lt;/authors&gt;&lt;/contributors&gt;&lt;titles&gt;&lt;title&gt;Transport d’espèces de dinoflagellés potentiellement non-indigènes dans l’Arctique canadien, suite au déversement des eaux de ballast par un navire domestique&lt;/title&gt;&lt;secondary-title&gt;Institut des sciences de la mer&lt;/secondary-title&gt;&lt;/titles&gt;&lt;pages&gt;138&lt;/pages&gt;&lt;volume&gt;Master thesis&lt;/volume&gt;&lt;dates&gt;&lt;year&gt;2017&lt;/year&gt;&lt;/dates&gt;&lt;pub-location&gt;Rimouski&lt;/pub-location&gt;&lt;publisher&gt;Université du Québec à Rimouski&lt;/publisher&gt;&lt;urls&gt;&lt;/urls&gt;&lt;/record&gt;&lt;/Cite&gt;&lt;/EndNote&gt;</w:instrText>
      </w:r>
      <w:r w:rsidR="00F01FB4">
        <w:fldChar w:fldCharType="end"/>
      </w:r>
    </w:p>
    <w:p w:rsidR="00AF0E8E" w:rsidRDefault="00AF0E8E">
      <w:pPr>
        <w:rPr>
          <w:rFonts w:ascii="Times New Roman" w:hAnsi="Times New Roman" w:cs="Times New Roman"/>
          <w:b/>
          <w:sz w:val="24"/>
          <w:szCs w:val="24"/>
        </w:rPr>
      </w:pPr>
      <w:r w:rsidRPr="00140741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F01FB4" w:rsidRPr="009857C6" w:rsidRDefault="00AF0E8E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fldChar w:fldCharType="begin"/>
      </w:r>
      <w:r w:rsidRPr="001A6067">
        <w:rPr>
          <w:rFonts w:ascii="Times New Roman" w:hAnsi="Times New Roman" w:cs="Times New Roman"/>
          <w:sz w:val="24"/>
          <w:szCs w:val="24"/>
          <w:lang w:val="en-CA"/>
        </w:rPr>
        <w:instrText xml:space="preserve"> ADDIN EN.REFLIST </w:instrText>
      </w:r>
      <w:r w:rsidRPr="009857C6">
        <w:rPr>
          <w:rFonts w:ascii="Times New Roman" w:hAnsi="Times New Roman" w:cs="Times New Roman"/>
          <w:sz w:val="24"/>
          <w:szCs w:val="24"/>
        </w:rPr>
        <w:fldChar w:fldCharType="separate"/>
      </w:r>
      <w:r w:rsidR="00F01FB4" w:rsidRPr="009857C6">
        <w:rPr>
          <w:rFonts w:ascii="Times New Roman" w:hAnsi="Times New Roman" w:cs="Times New Roman"/>
          <w:sz w:val="24"/>
          <w:szCs w:val="24"/>
        </w:rPr>
        <w:t xml:space="preserve">Chain, F. J. J., Brown, E. A., MacIsaac, H. J., &amp; Cristescu, M. E. (2016). Metabarcoding reveals strong spatial structure and temporal turnover of zooplankton communities among marine and freshwater ports. </w:t>
      </w:r>
      <w:r w:rsidR="00F01FB4" w:rsidRPr="009857C6">
        <w:rPr>
          <w:rFonts w:ascii="Times New Roman" w:hAnsi="Times New Roman" w:cs="Times New Roman"/>
          <w:i/>
          <w:sz w:val="24"/>
          <w:szCs w:val="24"/>
        </w:rPr>
        <w:t>Diversity and Distributions, 22</w:t>
      </w:r>
      <w:r w:rsidR="00F01FB4" w:rsidRPr="009857C6">
        <w:rPr>
          <w:rFonts w:ascii="Times New Roman" w:hAnsi="Times New Roman" w:cs="Times New Roman"/>
          <w:sz w:val="24"/>
          <w:szCs w:val="24"/>
        </w:rPr>
        <w:t xml:space="preserve">(5), 493-504. </w:t>
      </w:r>
    </w:p>
    <w:p w:rsidR="00F01FB4" w:rsidRPr="009857C6" w:rsidRDefault="009857C6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Chan, F.T., Bronnenhuber, J.E., Bradie, J.N., Howland, K., Simard, N. and Bailey, S.A. 2012. </w:t>
      </w:r>
      <w:r w:rsidRPr="009857C6">
        <w:rPr>
          <w:rFonts w:ascii="Times New Roman" w:hAnsi="Times New Roman" w:cs="Times New Roman"/>
          <w:i/>
          <w:sz w:val="24"/>
          <w:szCs w:val="24"/>
        </w:rPr>
        <w:t>Risk assessment for ship-mediated introductions of aquatic nonindigenous species to the Canadian Arctic</w:t>
      </w:r>
      <w:r w:rsidRPr="009857C6">
        <w:rPr>
          <w:rFonts w:ascii="Times New Roman" w:hAnsi="Times New Roman" w:cs="Times New Roman"/>
          <w:sz w:val="24"/>
          <w:szCs w:val="24"/>
        </w:rPr>
        <w:t>. Canadian Science Advisory Secretariat Research Document 2011/105. vi + 93 p. Retrieved from: http://publications.gc.ca/site/eng/457830/publication.html</w:t>
      </w:r>
      <w:r w:rsidR="00F01FB4" w:rsidRPr="009857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FB4" w:rsidRPr="009857C6" w:rsidRDefault="00F01FB4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6067">
        <w:rPr>
          <w:rFonts w:ascii="Times New Roman" w:hAnsi="Times New Roman" w:cs="Times New Roman"/>
          <w:sz w:val="24"/>
          <w:szCs w:val="24"/>
          <w:lang w:val="es-AR"/>
        </w:rPr>
        <w:t xml:space="preserve">Chan, F. T., MacIsaac, H. J., &amp; Bailey, S. A. (2015). </w:t>
      </w:r>
      <w:r w:rsidRPr="009857C6">
        <w:rPr>
          <w:rFonts w:ascii="Times New Roman" w:hAnsi="Times New Roman" w:cs="Times New Roman"/>
          <w:sz w:val="24"/>
          <w:szCs w:val="24"/>
        </w:rPr>
        <w:t xml:space="preserve">Relative importance of vessel hull fouling and ballast water as transport vectors of nonindigenous species to the Canadian Arctic. </w:t>
      </w:r>
      <w:r w:rsidRPr="009857C6">
        <w:rPr>
          <w:rFonts w:ascii="Times New Roman" w:hAnsi="Times New Roman" w:cs="Times New Roman"/>
          <w:i/>
          <w:sz w:val="24"/>
          <w:szCs w:val="24"/>
        </w:rPr>
        <w:t>Canadian Journal of Fisheries and Aquatic Sciences, 72</w:t>
      </w:r>
      <w:r w:rsidRPr="009857C6">
        <w:rPr>
          <w:rFonts w:ascii="Times New Roman" w:hAnsi="Times New Roman" w:cs="Times New Roman"/>
          <w:sz w:val="24"/>
          <w:szCs w:val="24"/>
        </w:rPr>
        <w:t xml:space="preserve">(8), 1230-1242. </w:t>
      </w:r>
    </w:p>
    <w:p w:rsidR="00F01FB4" w:rsidRPr="009857C6" w:rsidRDefault="00F01FB4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Chan, F. T., MacIsaac, H. J., &amp; Bailey, S. A. (2016). Survival of ship biofouling assemblages during and after voyages to the Canadian Arctic. </w:t>
      </w:r>
      <w:r w:rsidRPr="009857C6">
        <w:rPr>
          <w:rFonts w:ascii="Times New Roman" w:hAnsi="Times New Roman" w:cs="Times New Roman"/>
          <w:i/>
          <w:sz w:val="24"/>
          <w:szCs w:val="24"/>
        </w:rPr>
        <w:t>Marine Biology, 163</w:t>
      </w:r>
      <w:r w:rsidRPr="009857C6">
        <w:rPr>
          <w:rFonts w:ascii="Times New Roman" w:hAnsi="Times New Roman" w:cs="Times New Roman"/>
          <w:sz w:val="24"/>
          <w:szCs w:val="24"/>
        </w:rPr>
        <w:t xml:space="preserve">(12), 250. </w:t>
      </w:r>
    </w:p>
    <w:p w:rsidR="00F01FB4" w:rsidRPr="009857C6" w:rsidRDefault="00F01FB4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Drolet, D., DiBacco, C., Locke, A., McKenzie, C. H., McKindsey, C. W., Moore, A. M., . . . Therriault, T. W. (2016). Evaluation of a new screening-level risk assessment tool applied to non-indigenous marine invertebrates in Canadian coastal waters. </w:t>
      </w:r>
      <w:r w:rsidRPr="009857C6">
        <w:rPr>
          <w:rFonts w:ascii="Times New Roman" w:hAnsi="Times New Roman" w:cs="Times New Roman"/>
          <w:i/>
          <w:sz w:val="24"/>
          <w:szCs w:val="24"/>
        </w:rPr>
        <w:t>Biological Invasions, 18</w:t>
      </w:r>
      <w:r w:rsidRPr="009857C6">
        <w:rPr>
          <w:rFonts w:ascii="Times New Roman" w:hAnsi="Times New Roman" w:cs="Times New Roman"/>
          <w:sz w:val="24"/>
          <w:szCs w:val="24"/>
        </w:rPr>
        <w:t xml:space="preserve">(1), 279-294. </w:t>
      </w:r>
    </w:p>
    <w:p w:rsidR="009857C6" w:rsidRPr="009857C6" w:rsidRDefault="009857C6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Geller, J. B., &amp; Ruiz, G. M. (2013). </w:t>
      </w:r>
      <w:r w:rsidRPr="009857C6">
        <w:rPr>
          <w:rFonts w:ascii="Times New Roman" w:hAnsi="Times New Roman" w:cs="Times New Roman"/>
          <w:i/>
          <w:sz w:val="24"/>
          <w:szCs w:val="24"/>
        </w:rPr>
        <w:t>Marine invasive species technical support – Quantitative survey of nonindigenous species (NIS) in Prince William Sound: Plankton</w:t>
      </w:r>
      <w:r w:rsidRPr="009857C6">
        <w:rPr>
          <w:rFonts w:ascii="Times New Roman" w:hAnsi="Times New Roman" w:cs="Times New Roman"/>
          <w:sz w:val="24"/>
          <w:szCs w:val="24"/>
        </w:rPr>
        <w:t xml:space="preserve">. Prince William Sound Regional Citizens’ Advisory Council, Contract number: 952.13.01. Retrieved from: </w:t>
      </w:r>
    </w:p>
    <w:p w:rsidR="00F01FB4" w:rsidRPr="009857C6" w:rsidRDefault="009857C6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            http://www.pwsrcac.org</w:t>
      </w:r>
      <w:r w:rsidR="00F01FB4" w:rsidRPr="009857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FB4" w:rsidRPr="009857C6" w:rsidRDefault="009857C6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Hines, A. H., Ruiz, G. M., &amp; Fofonoff, P. W. (2000). </w:t>
      </w:r>
      <w:r w:rsidRPr="009857C6">
        <w:rPr>
          <w:rFonts w:ascii="Times New Roman" w:hAnsi="Times New Roman" w:cs="Times New Roman"/>
          <w:i/>
          <w:sz w:val="24"/>
          <w:szCs w:val="24"/>
        </w:rPr>
        <w:t>Summary of NIS in Prince William Sound and Alaska. Biological invasions of cold-water coastal ecosystems: ballast-mediated introductions in Port Valdez / Prince William Sound, Alaska</w:t>
      </w:r>
      <w:r w:rsidRPr="009857C6">
        <w:rPr>
          <w:rFonts w:ascii="Times New Roman" w:hAnsi="Times New Roman" w:cs="Times New Roman"/>
          <w:sz w:val="24"/>
          <w:szCs w:val="24"/>
        </w:rPr>
        <w:t>. Prince William Sound: Regional Citizens’ Advisory Council of Prince William Sound. Retrieved from: https://www.anstaskforce.gov/EcoSurveys/tech0050.pdf</w:t>
      </w:r>
    </w:p>
    <w:p w:rsidR="00F01FB4" w:rsidRPr="009857C6" w:rsidRDefault="00F01FB4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Laget, F. (2017). </w:t>
      </w:r>
      <w:r w:rsidRPr="001A6067">
        <w:rPr>
          <w:rFonts w:ascii="Times New Roman" w:hAnsi="Times New Roman" w:cs="Times New Roman"/>
          <w:i/>
          <w:sz w:val="24"/>
          <w:szCs w:val="24"/>
          <w:lang w:val="fr-FR"/>
        </w:rPr>
        <w:t>Transport d’espèces de dinoflagellés potentiellement non-indigènes dans l’Arctique canadien, suite au déversement des eaux de ballast par un navire domestique.</w:t>
      </w:r>
      <w:r w:rsidRPr="001A60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857C6">
        <w:rPr>
          <w:rFonts w:ascii="Times New Roman" w:hAnsi="Times New Roman" w:cs="Times New Roman"/>
          <w:sz w:val="24"/>
          <w:szCs w:val="24"/>
        </w:rPr>
        <w:t>(Master</w:t>
      </w:r>
      <w:r w:rsidR="009857C6" w:rsidRPr="009857C6">
        <w:rPr>
          <w:rFonts w:ascii="Times New Roman" w:hAnsi="Times New Roman" w:cs="Times New Roman"/>
          <w:sz w:val="24"/>
          <w:szCs w:val="24"/>
        </w:rPr>
        <w:t>'s</w:t>
      </w:r>
      <w:r w:rsidRPr="009857C6">
        <w:rPr>
          <w:rFonts w:ascii="Times New Roman" w:hAnsi="Times New Roman" w:cs="Times New Roman"/>
          <w:sz w:val="24"/>
          <w:szCs w:val="24"/>
        </w:rPr>
        <w:t xml:space="preserve"> thesis), </w:t>
      </w:r>
      <w:r w:rsidR="009857C6" w:rsidRPr="009857C6">
        <w:rPr>
          <w:rFonts w:ascii="Times New Roman" w:hAnsi="Times New Roman" w:cs="Times New Roman"/>
          <w:sz w:val="24"/>
          <w:szCs w:val="24"/>
        </w:rPr>
        <w:t>Retrieved from: http://semaphore.uqar.ca/1342/</w:t>
      </w:r>
      <w:r w:rsidRPr="009857C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01FB4" w:rsidRPr="009857C6" w:rsidRDefault="00F01FB4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Mathieson, A. C., Moore, G. E., &amp; Short, F. T. (2010). A floristic comparison of seaweeds from James Bay and three contiguous northeastern Canadian Arctic sites. </w:t>
      </w:r>
      <w:r w:rsidRPr="009857C6">
        <w:rPr>
          <w:rFonts w:ascii="Times New Roman" w:hAnsi="Times New Roman" w:cs="Times New Roman"/>
          <w:i/>
          <w:sz w:val="24"/>
          <w:szCs w:val="24"/>
        </w:rPr>
        <w:t>Rhodora, 112</w:t>
      </w:r>
      <w:r w:rsidRPr="009857C6">
        <w:rPr>
          <w:rFonts w:ascii="Times New Roman" w:hAnsi="Times New Roman" w:cs="Times New Roman"/>
          <w:sz w:val="24"/>
          <w:szCs w:val="24"/>
        </w:rPr>
        <w:t xml:space="preserve">(952), 396-434. </w:t>
      </w:r>
    </w:p>
    <w:p w:rsidR="00F01FB4" w:rsidRPr="009857C6" w:rsidRDefault="00F01FB4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Molnar, J. L., Gamboa, R. L., Revenga, C., &amp; Spalding, M. D. (2008). Assessing the global threat of invasive species to marine biodiversity. </w:t>
      </w:r>
      <w:r w:rsidRPr="009857C6">
        <w:rPr>
          <w:rFonts w:ascii="Times New Roman" w:hAnsi="Times New Roman" w:cs="Times New Roman"/>
          <w:i/>
          <w:sz w:val="24"/>
          <w:szCs w:val="24"/>
        </w:rPr>
        <w:t>Frontiers in Ecology and the Environment, 6</w:t>
      </w:r>
      <w:r w:rsidRPr="009857C6">
        <w:rPr>
          <w:rFonts w:ascii="Times New Roman" w:hAnsi="Times New Roman" w:cs="Times New Roman"/>
          <w:sz w:val="24"/>
          <w:szCs w:val="24"/>
        </w:rPr>
        <w:t>(9), 485-492.</w:t>
      </w:r>
    </w:p>
    <w:p w:rsidR="00F01FB4" w:rsidRPr="009857C6" w:rsidRDefault="00F01FB4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lastRenderedPageBreak/>
        <w:t xml:space="preserve">North-South Consultants (2006). </w:t>
      </w:r>
      <w:r w:rsidRPr="009857C6">
        <w:rPr>
          <w:rFonts w:ascii="Times New Roman" w:hAnsi="Times New Roman" w:cs="Times New Roman"/>
          <w:i/>
          <w:sz w:val="24"/>
          <w:szCs w:val="24"/>
        </w:rPr>
        <w:t>Potential dispersal of aquatic invasive species into Hudson Bay from ballast water from ships travelling from ports in Europe and North America</w:t>
      </w:r>
      <w:r w:rsidRPr="009857C6">
        <w:rPr>
          <w:rFonts w:ascii="Times New Roman" w:hAnsi="Times New Roman" w:cs="Times New Roman"/>
          <w:sz w:val="24"/>
          <w:szCs w:val="24"/>
        </w:rPr>
        <w:t xml:space="preserve">.  File No. F2408-050083. Retrieved from: </w:t>
      </w:r>
      <w:hyperlink r:id="rId5" w:history="1">
        <w:r w:rsidRPr="009857C6">
          <w:rPr>
            <w:rStyle w:val="Hyperlink"/>
            <w:rFonts w:ascii="Times New Roman" w:hAnsi="Times New Roman" w:cs="Times New Roman"/>
            <w:sz w:val="24"/>
            <w:szCs w:val="24"/>
          </w:rPr>
          <w:t>http://www.dfo-mpo.gc.ca/Library/344957.pdf</w:t>
        </w:r>
      </w:hyperlink>
    </w:p>
    <w:p w:rsidR="00F01FB4" w:rsidRPr="009857C6" w:rsidRDefault="009857C6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Ruiz, G. M., Huber, T., Larson, K., McCann, L., Steves, B., Fofonoff, P., &amp; Hines, A. H. (2006). </w:t>
      </w:r>
      <w:r w:rsidRPr="009857C6">
        <w:rPr>
          <w:rFonts w:ascii="Times New Roman" w:hAnsi="Times New Roman" w:cs="Times New Roman"/>
          <w:i/>
          <w:sz w:val="24"/>
          <w:szCs w:val="24"/>
        </w:rPr>
        <w:t>Biological Invasions in Alaska's Coastal Marine Ecosystems: Establishing a Baseline.</w:t>
      </w:r>
      <w:r w:rsidRPr="009857C6">
        <w:rPr>
          <w:rFonts w:ascii="Times New Roman" w:hAnsi="Times New Roman" w:cs="Times New Roman"/>
          <w:sz w:val="24"/>
          <w:szCs w:val="24"/>
        </w:rPr>
        <w:t xml:space="preserve"> Prince William Sound: Regional Citizens’ Advisory Council of Prince William Sound. Retrieved from: http://www.vliz.be/imisdocs/publications/238416.pdf</w:t>
      </w:r>
      <w:r w:rsidR="00F01FB4" w:rsidRPr="009857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FB4" w:rsidRPr="009857C6" w:rsidRDefault="00F01FB4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Sanamyan, K., &amp; Sanamyan, N. (2007). Poorly known Ascidiacea collected in the vicinity of the Commander Islands and East Kamchatka, NW Pacific. </w:t>
      </w:r>
      <w:r w:rsidRPr="009857C6">
        <w:rPr>
          <w:rFonts w:ascii="Times New Roman" w:hAnsi="Times New Roman" w:cs="Times New Roman"/>
          <w:i/>
          <w:sz w:val="24"/>
          <w:szCs w:val="24"/>
        </w:rPr>
        <w:t>Zootaxa, 1579</w:t>
      </w:r>
      <w:r w:rsidRPr="009857C6">
        <w:rPr>
          <w:rFonts w:ascii="Times New Roman" w:hAnsi="Times New Roman" w:cs="Times New Roman"/>
          <w:sz w:val="24"/>
          <w:szCs w:val="24"/>
        </w:rPr>
        <w:t xml:space="preserve">(1), 55-68. </w:t>
      </w:r>
    </w:p>
    <w:p w:rsidR="00F01FB4" w:rsidRPr="009857C6" w:rsidRDefault="00F01FB4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Stewart, D. B., &amp; Lockhart, W. L. (2005). </w:t>
      </w:r>
      <w:r w:rsidRPr="009857C6">
        <w:rPr>
          <w:rFonts w:ascii="Times New Roman" w:hAnsi="Times New Roman" w:cs="Times New Roman"/>
          <w:i/>
          <w:sz w:val="24"/>
          <w:szCs w:val="24"/>
        </w:rPr>
        <w:t>An overview of the Hudson Bay marine ecosystem</w:t>
      </w:r>
      <w:r w:rsidRPr="009857C6">
        <w:rPr>
          <w:rFonts w:ascii="Times New Roman" w:hAnsi="Times New Roman" w:cs="Times New Roman"/>
          <w:sz w:val="24"/>
          <w:szCs w:val="24"/>
        </w:rPr>
        <w:t xml:space="preserve">. </w:t>
      </w:r>
      <w:r w:rsidR="009857C6" w:rsidRPr="009857C6">
        <w:rPr>
          <w:rFonts w:ascii="Times New Roman" w:hAnsi="Times New Roman" w:cs="Times New Roman"/>
          <w:sz w:val="24"/>
          <w:szCs w:val="24"/>
        </w:rPr>
        <w:t xml:space="preserve">Canadian Technical Report of Fisheries and Aquatic Sciences 2586. </w:t>
      </w:r>
      <w:r w:rsidRPr="009857C6">
        <w:rPr>
          <w:rFonts w:ascii="Times New Roman" w:hAnsi="Times New Roman" w:cs="Times New Roman"/>
          <w:sz w:val="24"/>
          <w:szCs w:val="24"/>
        </w:rPr>
        <w:t>Retrieved from</w:t>
      </w:r>
      <w:r w:rsidR="009857C6" w:rsidRPr="009857C6">
        <w:rPr>
          <w:rFonts w:ascii="Times New Roman" w:hAnsi="Times New Roman" w:cs="Times New Roman"/>
          <w:sz w:val="24"/>
          <w:szCs w:val="24"/>
        </w:rPr>
        <w:t xml:space="preserve">: http://www.dfo-mpo.gc.ca/Library/314704.htm </w:t>
      </w:r>
      <w:r w:rsidRPr="009857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FB4" w:rsidRPr="009857C6" w:rsidRDefault="00F01FB4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6067">
        <w:rPr>
          <w:rFonts w:ascii="Times New Roman" w:hAnsi="Times New Roman" w:cs="Times New Roman"/>
          <w:sz w:val="24"/>
          <w:szCs w:val="24"/>
          <w:lang w:val="fr-FR"/>
        </w:rPr>
        <w:t xml:space="preserve">Turbelin, A. J., Malamud, B. D., &amp; Francis, R. A. (2017). </w:t>
      </w:r>
      <w:r w:rsidRPr="009857C6">
        <w:rPr>
          <w:rFonts w:ascii="Times New Roman" w:hAnsi="Times New Roman" w:cs="Times New Roman"/>
          <w:sz w:val="24"/>
          <w:szCs w:val="24"/>
        </w:rPr>
        <w:t xml:space="preserve">Mapping the global state of invasive alien species: patterns of invasion and policy responses. </w:t>
      </w:r>
      <w:r w:rsidRPr="009857C6">
        <w:rPr>
          <w:rFonts w:ascii="Times New Roman" w:hAnsi="Times New Roman" w:cs="Times New Roman"/>
          <w:i/>
          <w:sz w:val="24"/>
          <w:szCs w:val="24"/>
        </w:rPr>
        <w:t>Global Ecology and Biogeography, 26</w:t>
      </w:r>
      <w:r w:rsidRPr="009857C6">
        <w:rPr>
          <w:rFonts w:ascii="Times New Roman" w:hAnsi="Times New Roman" w:cs="Times New Roman"/>
          <w:sz w:val="24"/>
          <w:szCs w:val="24"/>
        </w:rPr>
        <w:t xml:space="preserve">(1), 78-92. </w:t>
      </w:r>
    </w:p>
    <w:p w:rsidR="00F01FB4" w:rsidRPr="009857C6" w:rsidRDefault="00F01FB4" w:rsidP="009857C6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>Ware, C., Berge, J., Jelmert, A., Olsen, S. M., Pellissier, L., Wisz, M. S., . . . Alsos, I. G. (201</w:t>
      </w:r>
      <w:r w:rsidR="009857C6" w:rsidRPr="009857C6">
        <w:rPr>
          <w:rFonts w:ascii="Times New Roman" w:hAnsi="Times New Roman" w:cs="Times New Roman"/>
          <w:sz w:val="24"/>
          <w:szCs w:val="24"/>
        </w:rPr>
        <w:t>5</w:t>
      </w:r>
      <w:r w:rsidRPr="009857C6">
        <w:rPr>
          <w:rFonts w:ascii="Times New Roman" w:hAnsi="Times New Roman" w:cs="Times New Roman"/>
          <w:sz w:val="24"/>
          <w:szCs w:val="24"/>
        </w:rPr>
        <w:t xml:space="preserve">). Biological introduction risks from shipping in a warming Arctic. </w:t>
      </w:r>
      <w:r w:rsidRPr="009857C6">
        <w:rPr>
          <w:rFonts w:ascii="Times New Roman" w:hAnsi="Times New Roman" w:cs="Times New Roman"/>
          <w:i/>
          <w:sz w:val="24"/>
          <w:szCs w:val="24"/>
        </w:rPr>
        <w:t>Journal of Applied Ecology, 53</w:t>
      </w:r>
      <w:r w:rsidRPr="009857C6">
        <w:rPr>
          <w:rFonts w:ascii="Times New Roman" w:hAnsi="Times New Roman" w:cs="Times New Roman"/>
          <w:sz w:val="24"/>
          <w:szCs w:val="24"/>
        </w:rPr>
        <w:t xml:space="preserve">, 340-349. </w:t>
      </w:r>
    </w:p>
    <w:p w:rsidR="00F01FB4" w:rsidRPr="009857C6" w:rsidRDefault="009857C6" w:rsidP="009857C6">
      <w:pPr>
        <w:pStyle w:val="EndNoteBibliography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857C6">
        <w:rPr>
          <w:rFonts w:ascii="Times New Roman" w:hAnsi="Times New Roman" w:cs="Times New Roman"/>
          <w:sz w:val="24"/>
          <w:szCs w:val="24"/>
        </w:rPr>
        <w:t xml:space="preserve">Young, R. (2016). </w:t>
      </w:r>
      <w:r w:rsidRPr="009857C6">
        <w:rPr>
          <w:rFonts w:ascii="Times New Roman" w:hAnsi="Times New Roman" w:cs="Times New Roman"/>
          <w:i/>
          <w:sz w:val="24"/>
          <w:szCs w:val="24"/>
        </w:rPr>
        <w:t xml:space="preserve">Molecular </w:t>
      </w:r>
      <w:r w:rsidR="001A6067">
        <w:rPr>
          <w:rFonts w:ascii="Times New Roman" w:hAnsi="Times New Roman" w:cs="Times New Roman"/>
          <w:i/>
          <w:sz w:val="24"/>
          <w:szCs w:val="24"/>
        </w:rPr>
        <w:t>s</w:t>
      </w:r>
      <w:r w:rsidRPr="009857C6">
        <w:rPr>
          <w:rFonts w:ascii="Times New Roman" w:hAnsi="Times New Roman" w:cs="Times New Roman"/>
          <w:i/>
          <w:sz w:val="24"/>
          <w:szCs w:val="24"/>
        </w:rPr>
        <w:t xml:space="preserve">pecies </w:t>
      </w:r>
      <w:r w:rsidR="001A6067">
        <w:rPr>
          <w:rFonts w:ascii="Times New Roman" w:hAnsi="Times New Roman" w:cs="Times New Roman"/>
          <w:i/>
          <w:sz w:val="24"/>
          <w:szCs w:val="24"/>
        </w:rPr>
        <w:t>delimitation and biogeography of Canadian marine p</w:t>
      </w:r>
      <w:r w:rsidRPr="009857C6">
        <w:rPr>
          <w:rFonts w:ascii="Times New Roman" w:hAnsi="Times New Roman" w:cs="Times New Roman"/>
          <w:i/>
          <w:sz w:val="24"/>
          <w:szCs w:val="24"/>
        </w:rPr>
        <w:t xml:space="preserve">lanktonic </w:t>
      </w:r>
      <w:r w:rsidR="001A6067">
        <w:rPr>
          <w:rFonts w:ascii="Times New Roman" w:hAnsi="Times New Roman" w:cs="Times New Roman"/>
          <w:i/>
          <w:sz w:val="24"/>
          <w:szCs w:val="24"/>
        </w:rPr>
        <w:t>c</w:t>
      </w:r>
      <w:r w:rsidRPr="009857C6">
        <w:rPr>
          <w:rFonts w:ascii="Times New Roman" w:hAnsi="Times New Roman" w:cs="Times New Roman"/>
          <w:i/>
          <w:sz w:val="24"/>
          <w:szCs w:val="24"/>
        </w:rPr>
        <w:t>rustaceans</w:t>
      </w:r>
      <w:r w:rsidRPr="009857C6">
        <w:rPr>
          <w:rFonts w:ascii="Times New Roman" w:hAnsi="Times New Roman" w:cs="Times New Roman"/>
          <w:sz w:val="24"/>
          <w:szCs w:val="24"/>
        </w:rPr>
        <w:t xml:space="preserve"> (Doctoral disertation). Retrieved from:</w:t>
      </w:r>
      <w:r w:rsidRPr="009857C6">
        <w:rPr>
          <w:rFonts w:ascii="Times New Roman" w:hAnsi="Times New Roman" w:cs="Times New Roman"/>
          <w:sz w:val="24"/>
          <w:szCs w:val="24"/>
        </w:rPr>
        <w:tab/>
        <w:t xml:space="preserve"> https://atrium.lib.uoguelph.ca/xmlui/handle/10214/9753</w:t>
      </w:r>
      <w:r w:rsidR="00F01FB4" w:rsidRPr="009857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E8E" w:rsidRDefault="00AF0E8E" w:rsidP="009857C6">
      <w:pPr>
        <w:jc w:val="both"/>
      </w:pPr>
      <w:r w:rsidRPr="009857C6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AF0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wattss5vfzd9lefex3paaa5wx0rpeffwz9a&quot;&gt;PhD&lt;record-ids&gt;&lt;item&gt;21&lt;/item&gt;&lt;item&gt;26&lt;/item&gt;&lt;item&gt;27&lt;/item&gt;&lt;item&gt;28&lt;/item&gt;&lt;item&gt;29&lt;/item&gt;&lt;item&gt;178&lt;/item&gt;&lt;item&gt;440&lt;/item&gt;&lt;item&gt;503&lt;/item&gt;&lt;item&gt;528&lt;/item&gt;&lt;item&gt;535&lt;/item&gt;&lt;item&gt;545&lt;/item&gt;&lt;item&gt;642&lt;/item&gt;&lt;item&gt;665&lt;/item&gt;&lt;item&gt;666&lt;/item&gt;&lt;item&gt;667&lt;/item&gt;&lt;item&gt;878&lt;/item&gt;&lt;/record-ids&gt;&lt;/item&gt;&lt;/Libraries&gt;"/>
  </w:docVars>
  <w:rsids>
    <w:rsidRoot w:val="00614322"/>
    <w:rsid w:val="001A6067"/>
    <w:rsid w:val="002A2575"/>
    <w:rsid w:val="005A0A3D"/>
    <w:rsid w:val="00614322"/>
    <w:rsid w:val="0075643F"/>
    <w:rsid w:val="0079204F"/>
    <w:rsid w:val="008C160F"/>
    <w:rsid w:val="009857C6"/>
    <w:rsid w:val="00A3557D"/>
    <w:rsid w:val="00AF0E8E"/>
    <w:rsid w:val="00F0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8ADBE-DA7C-412E-AA9A-2A4A35EE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F0E8E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F0E8E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F0E8E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F0E8E"/>
    <w:rPr>
      <w:rFonts w:ascii="Calibri" w:hAnsi="Calibri"/>
      <w:noProof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01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fo-mpo.gc.ca/Library/344957.pdf" TargetMode="Externa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3033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DFO-MPO</dc:creator>
  <cp:keywords/>
  <dc:description/>
  <cp:lastModifiedBy>DFO-MPO</cp:lastModifiedBy>
  <cp:revision>5</cp:revision>
  <dcterms:created xsi:type="dcterms:W3CDTF">2019-09-25T15:47:00Z</dcterms:created>
  <dcterms:modified xsi:type="dcterms:W3CDTF">2020-01-29T15:00:00Z</dcterms:modified>
</cp:coreProperties>
</file>