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EE" w:rsidRPr="007A0716" w:rsidRDefault="009D67EE" w:rsidP="009D67EE">
      <w:pPr>
        <w:rPr>
          <w:rFonts w:ascii="Times New Roman" w:hAnsi="Times New Roman" w:cs="Times New Roman"/>
          <w:sz w:val="24"/>
          <w:szCs w:val="24"/>
        </w:rPr>
      </w:pPr>
      <w:r w:rsidRPr="00C24B59">
        <w:rPr>
          <w:rFonts w:ascii="Times New Roman" w:hAnsi="Times New Roman" w:cs="Times New Roman"/>
          <w:b/>
          <w:sz w:val="24"/>
          <w:szCs w:val="24"/>
        </w:rPr>
        <w:t>Table S3</w:t>
      </w:r>
      <w:r w:rsidRPr="007A0716">
        <w:rPr>
          <w:rFonts w:ascii="Times New Roman" w:hAnsi="Times New Roman" w:cs="Times New Roman"/>
          <w:sz w:val="24"/>
          <w:szCs w:val="24"/>
        </w:rPr>
        <w:t xml:space="preserve">: Environmental variables used for each species modelled. </w:t>
      </w:r>
      <w:r w:rsidR="002C4680" w:rsidRPr="007A0716">
        <w:rPr>
          <w:rFonts w:ascii="Times New Roman" w:hAnsi="Times New Roman" w:cs="Times New Roman"/>
          <w:sz w:val="24"/>
          <w:szCs w:val="24"/>
        </w:rPr>
        <w:t>ZB</w:t>
      </w:r>
      <w:r w:rsidRPr="007A07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C4680" w:rsidRPr="007A0716">
        <w:rPr>
          <w:rFonts w:ascii="Times New Roman" w:hAnsi="Times New Roman" w:cs="Times New Roman"/>
          <w:sz w:val="24"/>
          <w:szCs w:val="24"/>
        </w:rPr>
        <w:t>zoo</w:t>
      </w:r>
      <w:r w:rsidRPr="007A0716">
        <w:rPr>
          <w:rFonts w:ascii="Times New Roman" w:hAnsi="Times New Roman" w:cs="Times New Roman"/>
          <w:sz w:val="24"/>
          <w:szCs w:val="24"/>
        </w:rPr>
        <w:t>benth</w:t>
      </w:r>
      <w:r w:rsidR="002C4680" w:rsidRPr="007A0716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7A0716">
        <w:rPr>
          <w:rFonts w:ascii="Times New Roman" w:hAnsi="Times New Roman" w:cs="Times New Roman"/>
          <w:sz w:val="24"/>
          <w:szCs w:val="24"/>
        </w:rPr>
        <w:t xml:space="preserve">; </w:t>
      </w:r>
      <w:r w:rsidR="00FC5A11">
        <w:rPr>
          <w:rFonts w:ascii="Times New Roman" w:hAnsi="Times New Roman" w:cs="Times New Roman"/>
          <w:sz w:val="24"/>
          <w:szCs w:val="24"/>
        </w:rPr>
        <w:t>PB</w:t>
      </w:r>
      <w:r w:rsidRPr="007A07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C5A11">
        <w:rPr>
          <w:rFonts w:ascii="Times New Roman" w:hAnsi="Times New Roman" w:cs="Times New Roman"/>
          <w:sz w:val="24"/>
          <w:szCs w:val="24"/>
        </w:rPr>
        <w:t>phytobenthos</w:t>
      </w:r>
      <w:proofErr w:type="spellEnd"/>
      <w:r w:rsidRPr="007A0716">
        <w:rPr>
          <w:rFonts w:ascii="Times New Roman" w:hAnsi="Times New Roman" w:cs="Times New Roman"/>
          <w:sz w:val="24"/>
          <w:szCs w:val="24"/>
        </w:rPr>
        <w:t>; Z</w:t>
      </w:r>
      <w:r w:rsidR="002C4680" w:rsidRPr="007A0716">
        <w:rPr>
          <w:rFonts w:ascii="Times New Roman" w:hAnsi="Times New Roman" w:cs="Times New Roman"/>
          <w:sz w:val="24"/>
          <w:szCs w:val="24"/>
        </w:rPr>
        <w:t>P</w:t>
      </w:r>
      <w:r w:rsidRPr="007A0716">
        <w:rPr>
          <w:rFonts w:ascii="Times New Roman" w:hAnsi="Times New Roman" w:cs="Times New Roman"/>
          <w:sz w:val="24"/>
          <w:szCs w:val="24"/>
        </w:rPr>
        <w:t>: zooplankton; P</w:t>
      </w:r>
      <w:r w:rsidR="00FC5A11">
        <w:rPr>
          <w:rFonts w:ascii="Times New Roman" w:hAnsi="Times New Roman" w:cs="Times New Roman"/>
          <w:sz w:val="24"/>
          <w:szCs w:val="24"/>
        </w:rPr>
        <w:t>P</w:t>
      </w:r>
      <w:r w:rsidRPr="007A0716">
        <w:rPr>
          <w:rFonts w:ascii="Times New Roman" w:hAnsi="Times New Roman" w:cs="Times New Roman"/>
          <w:sz w:val="24"/>
          <w:szCs w:val="24"/>
        </w:rPr>
        <w:t xml:space="preserve">: phytoplankton; </w:t>
      </w:r>
      <w:proofErr w:type="spellStart"/>
      <w:r w:rsidRPr="007A0716">
        <w:rPr>
          <w:rFonts w:ascii="Times New Roman" w:hAnsi="Times New Roman" w:cs="Times New Roman"/>
          <w:sz w:val="24"/>
          <w:szCs w:val="24"/>
        </w:rPr>
        <w:t>Clas</w:t>
      </w:r>
      <w:proofErr w:type="spellEnd"/>
      <w:r w:rsidRPr="007A0716">
        <w:rPr>
          <w:rFonts w:ascii="Times New Roman" w:hAnsi="Times New Roman" w:cs="Times New Roman"/>
          <w:sz w:val="24"/>
          <w:szCs w:val="24"/>
        </w:rPr>
        <w:t xml:space="preserve">: classification of </w:t>
      </w:r>
      <w:r w:rsidR="00FC5A11">
        <w:rPr>
          <w:rFonts w:ascii="Times New Roman" w:hAnsi="Times New Roman" w:cs="Times New Roman"/>
          <w:sz w:val="24"/>
          <w:szCs w:val="24"/>
        </w:rPr>
        <w:t>ecological</w:t>
      </w:r>
      <w:r w:rsidRPr="007A0716">
        <w:rPr>
          <w:rFonts w:ascii="Times New Roman" w:hAnsi="Times New Roman" w:cs="Times New Roman"/>
          <w:sz w:val="24"/>
          <w:szCs w:val="24"/>
        </w:rPr>
        <w:t xml:space="preserve"> group; BT: bottom temperature; SST: sea surface temperature; BS: bottom salinity; SSS: sea surface salinity. Cells marked in grey correspond to variables that were not considered for that particular taxa group.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60"/>
        <w:gridCol w:w="540"/>
        <w:gridCol w:w="1124"/>
        <w:gridCol w:w="849"/>
        <w:gridCol w:w="772"/>
        <w:gridCol w:w="625"/>
        <w:gridCol w:w="795"/>
        <w:gridCol w:w="403"/>
        <w:gridCol w:w="587"/>
        <w:gridCol w:w="1073"/>
      </w:tblGrid>
      <w:tr w:rsidR="009D67EE" w:rsidRPr="00C24B59" w:rsidTr="00951428">
        <w:trPr>
          <w:cantSplit/>
          <w:tblHeader/>
        </w:trPr>
        <w:tc>
          <w:tcPr>
            <w:tcW w:w="1548" w:type="dxa"/>
            <w:vMerge w:val="restart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b/>
                <w:sz w:val="18"/>
                <w:szCs w:val="18"/>
              </w:rPr>
              <w:t>Species</w:t>
            </w:r>
          </w:p>
        </w:tc>
        <w:tc>
          <w:tcPr>
            <w:tcW w:w="1260" w:type="dxa"/>
            <w:vMerge w:val="restart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b/>
                <w:sz w:val="18"/>
                <w:szCs w:val="18"/>
              </w:rPr>
              <w:t>Taxa</w:t>
            </w:r>
          </w:p>
        </w:tc>
        <w:tc>
          <w:tcPr>
            <w:tcW w:w="540" w:type="dxa"/>
            <w:vMerge w:val="restart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b/>
                <w:sz w:val="16"/>
                <w:szCs w:val="18"/>
              </w:rPr>
              <w:t>Clas</w:t>
            </w:r>
            <w:proofErr w:type="spellEnd"/>
          </w:p>
        </w:tc>
        <w:tc>
          <w:tcPr>
            <w:tcW w:w="6228" w:type="dxa"/>
            <w:gridSpan w:val="8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b/>
                <w:sz w:val="18"/>
                <w:szCs w:val="18"/>
              </w:rPr>
              <w:t>Environmental variables used</w:t>
            </w:r>
          </w:p>
        </w:tc>
      </w:tr>
      <w:tr w:rsidR="009D67EE" w:rsidRPr="00C24B59" w:rsidTr="00951428">
        <w:trPr>
          <w:cantSplit/>
          <w:tblHeader/>
        </w:trPr>
        <w:tc>
          <w:tcPr>
            <w:tcW w:w="1548" w:type="dxa"/>
            <w:vMerge/>
          </w:tcPr>
          <w:p w:rsidR="009D67EE" w:rsidRPr="00C24B59" w:rsidRDefault="009D67EE" w:rsidP="00AD3D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9D67EE" w:rsidRPr="00C24B59" w:rsidRDefault="009D67EE" w:rsidP="00AD3D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9D67EE" w:rsidRPr="00C24B59" w:rsidRDefault="009D67EE" w:rsidP="00AD3D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4" w:type="dxa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C24B59">
              <w:rPr>
                <w:rFonts w:ascii="Times New Roman" w:hAnsi="Times New Roman" w:cs="Times New Roman"/>
                <w:b/>
                <w:sz w:val="16"/>
                <w:szCs w:val="18"/>
              </w:rPr>
              <w:t>Temperature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C24B59">
              <w:rPr>
                <w:rFonts w:ascii="Times New Roman" w:hAnsi="Times New Roman" w:cs="Times New Roman"/>
                <w:b/>
                <w:sz w:val="16"/>
                <w:szCs w:val="18"/>
              </w:rPr>
              <w:t>Salinity</w:t>
            </w:r>
          </w:p>
        </w:tc>
        <w:tc>
          <w:tcPr>
            <w:tcW w:w="772" w:type="dxa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C24B59">
              <w:rPr>
                <w:rFonts w:ascii="Times New Roman" w:hAnsi="Times New Roman" w:cs="Times New Roman"/>
                <w:b/>
                <w:sz w:val="16"/>
                <w:szCs w:val="18"/>
              </w:rPr>
              <w:t>Ice</w:t>
            </w:r>
          </w:p>
        </w:tc>
        <w:tc>
          <w:tcPr>
            <w:tcW w:w="625" w:type="dxa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C24B59">
              <w:rPr>
                <w:rFonts w:ascii="Times New Roman" w:hAnsi="Times New Roman" w:cs="Times New Roman"/>
                <w:b/>
                <w:sz w:val="16"/>
                <w:szCs w:val="18"/>
              </w:rPr>
              <w:t>Depth</w:t>
            </w:r>
          </w:p>
        </w:tc>
        <w:tc>
          <w:tcPr>
            <w:tcW w:w="795" w:type="dxa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C24B59">
              <w:rPr>
                <w:rFonts w:ascii="Times New Roman" w:hAnsi="Times New Roman" w:cs="Times New Roman"/>
                <w:b/>
                <w:sz w:val="16"/>
                <w:szCs w:val="18"/>
              </w:rPr>
              <w:t>Land distance</w:t>
            </w:r>
          </w:p>
        </w:tc>
        <w:tc>
          <w:tcPr>
            <w:tcW w:w="403" w:type="dxa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C24B59">
              <w:rPr>
                <w:rFonts w:ascii="Times New Roman" w:hAnsi="Times New Roman" w:cs="Times New Roman"/>
                <w:b/>
                <w:sz w:val="14"/>
                <w:szCs w:val="18"/>
              </w:rPr>
              <w:t>pH</w:t>
            </w:r>
          </w:p>
        </w:tc>
        <w:tc>
          <w:tcPr>
            <w:tcW w:w="587" w:type="dxa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C24B59">
              <w:rPr>
                <w:rFonts w:ascii="Times New Roman" w:hAnsi="Times New Roman" w:cs="Times New Roman"/>
                <w:b/>
                <w:sz w:val="16"/>
                <w:szCs w:val="18"/>
              </w:rPr>
              <w:t>DO</w:t>
            </w:r>
            <w:r w:rsidRPr="00C24B59">
              <w:rPr>
                <w:rFonts w:ascii="Times New Roman" w:hAnsi="Times New Roman" w:cs="Times New Roman"/>
                <w:b/>
                <w:sz w:val="16"/>
                <w:szCs w:val="18"/>
                <w:vertAlign w:val="subscript"/>
              </w:rPr>
              <w:t>2</w:t>
            </w:r>
          </w:p>
        </w:tc>
        <w:tc>
          <w:tcPr>
            <w:tcW w:w="1073" w:type="dxa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C24B59">
              <w:rPr>
                <w:rFonts w:ascii="Times New Roman" w:hAnsi="Times New Roman" w:cs="Times New Roman"/>
                <w:b/>
                <w:sz w:val="16"/>
                <w:szCs w:val="18"/>
              </w:rPr>
              <w:t>Nutrients/</w:t>
            </w:r>
          </w:p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C24B59">
              <w:rPr>
                <w:rFonts w:ascii="Times New Roman" w:hAnsi="Times New Roman" w:cs="Times New Roman"/>
                <w:b/>
                <w:sz w:val="16"/>
                <w:szCs w:val="18"/>
              </w:rPr>
              <w:t>minerals</w:t>
            </w:r>
          </w:p>
        </w:tc>
      </w:tr>
      <w:tr w:rsidR="009D67EE" w:rsidRPr="00C24B59" w:rsidTr="00951428">
        <w:trPr>
          <w:trHeight w:val="728"/>
        </w:trPr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Amphibalanus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eburneus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Crustacea</w:t>
            </w:r>
            <w:proofErr w:type="spellEnd"/>
          </w:p>
        </w:tc>
        <w:tc>
          <w:tcPr>
            <w:tcW w:w="540" w:type="dxa"/>
          </w:tcPr>
          <w:p w:rsidR="009D67EE" w:rsidRPr="00C24B59" w:rsidRDefault="002C468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bCs/>
                <w:sz w:val="18"/>
                <w:szCs w:val="18"/>
              </w:rPr>
              <w:t>ZB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 xml:space="preserve">X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  <w:lang w:val="fr-CA"/>
              </w:rPr>
              <w:t>BT max                          SST min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rPr>
          <w:trHeight w:val="826"/>
        </w:trPr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Botrylloides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violaceus</w:t>
            </w:r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Tunicata</w:t>
            </w:r>
            <w:proofErr w:type="spellEnd"/>
          </w:p>
        </w:tc>
        <w:tc>
          <w:tcPr>
            <w:tcW w:w="540" w:type="dxa"/>
          </w:tcPr>
          <w:p w:rsidR="009D67EE" w:rsidRPr="00C24B59" w:rsidRDefault="002C468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ZB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BT max                          SST mean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Botryllus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schlosseri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Tunicata</w:t>
            </w:r>
            <w:proofErr w:type="spellEnd"/>
          </w:p>
        </w:tc>
        <w:tc>
          <w:tcPr>
            <w:tcW w:w="540" w:type="dxa"/>
          </w:tcPr>
          <w:p w:rsidR="009D67EE" w:rsidRPr="00C24B59" w:rsidRDefault="002C468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ZB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BT max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SSS min</w:t>
            </w: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Carcinus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maenas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Crustacea</w:t>
            </w:r>
            <w:proofErr w:type="spellEnd"/>
          </w:p>
        </w:tc>
        <w:tc>
          <w:tcPr>
            <w:tcW w:w="540" w:type="dxa"/>
          </w:tcPr>
          <w:p w:rsidR="009D67EE" w:rsidRPr="00C24B59" w:rsidRDefault="002C468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ZB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BT max                        SST mean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Chionoecetes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opilio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Crustacea</w:t>
            </w:r>
            <w:proofErr w:type="spellEnd"/>
          </w:p>
        </w:tc>
        <w:tc>
          <w:tcPr>
            <w:tcW w:w="540" w:type="dxa"/>
          </w:tcPr>
          <w:p w:rsidR="009D67EE" w:rsidRPr="00C24B59" w:rsidRDefault="002C468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ZB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SST mean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SSS max</w:t>
            </w: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mean</w:t>
            </w: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Ciona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intestinalis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Tunicata</w:t>
            </w:r>
            <w:proofErr w:type="spellEnd"/>
          </w:p>
        </w:tc>
        <w:tc>
          <w:tcPr>
            <w:tcW w:w="540" w:type="dxa"/>
          </w:tcPr>
          <w:p w:rsidR="009D67EE" w:rsidRPr="00C24B59" w:rsidRDefault="002C468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ZB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BT max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SSS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min</w:t>
            </w: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Littorina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littorea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Mollusca</w:t>
            </w:r>
          </w:p>
        </w:tc>
        <w:tc>
          <w:tcPr>
            <w:tcW w:w="540" w:type="dxa"/>
          </w:tcPr>
          <w:p w:rsidR="009D67EE" w:rsidRPr="00C24B59" w:rsidRDefault="002C468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ZB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BT max                         SST max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SSS min</w:t>
            </w: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Membranipora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membranacea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Bryozoa</w:t>
            </w:r>
            <w:proofErr w:type="spellEnd"/>
          </w:p>
        </w:tc>
        <w:tc>
          <w:tcPr>
            <w:tcW w:w="540" w:type="dxa"/>
          </w:tcPr>
          <w:p w:rsidR="009D67EE" w:rsidRPr="00C24B59" w:rsidRDefault="002C468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ZB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BT max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Molgula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manhattensis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Tunicata</w:t>
            </w:r>
            <w:proofErr w:type="spellEnd"/>
          </w:p>
        </w:tc>
        <w:tc>
          <w:tcPr>
            <w:tcW w:w="540" w:type="dxa"/>
          </w:tcPr>
          <w:p w:rsidR="009D67EE" w:rsidRPr="00C24B59" w:rsidRDefault="002C468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ZB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BT max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BS min</w:t>
            </w: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Mya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arenaria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Mollusca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D67EE" w:rsidRPr="00C24B59" w:rsidRDefault="002C468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ZB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BT  max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BS min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Paralithodes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camtschaticus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Crustacea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D67EE" w:rsidRPr="00C24B59" w:rsidRDefault="002C4680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ZB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BT max             SST mean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D67EE" w:rsidRPr="00C24B59" w:rsidRDefault="009D67EE" w:rsidP="00AD3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  <w:tcBorders>
              <w:top w:val="single" w:sz="4" w:space="0" w:color="auto"/>
            </w:tcBorders>
          </w:tcPr>
          <w:p w:rsidR="009D67EE" w:rsidRPr="00C24B59" w:rsidRDefault="009D67EE" w:rsidP="0095142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Codium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fragile </w:t>
            </w:r>
            <w:r w:rsidRPr="00C24B59">
              <w:rPr>
                <w:rFonts w:ascii="Times New Roman" w:hAnsi="Times New Roman" w:cs="Times New Roman"/>
                <w:iCs/>
                <w:sz w:val="18"/>
                <w:szCs w:val="18"/>
              </w:rPr>
              <w:t>spp.</w:t>
            </w:r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="00951428"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fragile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Chlorophyta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9D67EE" w:rsidRPr="00C24B59" w:rsidRDefault="00FC5A11" w:rsidP="00FC5A1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PB</w:t>
            </w:r>
          </w:p>
        </w:tc>
        <w:tc>
          <w:tcPr>
            <w:tcW w:w="1124" w:type="dxa"/>
            <w:tcBorders>
              <w:top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BT max            SST mean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mean</w:t>
            </w:r>
          </w:p>
        </w:tc>
        <w:tc>
          <w:tcPr>
            <w:tcW w:w="625" w:type="dxa"/>
            <w:tcBorders>
              <w:top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  <w:tcBorders>
              <w:top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4" w:space="0" w:color="auto"/>
            </w:tcBorders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Dumontia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contorta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Rhodophyta</w:t>
            </w:r>
            <w:proofErr w:type="spellEnd"/>
          </w:p>
        </w:tc>
        <w:tc>
          <w:tcPr>
            <w:tcW w:w="540" w:type="dxa"/>
          </w:tcPr>
          <w:p w:rsidR="009D67EE" w:rsidRPr="00C24B59" w:rsidRDefault="00FC5A11" w:rsidP="00FC5A1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PB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BT max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Iron min</w:t>
            </w: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lastRenderedPageBreak/>
              <w:t>Sargassum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muticum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Phaeophycea</w:t>
            </w:r>
            <w:proofErr w:type="spellEnd"/>
          </w:p>
        </w:tc>
        <w:tc>
          <w:tcPr>
            <w:tcW w:w="540" w:type="dxa"/>
          </w:tcPr>
          <w:p w:rsidR="009D67EE" w:rsidRPr="00C24B59" w:rsidRDefault="00FC5A11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PB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BT mean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Nitrate max</w:t>
            </w: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Undaria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pinnatifida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Phaeophycea</w:t>
            </w:r>
            <w:proofErr w:type="spellEnd"/>
          </w:p>
        </w:tc>
        <w:tc>
          <w:tcPr>
            <w:tcW w:w="540" w:type="dxa"/>
          </w:tcPr>
          <w:p w:rsidR="009D67EE" w:rsidRPr="00C24B59" w:rsidRDefault="00FC5A11" w:rsidP="00FC5A1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PB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 xml:space="preserve">BT </w:t>
            </w: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max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mean</w:t>
            </w: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max</w:t>
            </w:r>
          </w:p>
        </w:tc>
        <w:tc>
          <w:tcPr>
            <w:tcW w:w="107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Calcite</w:t>
            </w: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Acartia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="00951428"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</w:t>
            </w:r>
            <w:proofErr w:type="spellStart"/>
            <w:r w:rsidR="00951428"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Acanthacartia</w:t>
            </w:r>
            <w:proofErr w:type="spellEnd"/>
            <w:r w:rsidR="00951428"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)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tonsa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Copepoda</w:t>
            </w:r>
            <w:proofErr w:type="spellEnd"/>
          </w:p>
        </w:tc>
        <w:tc>
          <w:tcPr>
            <w:tcW w:w="54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bCs/>
                <w:sz w:val="18"/>
                <w:szCs w:val="18"/>
              </w:rPr>
              <w:t>Z</w:t>
            </w:r>
            <w:r w:rsidR="002C4680" w:rsidRPr="00C24B59">
              <w:rPr>
                <w:rFonts w:ascii="Times New Roman" w:hAnsi="Times New Roman" w:cs="Times New Roman"/>
                <w:bCs/>
                <w:sz w:val="18"/>
                <w:szCs w:val="18"/>
              </w:rPr>
              <w:t>P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SST mean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SSS min</w:t>
            </w: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Aurelia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limbata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Cnidaria</w:t>
            </w:r>
            <w:proofErr w:type="spellEnd"/>
          </w:p>
        </w:tc>
        <w:tc>
          <w:tcPr>
            <w:tcW w:w="54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Z</w:t>
            </w:r>
            <w:r w:rsidR="002C4680" w:rsidRPr="00C24B5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SST mean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mean</w:t>
            </w: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87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Mnemiopsis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leidyi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Ctenophora</w:t>
            </w:r>
            <w:proofErr w:type="spellEnd"/>
          </w:p>
        </w:tc>
        <w:tc>
          <w:tcPr>
            <w:tcW w:w="54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Z</w:t>
            </w:r>
            <w:r w:rsidR="002C4680" w:rsidRPr="00C24B5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SST max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SSS min</w:t>
            </w: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mean</w:t>
            </w:r>
          </w:p>
        </w:tc>
        <w:tc>
          <w:tcPr>
            <w:tcW w:w="62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Alexandrium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tamarense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Dinoflagellata</w:t>
            </w:r>
            <w:proofErr w:type="spellEnd"/>
          </w:p>
        </w:tc>
        <w:tc>
          <w:tcPr>
            <w:tcW w:w="54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bCs/>
                <w:sz w:val="18"/>
                <w:szCs w:val="18"/>
              </w:rPr>
              <w:t>P</w:t>
            </w:r>
            <w:r w:rsidR="00FC5A11">
              <w:rPr>
                <w:rFonts w:ascii="Times New Roman" w:hAnsi="Times New Roman" w:cs="Times New Roman"/>
                <w:bCs/>
                <w:sz w:val="18"/>
                <w:szCs w:val="18"/>
              </w:rPr>
              <w:t>P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SST mean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SSS min</w:t>
            </w: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Iron min Nitrate mean</w:t>
            </w: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Dinophysis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caudata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Dinoflagellata</w:t>
            </w:r>
            <w:proofErr w:type="spellEnd"/>
          </w:p>
        </w:tc>
        <w:tc>
          <w:tcPr>
            <w:tcW w:w="54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FC5A11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SST mean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87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Iron max Phosphate mean</w:t>
            </w:r>
          </w:p>
        </w:tc>
      </w:tr>
      <w:tr w:rsidR="009D67EE" w:rsidRPr="00B856A2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Dinophysis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dens</w:t>
            </w:r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Dinoflagellata</w:t>
            </w:r>
            <w:proofErr w:type="spellEnd"/>
          </w:p>
        </w:tc>
        <w:tc>
          <w:tcPr>
            <w:tcW w:w="54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FC5A11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SST max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 xml:space="preserve">X                                 </w:t>
            </w:r>
            <w:proofErr w:type="spellStart"/>
            <w:r w:rsidRPr="00C24B59">
              <w:rPr>
                <w:rFonts w:ascii="Times New Roman" w:hAnsi="Times New Roman" w:cs="Times New Roman"/>
                <w:sz w:val="16"/>
                <w:szCs w:val="18"/>
                <w:lang w:val="fr-CA"/>
              </w:rPr>
              <w:t>Iron</w:t>
            </w:r>
            <w:proofErr w:type="spellEnd"/>
            <w:r w:rsidRPr="00C24B59">
              <w:rPr>
                <w:rFonts w:ascii="Times New Roman" w:hAnsi="Times New Roman" w:cs="Times New Roman"/>
                <w:sz w:val="16"/>
                <w:szCs w:val="18"/>
                <w:lang w:val="fr-CA"/>
              </w:rPr>
              <w:t xml:space="preserve"> min Nitrate max</w:t>
            </w: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Gonyaulax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polygramma</w:t>
            </w:r>
            <w:proofErr w:type="spellEnd"/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Dinoflagellata</w:t>
            </w:r>
            <w:proofErr w:type="spellEnd"/>
          </w:p>
        </w:tc>
        <w:tc>
          <w:tcPr>
            <w:tcW w:w="54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FC5A11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SST mean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87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Iron mean  Silicate mean</w:t>
            </w:r>
          </w:p>
        </w:tc>
      </w:tr>
      <w:tr w:rsidR="009D67EE" w:rsidRPr="00C24B59" w:rsidTr="00951428">
        <w:tc>
          <w:tcPr>
            <w:tcW w:w="1548" w:type="dxa"/>
          </w:tcPr>
          <w:p w:rsidR="009D67EE" w:rsidRPr="00C24B59" w:rsidRDefault="00951428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Kryptoperidinium</w:t>
            </w:r>
            <w:proofErr w:type="spellEnd"/>
            <w:r w:rsidRPr="00C24B5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triquetrum</w:t>
            </w:r>
          </w:p>
        </w:tc>
        <w:tc>
          <w:tcPr>
            <w:tcW w:w="126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Dinoflagellata</w:t>
            </w:r>
            <w:proofErr w:type="spellEnd"/>
          </w:p>
        </w:tc>
        <w:tc>
          <w:tcPr>
            <w:tcW w:w="540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FC5A11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124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SST mean</w:t>
            </w:r>
          </w:p>
        </w:tc>
        <w:tc>
          <w:tcPr>
            <w:tcW w:w="849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SSS max</w:t>
            </w:r>
          </w:p>
        </w:tc>
        <w:tc>
          <w:tcPr>
            <w:tcW w:w="772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D9D9D9" w:themeFill="background1" w:themeFillShade="D9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5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</w:tcPr>
          <w:p w:rsidR="009D67EE" w:rsidRPr="00C24B59" w:rsidRDefault="009D67EE" w:rsidP="00AD3D8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4B59">
              <w:rPr>
                <w:rFonts w:ascii="Times New Roman" w:hAnsi="Times New Roman" w:cs="Times New Roman"/>
                <w:sz w:val="18"/>
                <w:szCs w:val="18"/>
              </w:rPr>
              <w:t xml:space="preserve">X                                 </w:t>
            </w:r>
            <w:r w:rsidRPr="00C24B59">
              <w:rPr>
                <w:rFonts w:ascii="Times New Roman" w:hAnsi="Times New Roman" w:cs="Times New Roman"/>
                <w:sz w:val="16"/>
                <w:szCs w:val="18"/>
              </w:rPr>
              <w:t>Iron min</w:t>
            </w:r>
          </w:p>
        </w:tc>
      </w:tr>
    </w:tbl>
    <w:p w:rsidR="009D67EE" w:rsidRDefault="009D67EE" w:rsidP="009D67EE">
      <w:pPr>
        <w:rPr>
          <w:sz w:val="18"/>
        </w:rPr>
      </w:pPr>
      <w:r w:rsidRPr="000F7DAC">
        <w:rPr>
          <w:b/>
          <w:sz w:val="18"/>
        </w:rPr>
        <w:t>Note:</w:t>
      </w:r>
      <w:r w:rsidRPr="000F7DAC">
        <w:rPr>
          <w:sz w:val="18"/>
        </w:rPr>
        <w:t xml:space="preserve"> Chlorophyll </w:t>
      </w:r>
      <w:r>
        <w:rPr>
          <w:sz w:val="18"/>
        </w:rPr>
        <w:t xml:space="preserve">was </w:t>
      </w:r>
      <w:r w:rsidRPr="000F7DAC">
        <w:rPr>
          <w:sz w:val="18"/>
        </w:rPr>
        <w:t xml:space="preserve">taken into account for zooplankton and </w:t>
      </w:r>
      <w:r>
        <w:rPr>
          <w:sz w:val="18"/>
        </w:rPr>
        <w:t>P</w:t>
      </w:r>
      <w:r w:rsidRPr="000F7DAC">
        <w:rPr>
          <w:sz w:val="18"/>
        </w:rPr>
        <w:t xml:space="preserve">AR </w:t>
      </w:r>
      <w:r>
        <w:rPr>
          <w:sz w:val="18"/>
        </w:rPr>
        <w:t xml:space="preserve">for </w:t>
      </w:r>
      <w:r w:rsidR="00FC5A11">
        <w:rPr>
          <w:sz w:val="18"/>
        </w:rPr>
        <w:t>phytobenthos</w:t>
      </w:r>
      <w:bookmarkStart w:id="0" w:name="_GoBack"/>
      <w:bookmarkEnd w:id="0"/>
      <w:r w:rsidRPr="000F7DAC">
        <w:rPr>
          <w:sz w:val="18"/>
        </w:rPr>
        <w:t xml:space="preserve"> and phytoplankton</w:t>
      </w:r>
      <w:r>
        <w:rPr>
          <w:sz w:val="18"/>
        </w:rPr>
        <w:t xml:space="preserve"> when they were first modelled;</w:t>
      </w:r>
      <w:r w:rsidRPr="000F7DAC">
        <w:rPr>
          <w:sz w:val="18"/>
        </w:rPr>
        <w:t xml:space="preserve"> but they do not appear in the table given that they were not selected as having &gt;4% contribution to the model as explained in the main text.</w:t>
      </w:r>
    </w:p>
    <w:p w:rsidR="00101345" w:rsidRDefault="00101345"/>
    <w:sectPr w:rsidR="00101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EE"/>
    <w:rsid w:val="00101345"/>
    <w:rsid w:val="002C4680"/>
    <w:rsid w:val="00354861"/>
    <w:rsid w:val="007A0716"/>
    <w:rsid w:val="00951428"/>
    <w:rsid w:val="009D67EE"/>
    <w:rsid w:val="00B856A2"/>
    <w:rsid w:val="00C24B59"/>
    <w:rsid w:val="00C5286D"/>
    <w:rsid w:val="00FC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73309-472F-4E11-B6E2-DB702741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D6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7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7E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2020-01-29T15:19:00Z</dcterms:created>
  <dcterms:modified xsi:type="dcterms:W3CDTF">2020-01-31T15:21:00Z</dcterms:modified>
</cp:coreProperties>
</file>