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Setup software: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fisierele de mai jos se gaseste codul pe care l-am folosit pentru a testa payload-ul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script.py</w:t>
        </w:r>
      </w:hyperlink>
      <w:r w:rsidDel="00000000" w:rsidR="00000000" w:rsidRPr="00000000">
        <w:rPr>
          <w:rtl w:val="0"/>
        </w:rPr>
        <w:t xml:space="preserve">). Acesta are 3 parti pe care le face succesiv (cu o perioada de timp data din cod, pe care o putem modifica):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Face poze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preproceseaza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clasifica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Seria 1 de teste:</w:t>
      </w:r>
      <w:r w:rsidDel="00000000" w:rsidR="00000000" w:rsidRPr="00000000">
        <w:rPr>
          <w:rtl w:val="0"/>
        </w:rPr>
        <w:br w:type="textWrapping"/>
        <w:t xml:space="preserve">Setup interior: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61150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11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Setup exterior: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533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Mentiune: ultimii 2 pereti nu au mai fost insurubati, nu exista izolatie la muchiile cutiei. Gaura pentru incarcator este acoperita cu o bucata de polistiren.</w:t>
        <w:br w:type="textWrapping"/>
        <w:br w:type="textWrapping"/>
        <w:t xml:space="preserve">Test 0: intrerupt din cauza temperaturii mari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Test 1:intrerupt din cauza temperaturii mari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Test 2:intrerupt din cauza temperaturii mari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Test 3: terminat (durate de timp mai mici), am incercat sa testez modul akida.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Recomandari generale: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Rasp pi-ul sa nu fie in contact direct cu vreun perete. Dupa cateva minute de functionare, se incinge simtior perete exterior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Partea de pre-procesare creste brusc temperatura -&gt; ar trebui sa petreaca minim de timp in aceasta stare. Este ok,pentru ca este o stare rapida. In practica ar trebui sa petreaca aici 1-2 min. Dupa ce opresc aceasta stare, se revine la 65-70 grade temp de baza.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Varianta care pare cea mai fezabila este sa pornim si sa oprim rasp pi-ul. Ramane de vazut cum se comporta la temperaturi scazute.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Next Steps for testing: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inside the casing with the akida with heatsink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inside the casing with a ventilator (and account for air rarefiation at 30km)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in a freezer, together with polistiren casing;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://script.py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