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0D3" w:rsidRPr="000A10D3" w:rsidRDefault="000A10D3" w:rsidP="000A1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0D3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Interacting with network</w:t>
      </w:r>
    </w:p>
    <w:p w:rsidR="000A10D3" w:rsidRPr="000A10D3" w:rsidRDefault="000A10D3" w:rsidP="000A1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In Fabric 2.x, there is no CLI container so you need to run all the command and connect to network from </w:t>
      </w:r>
      <w:r w:rsidRPr="000A10D3">
        <w:rPr>
          <w:rFonts w:ascii="Courier New" w:eastAsia="Times New Roman" w:hAnsi="Courier New" w:cs="Courier New"/>
          <w:sz w:val="20"/>
        </w:rPr>
        <w:t>peer</w:t>
      </w:r>
      <w:r w:rsidR="00974032">
        <w:rPr>
          <w:rFonts w:ascii="Courier New" w:eastAsia="Times New Roman" w:hAnsi="Courier New" w:cs="Courier New"/>
          <w:sz w:val="20"/>
        </w:rPr>
        <w:t xml:space="preserve"> </w:t>
      </w:r>
      <w:r w:rsidRPr="000A10D3">
        <w:rPr>
          <w:rFonts w:ascii="Times New Roman" w:eastAsia="Times New Roman" w:hAnsi="Times New Roman" w:cs="Times New Roman"/>
          <w:sz w:val="24"/>
          <w:szCs w:val="24"/>
        </w:rPr>
        <w:t>CLI only. To make that happen, you need to setup some environment variables.</w:t>
      </w:r>
    </w:p>
    <w:p w:rsidR="000A10D3" w:rsidRPr="000A10D3" w:rsidRDefault="000A10D3" w:rsidP="000A1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Ensure that you are in </w:t>
      </w:r>
      <w:r w:rsidRPr="000A10D3">
        <w:rPr>
          <w:rFonts w:ascii="Courier New" w:eastAsia="Times New Roman" w:hAnsi="Courier New" w:cs="Courier New"/>
          <w:sz w:val="20"/>
        </w:rPr>
        <w:t>fabric-samples/test-network</w:t>
      </w: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 folder to run all below commands.</w:t>
      </w:r>
    </w:p>
    <w:p w:rsidR="000A10D3" w:rsidRPr="000A10D3" w:rsidRDefault="000A10D3" w:rsidP="000A1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0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Update PATH Variable</w:t>
      </w:r>
    </w:p>
    <w:p w:rsidR="000A10D3" w:rsidRPr="000A10D3" w:rsidRDefault="000A10D3" w:rsidP="000A1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You need to update the PATH variable with </w:t>
      </w:r>
      <w:r w:rsidRPr="000A10D3">
        <w:rPr>
          <w:rFonts w:ascii="Courier New" w:eastAsia="Times New Roman" w:hAnsi="Courier New" w:cs="Courier New"/>
          <w:sz w:val="20"/>
        </w:rPr>
        <w:t>peer</w:t>
      </w: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 binaries that are there in </w:t>
      </w:r>
      <w:r w:rsidRPr="000A10D3">
        <w:rPr>
          <w:rFonts w:ascii="Courier New" w:eastAsia="Times New Roman" w:hAnsi="Courier New" w:cs="Courier New"/>
          <w:sz w:val="20"/>
        </w:rPr>
        <w:t>fabric-samples/bin</w:t>
      </w: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0A10D3" w:rsidRPr="000A10D3" w:rsidRDefault="000A10D3" w:rsidP="000A1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8775" cy="514350"/>
            <wp:effectExtent l="19050" t="0" r="9525" b="0"/>
            <wp:docPr id="1" name="Picture 1" descr="https://udemy-images.s3.amazonaws.com:443/redactor/raw/2020-07-27_09-18-06-89a709c9a76607e63f0db209c50e3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:443/redactor/raw/2020-07-27_09-18-06-89a709c9a76607e63f0db209c50e354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D3" w:rsidRPr="000A10D3" w:rsidRDefault="000A10D3" w:rsidP="000A1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D3">
        <w:rPr>
          <w:rFonts w:ascii="Times New Roman" w:eastAsia="Times New Roman" w:hAnsi="Times New Roman" w:cs="Times New Roman"/>
          <w:sz w:val="24"/>
          <w:szCs w:val="24"/>
        </w:rPr>
        <w:t>Use the following command to add those binaries to your CLI Path: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export PATH=${PWD}/../bin:${PWD}:$PATH</w:t>
      </w:r>
    </w:p>
    <w:p w:rsidR="000A10D3" w:rsidRPr="000A10D3" w:rsidRDefault="000A10D3" w:rsidP="000A1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020300" cy="1514475"/>
            <wp:effectExtent l="19050" t="0" r="0" b="0"/>
            <wp:docPr id="2" name="Picture 2" descr="https://udemy-images.s3.amazonaws.com:443/redactor/raw/2020-07-27_09-21-18-b5cd65de7d2654bc74be137bb67fbd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:443/redactor/raw/2020-07-27_09-21-18-b5cd65de7d2654bc74be137bb67fbd1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D3" w:rsidRPr="000A10D3" w:rsidRDefault="000A10D3" w:rsidP="000A1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0D3" w:rsidRPr="000A10D3" w:rsidRDefault="000A10D3" w:rsidP="000A1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0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Set FABRIC_CFG_PATH Variable</w:t>
      </w:r>
    </w:p>
    <w:p w:rsidR="000A10D3" w:rsidRPr="000A10D3" w:rsidRDefault="000A10D3" w:rsidP="000A1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0A10D3">
        <w:rPr>
          <w:rFonts w:ascii="Courier New" w:eastAsia="Times New Roman" w:hAnsi="Courier New" w:cs="Courier New"/>
          <w:b/>
          <w:bCs/>
          <w:sz w:val="20"/>
        </w:rPr>
        <w:t>FABRIC_CFG_PATH</w:t>
      </w: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 to point to the </w:t>
      </w:r>
      <w:r w:rsidRPr="000A10D3">
        <w:rPr>
          <w:rFonts w:ascii="Courier New" w:eastAsia="Times New Roman" w:hAnsi="Courier New" w:cs="Courier New"/>
          <w:sz w:val="20"/>
        </w:rPr>
        <w:t>core.yaml</w:t>
      </w: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 file in the </w:t>
      </w:r>
      <w:r w:rsidRPr="000A10D3">
        <w:rPr>
          <w:rFonts w:ascii="Courier New" w:eastAsia="Times New Roman" w:hAnsi="Courier New" w:cs="Courier New"/>
          <w:sz w:val="20"/>
        </w:rPr>
        <w:t>fabric-samples</w:t>
      </w: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 repository: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export FABRIC_CFG_PATH=$PWD/../config/</w:t>
      </w:r>
    </w:p>
    <w:p w:rsidR="000A10D3" w:rsidRPr="000A10D3" w:rsidRDefault="000A10D3" w:rsidP="000A1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3400" cy="895350"/>
            <wp:effectExtent l="19050" t="0" r="0" b="0"/>
            <wp:docPr id="3" name="Picture 3" descr="https://udemy-images.s3.amazonaws.com:443/redactor/raw/2020-07-27_09-23-24-7f40de9033e957adad16b3c9c488f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demy-images.s3.amazonaws.com:443/redactor/raw/2020-07-27_09-23-24-7f40de9033e957adad16b3c9c488fdb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72425" cy="866775"/>
            <wp:effectExtent l="19050" t="0" r="9525" b="0"/>
            <wp:docPr id="4" name="Picture 4" descr="https://udemy-images.s3.amazonaws.com:443/redactor/raw/2020-07-27_09-24-50-99794f5acdfa52cfaa037d5b808a6b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demy-images.s3.amazonaws.com:443/redactor/raw/2020-07-27_09-24-50-99794f5acdfa52cfaa037d5b808a6bc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D3" w:rsidRPr="000A10D3" w:rsidRDefault="000A10D3" w:rsidP="000A1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0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Org1 peer environment variables</w:t>
      </w:r>
    </w:p>
    <w:p w:rsidR="000A10D3" w:rsidRPr="000A10D3" w:rsidRDefault="000A10D3" w:rsidP="000A1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You can now set the environment variables that allow you to operate the </w:t>
      </w:r>
      <w:r w:rsidRPr="000A10D3">
        <w:rPr>
          <w:rFonts w:ascii="Courier New" w:eastAsia="Times New Roman" w:hAnsi="Courier New" w:cs="Courier New"/>
          <w:sz w:val="20"/>
        </w:rPr>
        <w:t>peer</w:t>
      </w: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 CLI as Org1: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# Environment variables for Org1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export CORE_PEER_TLS_ENABLED=true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export CORE_PEER_LOCALMSPID="Org1MSP"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export CORE_PEER_TLS_ROOTCERT_FILE=${PWD}/organizations/peerOrganizations/org1.example.com/peers/peer0.org1.example.com/tls/ca.crt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export CORE_PEER_MSPCONFIGPATH=${PWD}/organizations/peerOrganizations/org1.example.com/users/Admin@org1.example.com/msp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export CORE_PEER_ADDRESS=localhost:7051</w:t>
      </w:r>
    </w:p>
    <w:p w:rsidR="000A10D3" w:rsidRPr="000A10D3" w:rsidRDefault="000A10D3" w:rsidP="000A1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D3">
        <w:rPr>
          <w:rFonts w:ascii="Courier New" w:eastAsia="Times New Roman" w:hAnsi="Courier New" w:cs="Courier New"/>
          <w:sz w:val="20"/>
        </w:rPr>
        <w:t>CORE_PEER_TLS_ROOTCERT_FILE</w:t>
      </w:r>
      <w:r w:rsidRPr="000A10D3">
        <w:rPr>
          <w:rFonts w:ascii="Times New Roman" w:eastAsia="Times New Roman" w:hAnsi="Times New Roman" w:cs="Times New Roman"/>
          <w:sz w:val="24"/>
          <w:szCs w:val="24"/>
        </w:rPr>
        <w:t>  refer to org1 peer ca certficate.</w:t>
      </w:r>
    </w:p>
    <w:p w:rsidR="000A10D3" w:rsidRPr="000A10D3" w:rsidRDefault="000A10D3" w:rsidP="000A1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D3">
        <w:rPr>
          <w:rFonts w:ascii="Courier New" w:eastAsia="Times New Roman" w:hAnsi="Courier New" w:cs="Courier New"/>
          <w:sz w:val="20"/>
        </w:rPr>
        <w:t>CORE_PEER_MSPCONFIGPATH</w:t>
      </w:r>
      <w:r w:rsidRPr="000A10D3">
        <w:rPr>
          <w:rFonts w:ascii="Times New Roman" w:eastAsia="Times New Roman" w:hAnsi="Times New Roman" w:cs="Times New Roman"/>
          <w:sz w:val="24"/>
          <w:szCs w:val="24"/>
        </w:rPr>
        <w:t>  refer to org1 peer msp material.</w:t>
      </w:r>
    </w:p>
    <w:p w:rsidR="000A10D3" w:rsidRPr="000A10D3" w:rsidRDefault="000A10D3" w:rsidP="000A1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0D3" w:rsidRPr="000A10D3" w:rsidRDefault="000A10D3" w:rsidP="000A10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0D3">
        <w:rPr>
          <w:rFonts w:ascii="Times New Roman" w:eastAsia="Times New Roman" w:hAnsi="Times New Roman" w:cs="Times New Roman"/>
          <w:b/>
          <w:bCs/>
          <w:sz w:val="24"/>
          <w:szCs w:val="24"/>
        </w:rPr>
        <w:t>Org2 peer environment variables</w:t>
      </w:r>
    </w:p>
    <w:p w:rsidR="000A10D3" w:rsidRPr="000A10D3" w:rsidRDefault="000A10D3" w:rsidP="000A1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You can now set the environment variables that allow you to operate the </w:t>
      </w:r>
      <w:r w:rsidRPr="000A10D3">
        <w:rPr>
          <w:rFonts w:ascii="Courier New" w:eastAsia="Times New Roman" w:hAnsi="Courier New" w:cs="Courier New"/>
          <w:sz w:val="20"/>
        </w:rPr>
        <w:t>peer</w:t>
      </w:r>
      <w:r w:rsidRPr="000A10D3">
        <w:rPr>
          <w:rFonts w:ascii="Times New Roman" w:eastAsia="Times New Roman" w:hAnsi="Times New Roman" w:cs="Times New Roman"/>
          <w:sz w:val="24"/>
          <w:szCs w:val="24"/>
        </w:rPr>
        <w:t xml:space="preserve"> CLI as Org2: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# Environment variables for Org2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export CORE_PEER_TLS_ENABLED=true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export CORE_PEER_LOCALMSPID="Org2MSP"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export CORE_PEER_TLS_ROOTCERT_FILE=${PWD}/organizations/peerOrganizations/org2.example.com/peers/peer0.org2.example.com/tls/ca.crt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export CORE_PEER_MSPCONFIGPATH=${PWD}/organizations/peerOrganizations/org2.example.com/users/Admin@org2.example.com/msp</w:t>
      </w:r>
    </w:p>
    <w:p w:rsidR="000A10D3" w:rsidRPr="000A10D3" w:rsidRDefault="000A10D3" w:rsidP="000A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0D3">
        <w:rPr>
          <w:rFonts w:ascii="Courier New" w:eastAsia="Times New Roman" w:hAnsi="Courier New" w:cs="Courier New"/>
          <w:sz w:val="20"/>
          <w:szCs w:val="20"/>
        </w:rPr>
        <w:t>export CORE_PEER_ADDRESS=localhost:9051</w:t>
      </w:r>
    </w:p>
    <w:p w:rsidR="003A5EE0" w:rsidRDefault="00974032"/>
    <w:sectPr w:rsidR="003A5EE0" w:rsidSect="008D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10D3"/>
    <w:rsid w:val="000A10D3"/>
    <w:rsid w:val="008D1F0F"/>
    <w:rsid w:val="00974032"/>
    <w:rsid w:val="00A10A54"/>
    <w:rsid w:val="00A86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F0F"/>
  </w:style>
  <w:style w:type="paragraph" w:styleId="Heading4">
    <w:name w:val="heading 4"/>
    <w:basedOn w:val="Normal"/>
    <w:link w:val="Heading4Char"/>
    <w:uiPriority w:val="9"/>
    <w:qFormat/>
    <w:rsid w:val="000A10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10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10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10D3"/>
    <w:rPr>
      <w:b/>
      <w:bCs/>
    </w:rPr>
  </w:style>
  <w:style w:type="character" w:styleId="Emphasis">
    <w:name w:val="Emphasis"/>
    <w:basedOn w:val="DefaultParagraphFont"/>
    <w:uiPriority w:val="20"/>
    <w:qFormat/>
    <w:rsid w:val="000A10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0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0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0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</cp:revision>
  <dcterms:created xsi:type="dcterms:W3CDTF">2020-07-27T09:38:00Z</dcterms:created>
  <dcterms:modified xsi:type="dcterms:W3CDTF">2020-07-27T09:40:00Z</dcterms:modified>
</cp:coreProperties>
</file>