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9352" w14:textId="08CB3789" w:rsidR="009216CF" w:rsidRPr="0079571E" w:rsidRDefault="009216CF" w:rsidP="0079571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color w:val="EE0000"/>
          <w:kern w:val="0"/>
          <w:sz w:val="28"/>
          <w:szCs w:val="28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EE0000"/>
          <w:kern w:val="0"/>
          <w:sz w:val="28"/>
          <w:szCs w:val="28"/>
          <w:lang w:eastAsia="es-MX"/>
          <w14:ligatures w14:val="none"/>
        </w:rPr>
        <w:t>Plan Estratégico de Proyecto: Ecosistema Digital y Servicios Tecnológicos</w:t>
      </w:r>
    </w:p>
    <w:p w14:paraId="5579A803" w14:textId="77777777" w:rsidR="00D411EB" w:rsidRDefault="00D411EB">
      <w:pPr>
        <w:rPr>
          <w:lang w:eastAsia="es-MX"/>
        </w:rPr>
      </w:pPr>
      <w:r>
        <w:t>Resumen ejecutivo: Este plan estratégico propone construir un ecosistema de proyectos web familiares y personales como base de aprendizaje, portafolio comercial y validación de mercado. El objetivo es transformar esa experiencia en una agencia de desarrollo web, posicionamiento digital y análisis de datos, con modelos de ingresos recurrentes, esquemas de colaboración y una ruta gradual de consolidación comercial.</w:t>
      </w:r>
    </w:p>
    <w:p w14:paraId="1F188AB5" w14:textId="77777777" w:rsidR="009216CF" w:rsidRPr="0079571E" w:rsidRDefault="009216CF" w:rsidP="0079571E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color w:val="7030A0"/>
          <w:kern w:val="0"/>
          <w:sz w:val="24"/>
          <w:szCs w:val="22"/>
          <w:u w:val="single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7030A0"/>
          <w:kern w:val="0"/>
          <w:sz w:val="24"/>
          <w:szCs w:val="22"/>
          <w:u w:val="single"/>
          <w:lang w:eastAsia="es-MX"/>
          <w14:ligatures w14:val="none"/>
        </w:rPr>
        <w:t>1. Visión y Propósito General</w:t>
      </w:r>
    </w:p>
    <w:p w14:paraId="7507E82C" w14:textId="77777777" w:rsidR="009216CF" w:rsidRDefault="005529DE" w:rsidP="00F84A9E">
      <w:r w:rsidRPr="005529DE">
        <w:t>Aprovecharé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mi formación en Ciencias de la Informática y </w:t>
      </w:r>
      <w:r w:rsidRPr="005529DE">
        <w:t>el apoyo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de herramientas de Inteligencia Artificial para desarrollar un portafolio diversificado de productos web</w:t>
      </w:r>
      <w:r w:rsidRPr="005529DE">
        <w:t xml:space="preserve">, incluyendo 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e-</w:t>
      </w:r>
      <w:proofErr w:type="spellStart"/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commerce</w:t>
      </w:r>
      <w:proofErr w:type="spellEnd"/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, blogs, </w:t>
      </w:r>
      <w:r w:rsidRPr="005529DE">
        <w:t xml:space="preserve">sitios de 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servicios </w:t>
      </w:r>
      <w:r w:rsidRPr="005529DE">
        <w:t>y portales institucionales para asociaciones civiles. Mediante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la ejecución práctica de estos proyectos familiares y personales, construiré la infraestructura, </w:t>
      </w:r>
      <w:r w:rsidRPr="005529DE">
        <w:t>metodología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y experiencia necesarias para lanzar </w:t>
      </w:r>
      <w:r w:rsidRPr="005529DE">
        <w:t>una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agencia</w:t>
      </w:r>
      <w:r w:rsidRPr="005529DE">
        <w:t xml:space="preserve"> o 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consultoría </w:t>
      </w:r>
      <w:r w:rsidRPr="005529DE">
        <w:t xml:space="preserve">especializada en desarrollo web, posicionamiento digital y análisis 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de </w:t>
      </w:r>
      <w:r w:rsidRPr="005529DE">
        <w:t>datos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.</w:t>
      </w:r>
    </w:p>
    <w:p w14:paraId="5FD7AC2C" w14:textId="77777777" w:rsidR="009216CF" w:rsidRPr="0079571E" w:rsidRDefault="009216CF" w:rsidP="0079571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color w:val="7030A0"/>
          <w:kern w:val="0"/>
          <w:sz w:val="24"/>
          <w:szCs w:val="22"/>
          <w:u w:val="single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7030A0"/>
          <w:kern w:val="0"/>
          <w:sz w:val="24"/>
          <w:szCs w:val="22"/>
          <w:u w:val="single"/>
          <w:lang w:eastAsia="es-MX"/>
          <w14:ligatures w14:val="none"/>
        </w:rPr>
        <w:t xml:space="preserve">2. </w:t>
      </w:r>
      <w:proofErr w:type="spellStart"/>
      <w:r w:rsidRPr="0079571E">
        <w:rPr>
          <w:rFonts w:eastAsia="Times New Roman" w:cs="Times New Roman"/>
          <w:b/>
          <w:bCs/>
          <w:color w:val="7030A0"/>
          <w:kern w:val="0"/>
          <w:sz w:val="24"/>
          <w:szCs w:val="22"/>
          <w:u w:val="single"/>
          <w:lang w:eastAsia="es-MX"/>
          <w14:ligatures w14:val="none"/>
        </w:rPr>
        <w:t>Roadmap</w:t>
      </w:r>
      <w:proofErr w:type="spellEnd"/>
      <w:r w:rsidRPr="0079571E">
        <w:rPr>
          <w:rFonts w:eastAsia="Times New Roman" w:cs="Times New Roman"/>
          <w:b/>
          <w:bCs/>
          <w:color w:val="7030A0"/>
          <w:kern w:val="0"/>
          <w:sz w:val="24"/>
          <w:szCs w:val="22"/>
          <w:u w:val="single"/>
          <w:lang w:eastAsia="es-MX"/>
          <w14:ligatures w14:val="none"/>
        </w:rPr>
        <w:t xml:space="preserve"> de Proyectos (Fases de Ejecución)</w:t>
      </w: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773"/>
        <w:gridCol w:w="3038"/>
        <w:gridCol w:w="3664"/>
      </w:tblGrid>
      <w:tr w:rsidR="002A673A" w:rsidRPr="0079571E" w14:paraId="3265CEF1" w14:textId="77777777" w:rsidTr="0079571E">
        <w:trPr>
          <w:tblHeader/>
          <w:tblCellSpacing w:w="15" w:type="dxa"/>
        </w:trPr>
        <w:tc>
          <w:tcPr>
            <w:tcW w:w="447" w:type="pct"/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FE4D8" w14:textId="77777777" w:rsidR="002A673A" w:rsidRPr="0079571E" w:rsidRDefault="002A673A" w:rsidP="003F4C2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Fase</w:t>
            </w:r>
          </w:p>
        </w:tc>
        <w:tc>
          <w:tcPr>
            <w:tcW w:w="893" w:type="pct"/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B1F7D" w14:textId="77777777" w:rsidR="002A673A" w:rsidRPr="0079571E" w:rsidRDefault="002A673A" w:rsidP="003F4C2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Enfoque Principal</w:t>
            </w:r>
          </w:p>
        </w:tc>
        <w:tc>
          <w:tcPr>
            <w:tcW w:w="1633" w:type="pct"/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3E357" w14:textId="77777777" w:rsidR="002A673A" w:rsidRPr="0079571E" w:rsidRDefault="002A673A" w:rsidP="003F4C2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gramStart"/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Sitios Web a Desarrollar</w:t>
            </w:r>
            <w:proofErr w:type="gramEnd"/>
          </w:p>
        </w:tc>
        <w:tc>
          <w:tcPr>
            <w:tcW w:w="1947" w:type="pct"/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54DC7" w14:textId="77777777" w:rsidR="002A673A" w:rsidRPr="0079571E" w:rsidRDefault="002A673A" w:rsidP="003F4C2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Objetivos Técnicos y de Negocio</w:t>
            </w:r>
          </w:p>
        </w:tc>
      </w:tr>
      <w:tr w:rsidR="002A673A" w:rsidRPr="0079571E" w14:paraId="5F5D7AA4" w14:textId="77777777" w:rsidTr="008C57D9">
        <w:trPr>
          <w:tblCellSpacing w:w="15" w:type="dxa"/>
        </w:trPr>
        <w:tc>
          <w:tcPr>
            <w:tcW w:w="4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0D2F0" w14:textId="77777777" w:rsidR="002A673A" w:rsidRPr="0079571E" w:rsidRDefault="002A673A" w:rsidP="002A67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Fase 1</w:t>
            </w:r>
          </w:p>
        </w:tc>
        <w:tc>
          <w:tcPr>
            <w:tcW w:w="8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8FD6E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Validación Inicial</w:t>
            </w:r>
          </w:p>
        </w:tc>
        <w:tc>
          <w:tcPr>
            <w:tcW w:w="163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F404D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• 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AVisas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 (avisas.com.mx)</w:t>
            </w:r>
          </w:p>
        </w:tc>
        <w:tc>
          <w:tcPr>
            <w:tcW w:w="19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28D90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Dominio del flujo inicial: compra de dominio, hosting, despliegue y uso de IA para generación de código.</w:t>
            </w:r>
          </w:p>
        </w:tc>
      </w:tr>
      <w:tr w:rsidR="002A673A" w:rsidRPr="0079571E" w14:paraId="7410D96C" w14:textId="77777777" w:rsidTr="008C57D9">
        <w:trPr>
          <w:tblCellSpacing w:w="15" w:type="dxa"/>
        </w:trPr>
        <w:tc>
          <w:tcPr>
            <w:tcW w:w="4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6E1A9" w14:textId="77777777" w:rsidR="002A673A" w:rsidRPr="0079571E" w:rsidRDefault="002A673A" w:rsidP="002A67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Fase 2</w:t>
            </w:r>
          </w:p>
        </w:tc>
        <w:tc>
          <w:tcPr>
            <w:tcW w:w="8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BE270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Comercio Electrónico</w:t>
            </w:r>
          </w:p>
        </w:tc>
        <w:tc>
          <w:tcPr>
            <w:tcW w:w="163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ADEEB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Tienda de Velas Decorativas</w:t>
            </w:r>
          </w:p>
        </w:tc>
        <w:tc>
          <w:tcPr>
            <w:tcW w:w="19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6BD80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Implementación de catálogo interactivo, carrito de compras y pasarela de pagos.</w:t>
            </w:r>
          </w:p>
        </w:tc>
      </w:tr>
      <w:tr w:rsidR="002A673A" w:rsidRPr="0079571E" w14:paraId="46B1374F" w14:textId="77777777" w:rsidTr="008C57D9">
        <w:trPr>
          <w:tblCellSpacing w:w="15" w:type="dxa"/>
        </w:trPr>
        <w:tc>
          <w:tcPr>
            <w:tcW w:w="4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20317" w14:textId="77777777" w:rsidR="002A673A" w:rsidRPr="0079571E" w:rsidRDefault="002A673A" w:rsidP="002A67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Fase 3</w:t>
            </w:r>
          </w:p>
        </w:tc>
        <w:tc>
          <w:tcPr>
            <w:tcW w:w="8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D50C3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Servicios y Negocios</w:t>
            </w:r>
          </w:p>
        </w:tc>
        <w:tc>
          <w:tcPr>
            <w:tcW w:w="163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026A6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Fábrica de Uniformes</w:t>
            </w:r>
          </w:p>
          <w:p w14:paraId="60179807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br/>
            </w:r>
          </w:p>
          <w:p w14:paraId="043029B3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Salón de Belleza</w:t>
            </w:r>
          </w:p>
        </w:tc>
        <w:tc>
          <w:tcPr>
            <w:tcW w:w="19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C73BF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Catálogo industrial con cotizaciones B2B/menudeo, agenda de citas e integración con Google Business 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Profile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.</w:t>
            </w:r>
          </w:p>
        </w:tc>
      </w:tr>
      <w:tr w:rsidR="002A673A" w:rsidRPr="0079571E" w14:paraId="66055754" w14:textId="77777777" w:rsidTr="008C57D9">
        <w:trPr>
          <w:tblCellSpacing w:w="15" w:type="dxa"/>
        </w:trPr>
        <w:tc>
          <w:tcPr>
            <w:tcW w:w="4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3B222" w14:textId="77777777" w:rsidR="002A673A" w:rsidRPr="0079571E" w:rsidRDefault="002A673A" w:rsidP="002A67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Fase 4</w:t>
            </w:r>
          </w:p>
        </w:tc>
        <w:tc>
          <w:tcPr>
            <w:tcW w:w="8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5936C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Marcas y Organizaciones</w:t>
            </w:r>
          </w:p>
        </w:tc>
        <w:tc>
          <w:tcPr>
            <w:tcW w:w="163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5849A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Asociación Civil Ambiental</w:t>
            </w:r>
          </w:p>
          <w:p w14:paraId="275CF737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br/>
            </w:r>
          </w:p>
          <w:p w14:paraId="3484C8B5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Producción Musical (2 sitios)</w:t>
            </w:r>
          </w:p>
          <w:p w14:paraId="6514856B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br/>
            </w:r>
          </w:p>
          <w:p w14:paraId="5F4F4684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Análisis Económico (Tío)</w:t>
            </w:r>
          </w:p>
        </w:tc>
        <w:tc>
          <w:tcPr>
            <w:tcW w:w="19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11E53" w14:textId="77777777" w:rsidR="002A673A" w:rsidRPr="0079571E" w:rsidRDefault="002A673A" w:rsidP="008C57D9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Portal institucional con captura de proyectos/donativos, portafolio de audio/media y blog editorial.</w:t>
            </w:r>
          </w:p>
        </w:tc>
      </w:tr>
      <w:tr w:rsidR="002A673A" w:rsidRPr="0079571E" w14:paraId="2F7B69C0" w14:textId="77777777" w:rsidTr="008C57D9">
        <w:trPr>
          <w:tblCellSpacing w:w="15" w:type="dxa"/>
        </w:trPr>
        <w:tc>
          <w:tcPr>
            <w:tcW w:w="4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4110C" w14:textId="77777777" w:rsidR="002A673A" w:rsidRPr="0079571E" w:rsidRDefault="002A673A" w:rsidP="002A67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Fase 5</w:t>
            </w:r>
          </w:p>
        </w:tc>
        <w:tc>
          <w:tcPr>
            <w:tcW w:w="8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EE9E7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Consolidación de Agencia</w:t>
            </w:r>
          </w:p>
        </w:tc>
        <w:tc>
          <w:tcPr>
            <w:tcW w:w="163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0162A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Tu Web de Servicios</w:t>
            </w:r>
          </w:p>
          <w:p w14:paraId="677F1B87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br/>
            </w:r>
          </w:p>
          <w:p w14:paraId="124FF4D2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Red Interdisciplinaria</w:t>
            </w:r>
          </w:p>
          <w:p w14:paraId="206FC98C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br/>
            </w:r>
          </w:p>
          <w:p w14:paraId="7B93CE9B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Análisis de Datos (Google)</w:t>
            </w:r>
          </w:p>
        </w:tc>
        <w:tc>
          <w:tcPr>
            <w:tcW w:w="19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A0CD6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Oferta comercial de desarrollo web, creación de red de clientes e integración de GA4, Looker Studio y 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BigQuery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.</w:t>
            </w:r>
          </w:p>
        </w:tc>
      </w:tr>
    </w:tbl>
    <w:p w14:paraId="36696A29" w14:textId="77777777" w:rsidR="009216CF" w:rsidRPr="0079571E" w:rsidRDefault="009216CF" w:rsidP="009216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</w:pPr>
    </w:p>
    <w:p w14:paraId="0852F13A" w14:textId="77777777" w:rsidR="00D411EB" w:rsidRDefault="00D411EB">
      <w:pPr>
        <w:rPr>
          <w:lang w:eastAsia="es-MX"/>
        </w:rPr>
      </w:pPr>
      <w:r>
        <w:t xml:space="preserve">Las fases siguientes desarrollan con mayor detalle los proyectos incluidos en el </w:t>
      </w:r>
      <w:proofErr w:type="spellStart"/>
      <w:r>
        <w:t>roadmap</w:t>
      </w:r>
      <w:proofErr w:type="spellEnd"/>
      <w:r>
        <w:t>. Cada una funciona como una etapa de aprendizaje, validación técnica y construcción de portafolio, de modo que los primeros proyectos sirvan como base práctica para los servicios comerciales posteriores.</w:t>
      </w:r>
    </w:p>
    <w:p w14:paraId="72983B1F" w14:textId="77777777" w:rsidR="00107090" w:rsidRDefault="00107090">
      <w:pPr>
        <w:rPr>
          <w:lang w:eastAsia="es-MX"/>
        </w:rPr>
      </w:pPr>
      <w:r>
        <w:t>Criterio de avance: cada fase deberá cerrarse con al menos un entregable publicado, una métrica técnica documentada y una evidencia comercial reutilizable, como testimonio, caso de éxito, captura de resultados o aprendizaje validado. Esto permitirá distinguir entre proyectos terminados, proyectos en validación y proyectos listos para incorporarse al portafolio comercial.</w:t>
      </w:r>
    </w:p>
    <w:p w14:paraId="437E074E" w14:textId="77777777" w:rsidR="009216CF" w:rsidRPr="0079571E" w:rsidRDefault="009216CF" w:rsidP="009216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Fase 1: Proyecto Semilla (Concluido)</w:t>
      </w:r>
    </w:p>
    <w:p w14:paraId="54EB24E9" w14:textId="77777777" w:rsidR="009216CF" w:rsidRPr="0079571E" w:rsidRDefault="009216CF" w:rsidP="0020672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proofErr w:type="spellStart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AVisas</w:t>
      </w:r>
      <w:proofErr w:type="spellEnd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 xml:space="preserve"> (</w:t>
      </w:r>
      <w:r w:rsidRPr="0079571E">
        <w:rPr>
          <w:rFonts w:eastAsia="Times New Roman" w:cs="Courier New"/>
          <w:b/>
          <w:bCs/>
          <w:kern w:val="0"/>
          <w:szCs w:val="20"/>
          <w:lang w:eastAsia="es-MX"/>
          <w14:ligatures w14:val="none"/>
        </w:rPr>
        <w:t>avisas.com.mx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Página informativa y de contacto. Sirvió para dominar el flujo inicial: compra de dominio, hosting, despliegue y uso de IA para generación de código.</w:t>
      </w:r>
    </w:p>
    <w:p w14:paraId="5BF3D5DC" w14:textId="77777777" w:rsidR="009216CF" w:rsidRPr="0079571E" w:rsidRDefault="009216CF" w:rsidP="00206721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Fase 2: Introducción al Comercio Electrónico (E-</w:t>
      </w:r>
      <w:proofErr w:type="spellStart"/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commerce</w:t>
      </w:r>
      <w:proofErr w:type="spellEnd"/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)</w:t>
      </w:r>
    </w:p>
    <w:p w14:paraId="3ECBCA15" w14:textId="35842428" w:rsidR="00BA118F" w:rsidRPr="0079571E" w:rsidRDefault="009216CF" w:rsidP="00206721">
      <w:pPr>
        <w:numPr>
          <w:ilvl w:val="0"/>
          <w:numId w:val="2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Página de Velas Decorativas</w:t>
      </w:r>
      <w:r w:rsidR="00494175"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 xml:space="preserve"> (Ely)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Plataforma de venta </w:t>
      </w:r>
      <w:r w:rsidR="00BA118F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de velas decorativas y de recuerdos 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para eventos (bautizos, XV años, revelación de género).</w:t>
      </w:r>
    </w:p>
    <w:p w14:paraId="6C00980F" w14:textId="77777777" w:rsidR="009216CF" w:rsidRPr="0079571E" w:rsidRDefault="009216CF" w:rsidP="00206721">
      <w:pPr>
        <w:numPr>
          <w:ilvl w:val="1"/>
          <w:numId w:val="2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i/>
          <w:iCs/>
          <w:kern w:val="0"/>
          <w:szCs w:val="20"/>
          <w:lang w:eastAsia="es-MX"/>
          <w14:ligatures w14:val="none"/>
        </w:rPr>
        <w:t>Objetivo técnico: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Implementar carrito de compras, catálogo interactivo y pasarela de pagos.</w:t>
      </w:r>
    </w:p>
    <w:p w14:paraId="6DD65EEC" w14:textId="77777777" w:rsidR="009216CF" w:rsidRPr="0079571E" w:rsidRDefault="009216CF" w:rsidP="009216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Fase 3: Sitios Web para Negocios de Servicios y Productos</w:t>
      </w:r>
    </w:p>
    <w:p w14:paraId="54047E17" w14:textId="2D949AE5" w:rsidR="009216CF" w:rsidRPr="0079571E" w:rsidRDefault="009216CF" w:rsidP="00206721">
      <w:pPr>
        <w:numPr>
          <w:ilvl w:val="0"/>
          <w:numId w:val="3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Fábrica de Uniformes (</w:t>
      </w:r>
      <w:r w:rsidR="00494175"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Luis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Sitio web de catálogo industrial y cotizaciones en línea para venta B2B y al menudeo.</w:t>
      </w:r>
    </w:p>
    <w:p w14:paraId="4B662A05" w14:textId="340C2BEF" w:rsidR="009216CF" w:rsidRPr="0079571E" w:rsidRDefault="009216CF" w:rsidP="00206721">
      <w:pPr>
        <w:numPr>
          <w:ilvl w:val="0"/>
          <w:numId w:val="3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Salón de Belleza (</w:t>
      </w:r>
      <w:r w:rsidR="00494175"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Jessy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Sitio web de servicios con sistema de reservación o agenda de citas e integración con Google Business </w:t>
      </w:r>
      <w:proofErr w:type="spellStart"/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Profile</w:t>
      </w:r>
      <w:proofErr w:type="spellEnd"/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.</w:t>
      </w:r>
    </w:p>
    <w:p w14:paraId="2966F0B6" w14:textId="77777777" w:rsidR="009216CF" w:rsidRPr="0079571E" w:rsidRDefault="009216CF" w:rsidP="009216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Fase 4: Marcas Personales, Blogs y Organizaciones A.C.</w:t>
      </w:r>
    </w:p>
    <w:p w14:paraId="6D2D495C" w14:textId="6D8D5ED7" w:rsidR="009216CF" w:rsidRPr="0079571E" w:rsidRDefault="009216CF" w:rsidP="00206721">
      <w:pPr>
        <w:numPr>
          <w:ilvl w:val="0"/>
          <w:numId w:val="4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Asociación Civil de Cuidado Ambiental (</w:t>
      </w:r>
      <w:r w:rsidR="00494175"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Jazmín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Portal institucional para difundir proyectos ecológicos, consultoría/orientación sobre menor impacto ambiental, captación de voluntarios o donativos, y publicaciones informativas.</w:t>
      </w:r>
    </w:p>
    <w:p w14:paraId="7D64470E" w14:textId="3B748413" w:rsidR="009216CF" w:rsidRPr="0079571E" w:rsidRDefault="009216CF" w:rsidP="00206721">
      <w:pPr>
        <w:numPr>
          <w:ilvl w:val="0"/>
          <w:numId w:val="4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Páginas de Producción y Composición Musical (</w:t>
      </w:r>
      <w:r w:rsidR="00494175"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Héctor y Arturo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Portafolio digital, blog personal y muestra de trabajos/audio.</w:t>
      </w:r>
    </w:p>
    <w:p w14:paraId="0B06CF03" w14:textId="06DD7426" w:rsidR="009216CF" w:rsidRPr="0079571E" w:rsidRDefault="009216CF" w:rsidP="00206721">
      <w:pPr>
        <w:numPr>
          <w:ilvl w:val="0"/>
          <w:numId w:val="4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Página de Análisis Económico y Personal (</w:t>
      </w:r>
      <w:r w:rsidR="00494175"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AVF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Blog editorial para publicar artículos de macroeconomía, reseñas de libros y proyectos personales.</w:t>
      </w:r>
    </w:p>
    <w:p w14:paraId="1F40615C" w14:textId="77777777" w:rsidR="009216CF" w:rsidRPr="0079571E" w:rsidRDefault="009216CF" w:rsidP="009216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Fase 5: Consolidación del Negocio Propio y Especialización</w:t>
      </w:r>
    </w:p>
    <w:p w14:paraId="03E3D3E7" w14:textId="77777777" w:rsidR="009216CF" w:rsidRPr="0079571E" w:rsidRDefault="009216CF" w:rsidP="00494175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b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Página Web Personal / Agencia:</w:t>
      </w:r>
    </w:p>
    <w:p w14:paraId="793DB951" w14:textId="77777777" w:rsidR="009216CF" w:rsidRPr="00095831" w:rsidRDefault="00000000" w:rsidP="00095831">
      <w:pPr>
        <w:pStyle w:val="Prrafodelista"/>
        <w:numPr>
          <w:ilvl w:val="1"/>
          <w:numId w:val="5"/>
        </w:numPr>
        <w:rPr>
          <w:rFonts w:asciiTheme="minorHAnsi" w:hAnsiTheme="minorHAnsi"/>
          <w:sz w:val="24"/>
        </w:rPr>
      </w:pPr>
      <w:r w:rsidRPr="00095831">
        <w:rPr>
          <w:szCs w:val="20"/>
        </w:rPr>
        <w:t xml:space="preserve">Oferta de desarrollo web para emprendedores, </w:t>
      </w:r>
      <w:proofErr w:type="spellStart"/>
      <w:r w:rsidRPr="00095831">
        <w:rPr>
          <w:szCs w:val="20"/>
        </w:rPr>
        <w:t>PyMEs</w:t>
      </w:r>
      <w:proofErr w:type="spellEnd"/>
      <w:r w:rsidRPr="00095831">
        <w:rPr>
          <w:szCs w:val="20"/>
        </w:rPr>
        <w:t xml:space="preserve"> y </w:t>
      </w:r>
      <w:r w:rsidR="00095831" w:rsidRPr="00095831">
        <w:rPr>
          <w:rFonts w:asciiTheme="minorHAnsi" w:hAnsiTheme="minorHAnsi"/>
          <w:sz w:val="24"/>
        </w:rPr>
        <w:t>organizaciones</w:t>
      </w:r>
      <w:r w:rsidRPr="00095831">
        <w:rPr>
          <w:szCs w:val="20"/>
        </w:rPr>
        <w:t>.</w:t>
      </w:r>
    </w:p>
    <w:p w14:paraId="2DEBD885" w14:textId="77777777" w:rsidR="009216CF" w:rsidRPr="0079571E" w:rsidRDefault="009216CF" w:rsidP="00206721">
      <w:pPr>
        <w:numPr>
          <w:ilvl w:val="1"/>
          <w:numId w:val="5"/>
        </w:numPr>
        <w:spacing w:before="100" w:beforeAutospacing="1" w:after="120" w:line="240" w:lineRule="auto"/>
        <w:ind w:left="143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Consultoría para digitalización y posicionamiento de negocios local/digital.</w:t>
      </w:r>
    </w:p>
    <w:p w14:paraId="4BDE4374" w14:textId="68A819C4" w:rsidR="009216CF" w:rsidRPr="0079571E" w:rsidRDefault="009216CF" w:rsidP="00206721">
      <w:pPr>
        <w:numPr>
          <w:ilvl w:val="1"/>
          <w:numId w:val="5"/>
        </w:numPr>
        <w:spacing w:before="100" w:beforeAutospacing="1" w:after="120" w:line="240" w:lineRule="auto"/>
        <w:ind w:left="143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lastRenderedPageBreak/>
        <w:t xml:space="preserve">Creación de una 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red o comunidad interdisciplinaria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entre clientes </w:t>
      </w:r>
      <w:r w:rsidR="00BA118F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propios 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para generar sinergia y referencias cruzadas.</w:t>
      </w:r>
    </w:p>
    <w:p w14:paraId="55CD4969" w14:textId="49257674" w:rsidR="00A216D0" w:rsidRPr="0079571E" w:rsidRDefault="009216CF" w:rsidP="00206721">
      <w:pPr>
        <w:numPr>
          <w:ilvl w:val="1"/>
          <w:numId w:val="5"/>
        </w:numPr>
        <w:spacing w:before="100" w:beforeAutospacing="1" w:after="120" w:line="240" w:lineRule="auto"/>
        <w:ind w:left="143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Servicios de Análisis de Datos: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Integración de herramientas del ecosistema de Google (Google </w:t>
      </w:r>
      <w:proofErr w:type="spellStart"/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Analytics</w:t>
      </w:r>
      <w:proofErr w:type="spellEnd"/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4, Looker Studio, </w:t>
      </w:r>
      <w:proofErr w:type="spellStart"/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BigQuery</w:t>
      </w:r>
      <w:proofErr w:type="spellEnd"/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) para ofrecer tableros de control y análisis de rendimiento a tus clientes.</w:t>
      </w:r>
    </w:p>
    <w:p w14:paraId="12B9A0E2" w14:textId="77777777" w:rsidR="00A216D0" w:rsidRPr="0079571E" w:rsidRDefault="00A216D0" w:rsidP="00A216D0">
      <w:pPr>
        <w:spacing w:before="100" w:beforeAutospacing="1" w:after="120" w:line="240" w:lineRule="auto"/>
        <w:ind w:left="1434"/>
        <w:rPr>
          <w:rFonts w:eastAsia="Times New Roman" w:cs="Times New Roman"/>
          <w:kern w:val="0"/>
          <w:szCs w:val="20"/>
          <w:lang w:eastAsia="es-MX"/>
          <w14:ligatures w14:val="none"/>
        </w:rPr>
      </w:pPr>
    </w:p>
    <w:p w14:paraId="15755E45" w14:textId="77777777" w:rsidR="00A216D0" w:rsidRPr="0079571E" w:rsidRDefault="00A216D0" w:rsidP="0079571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color w:val="7030A0"/>
          <w:kern w:val="0"/>
          <w:sz w:val="24"/>
          <w:szCs w:val="20"/>
          <w:u w:val="single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7030A0"/>
          <w:kern w:val="0"/>
          <w:sz w:val="24"/>
          <w:szCs w:val="20"/>
          <w:u w:val="single"/>
          <w:lang w:eastAsia="es-MX"/>
          <w14:ligatures w14:val="none"/>
        </w:rPr>
        <w:t>3. Lo que Voy a Ofrecer al Mercado (Propuesta de Valor)</w:t>
      </w:r>
    </w:p>
    <w:p w14:paraId="159C483D" w14:textId="2F77B64C" w:rsidR="00A216D0" w:rsidRPr="0079571E" w:rsidRDefault="00A216D0" w:rsidP="008C57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Desarrollo y Digitalización Web Integral:</w:t>
      </w:r>
    </w:p>
    <w:p w14:paraId="278C02C9" w14:textId="77777777" w:rsidR="00A216D0" w:rsidRPr="0079571E" w:rsidRDefault="00A216D0" w:rsidP="00206721">
      <w:pPr>
        <w:pStyle w:val="NormalWeb"/>
        <w:numPr>
          <w:ilvl w:val="0"/>
          <w:numId w:val="7"/>
        </w:numPr>
        <w:spacing w:after="120" w:afterAutospacing="0"/>
        <w:ind w:left="714" w:hanging="357"/>
        <w:jc w:val="both"/>
        <w:rPr>
          <w:rFonts w:ascii="Verdana" w:hAnsi="Verdana"/>
          <w:szCs w:val="20"/>
        </w:rPr>
      </w:pPr>
      <w:r w:rsidRPr="0079571E">
        <w:rPr>
          <w:rFonts w:ascii="Verdana" w:hAnsi="Verdana"/>
          <w:b/>
          <w:bCs/>
          <w:szCs w:val="20"/>
        </w:rPr>
        <w:t>Comercio Electrónico (E-</w:t>
      </w:r>
      <w:proofErr w:type="spellStart"/>
      <w:r w:rsidRPr="0079571E">
        <w:rPr>
          <w:rFonts w:ascii="Verdana" w:hAnsi="Verdana"/>
          <w:b/>
          <w:bCs/>
          <w:szCs w:val="20"/>
        </w:rPr>
        <w:t>commerce</w:t>
      </w:r>
      <w:proofErr w:type="spellEnd"/>
      <w:r w:rsidRPr="0079571E">
        <w:rPr>
          <w:rFonts w:ascii="Verdana" w:hAnsi="Verdana"/>
          <w:b/>
          <w:bCs/>
          <w:szCs w:val="20"/>
        </w:rPr>
        <w:t>):</w:t>
      </w:r>
      <w:r w:rsidRPr="0079571E">
        <w:rPr>
          <w:rFonts w:ascii="Verdana" w:hAnsi="Verdana"/>
          <w:szCs w:val="20"/>
        </w:rPr>
        <w:t xml:space="preserve"> Creación de tiendas en línea con catálogos interactivos, carritos de compra y pasarelas de pago seguras para la venta de productos físicos.</w:t>
      </w:r>
    </w:p>
    <w:p w14:paraId="41539C75" w14:textId="77777777" w:rsidR="00A216D0" w:rsidRPr="0079571E" w:rsidRDefault="00A216D0" w:rsidP="00206721">
      <w:pPr>
        <w:pStyle w:val="NormalWeb"/>
        <w:numPr>
          <w:ilvl w:val="0"/>
          <w:numId w:val="7"/>
        </w:numPr>
        <w:spacing w:after="120" w:afterAutospacing="0"/>
        <w:ind w:left="714" w:hanging="357"/>
        <w:jc w:val="both"/>
        <w:rPr>
          <w:rFonts w:ascii="Verdana" w:hAnsi="Verdana"/>
          <w:szCs w:val="20"/>
        </w:rPr>
      </w:pPr>
      <w:r w:rsidRPr="0079571E">
        <w:rPr>
          <w:rFonts w:ascii="Verdana" w:hAnsi="Verdana"/>
          <w:b/>
          <w:bCs/>
          <w:szCs w:val="20"/>
        </w:rPr>
        <w:t>Sitios Institucionales y A.C.:</w:t>
      </w:r>
      <w:r w:rsidRPr="0079571E">
        <w:rPr>
          <w:rFonts w:ascii="Verdana" w:hAnsi="Verdana"/>
          <w:szCs w:val="20"/>
        </w:rPr>
        <w:t xml:space="preserve"> Portales web para organizaciones civiles y empresas, enfocados en proyectar credibilidad, captar prospectos, recibir proyectos/donativos y difundir iniciativas.</w:t>
      </w:r>
    </w:p>
    <w:p w14:paraId="4CCC9C10" w14:textId="77777777" w:rsidR="009216CF" w:rsidRPr="004547DC" w:rsidRDefault="00000000" w:rsidP="004547DC">
      <w:pPr>
        <w:numPr>
          <w:ilvl w:val="0"/>
          <w:numId w:val="7"/>
        </w:numPr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b/>
          <w:bCs/>
          <w:szCs w:val="20"/>
        </w:rPr>
        <w:t>Sitios de Servicios y Reservaciones:</w:t>
      </w:r>
      <w:r w:rsidRPr="0079571E">
        <w:rPr>
          <w:szCs w:val="20"/>
        </w:rPr>
        <w:t xml:space="preserve"> </w:t>
      </w:r>
      <w:r w:rsidR="004547DC" w:rsidRPr="004547DC">
        <w:rPr>
          <w:sz w:val="24"/>
        </w:rPr>
        <w:t>Plataformas</w:t>
      </w:r>
      <w:r w:rsidRPr="0079571E">
        <w:rPr>
          <w:szCs w:val="20"/>
        </w:rPr>
        <w:t xml:space="preserve"> digitales para negocios locales</w:t>
      </w:r>
      <w:r w:rsidR="004547DC" w:rsidRPr="004547DC">
        <w:rPr>
          <w:sz w:val="24"/>
        </w:rPr>
        <w:t xml:space="preserve">, como </w:t>
      </w:r>
      <w:r w:rsidRPr="0079571E">
        <w:rPr>
          <w:szCs w:val="20"/>
        </w:rPr>
        <w:t>salones de belleza, talleres</w:t>
      </w:r>
      <w:r w:rsidR="004547DC" w:rsidRPr="004547DC">
        <w:rPr>
          <w:sz w:val="24"/>
        </w:rPr>
        <w:t xml:space="preserve"> y</w:t>
      </w:r>
      <w:r w:rsidRPr="0079571E">
        <w:rPr>
          <w:szCs w:val="20"/>
        </w:rPr>
        <w:t xml:space="preserve"> fábricas</w:t>
      </w:r>
      <w:r w:rsidR="004547DC" w:rsidRPr="004547DC">
        <w:rPr>
          <w:sz w:val="24"/>
        </w:rPr>
        <w:t>,</w:t>
      </w:r>
      <w:r w:rsidRPr="0079571E">
        <w:rPr>
          <w:szCs w:val="20"/>
        </w:rPr>
        <w:t xml:space="preserve"> con catálogos de servicios, </w:t>
      </w:r>
      <w:proofErr w:type="spellStart"/>
      <w:r w:rsidRPr="0079571E">
        <w:rPr>
          <w:szCs w:val="20"/>
        </w:rPr>
        <w:t>cotizadores</w:t>
      </w:r>
      <w:proofErr w:type="spellEnd"/>
      <w:r w:rsidRPr="0079571E">
        <w:rPr>
          <w:szCs w:val="20"/>
        </w:rPr>
        <w:t xml:space="preserve"> y sistemas de agendamiento.</w:t>
      </w:r>
    </w:p>
    <w:p w14:paraId="5D7EBA4C" w14:textId="77777777" w:rsidR="00A216D0" w:rsidRPr="0079571E" w:rsidRDefault="00A216D0" w:rsidP="00206721">
      <w:pPr>
        <w:pStyle w:val="NormalWeb"/>
        <w:numPr>
          <w:ilvl w:val="0"/>
          <w:numId w:val="7"/>
        </w:numPr>
        <w:spacing w:after="120" w:afterAutospacing="0"/>
        <w:ind w:left="714" w:hanging="357"/>
        <w:jc w:val="both"/>
        <w:rPr>
          <w:rFonts w:ascii="Verdana" w:hAnsi="Verdana"/>
          <w:szCs w:val="20"/>
        </w:rPr>
      </w:pPr>
      <w:r w:rsidRPr="0079571E">
        <w:rPr>
          <w:rFonts w:ascii="Verdana" w:hAnsi="Verdana"/>
          <w:b/>
          <w:bCs/>
          <w:szCs w:val="20"/>
        </w:rPr>
        <w:t>Marcas Personales y Blogs Editoriales:</w:t>
      </w:r>
      <w:r w:rsidRPr="0079571E">
        <w:rPr>
          <w:rFonts w:ascii="Verdana" w:hAnsi="Verdana"/>
          <w:szCs w:val="20"/>
        </w:rPr>
        <w:t xml:space="preserve"> Espacios web personalizados para profesionales, creativos, artistas y consultores (músicos, economistas, líderes de opinión) para mostrar portafolios de trabajo, audio/media y artículos.</w:t>
      </w:r>
    </w:p>
    <w:p w14:paraId="61BDED45" w14:textId="49A41638" w:rsidR="00A216D0" w:rsidRPr="0079571E" w:rsidRDefault="00A216D0" w:rsidP="008C57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Posicionamiento y Presencia Digital Local:</w:t>
      </w:r>
    </w:p>
    <w:p w14:paraId="4E444CFA" w14:textId="77777777" w:rsidR="00A216D0" w:rsidRPr="0079571E" w:rsidRDefault="00A216D0" w:rsidP="00206721">
      <w:pPr>
        <w:pStyle w:val="NormalWeb"/>
        <w:numPr>
          <w:ilvl w:val="0"/>
          <w:numId w:val="8"/>
        </w:numPr>
        <w:spacing w:after="120" w:afterAutospacing="0"/>
        <w:ind w:left="714" w:hanging="357"/>
        <w:jc w:val="both"/>
        <w:rPr>
          <w:rFonts w:ascii="Verdana" w:hAnsi="Verdana"/>
          <w:szCs w:val="20"/>
        </w:rPr>
      </w:pPr>
      <w:r w:rsidRPr="0079571E">
        <w:rPr>
          <w:rFonts w:ascii="Verdana" w:hAnsi="Verdana"/>
          <w:szCs w:val="20"/>
        </w:rPr>
        <w:t xml:space="preserve">Integración estratégica con </w:t>
      </w:r>
      <w:r w:rsidRPr="0079571E">
        <w:rPr>
          <w:rFonts w:ascii="Verdana" w:hAnsi="Verdana"/>
          <w:b/>
          <w:bCs/>
          <w:szCs w:val="20"/>
        </w:rPr>
        <w:t xml:space="preserve">Google Business </w:t>
      </w:r>
      <w:proofErr w:type="spellStart"/>
      <w:r w:rsidRPr="0079571E">
        <w:rPr>
          <w:rFonts w:ascii="Verdana" w:hAnsi="Verdana"/>
          <w:b/>
          <w:bCs/>
          <w:szCs w:val="20"/>
        </w:rPr>
        <w:t>Profile</w:t>
      </w:r>
      <w:proofErr w:type="spellEnd"/>
      <w:r w:rsidRPr="0079571E">
        <w:rPr>
          <w:rFonts w:ascii="Verdana" w:hAnsi="Verdana"/>
          <w:b/>
          <w:bCs/>
          <w:szCs w:val="20"/>
        </w:rPr>
        <w:t xml:space="preserve"> (Google </w:t>
      </w:r>
      <w:proofErr w:type="spellStart"/>
      <w:r w:rsidRPr="0079571E">
        <w:rPr>
          <w:rFonts w:ascii="Verdana" w:hAnsi="Verdana"/>
          <w:b/>
          <w:bCs/>
          <w:szCs w:val="20"/>
        </w:rPr>
        <w:t>Maps</w:t>
      </w:r>
      <w:proofErr w:type="spellEnd"/>
      <w:r w:rsidRPr="0079571E">
        <w:rPr>
          <w:rFonts w:ascii="Verdana" w:hAnsi="Verdana"/>
          <w:b/>
          <w:bCs/>
          <w:szCs w:val="20"/>
        </w:rPr>
        <w:t>)</w:t>
      </w:r>
      <w:r w:rsidRPr="0079571E">
        <w:rPr>
          <w:rFonts w:ascii="Verdana" w:hAnsi="Verdana"/>
          <w:szCs w:val="20"/>
        </w:rPr>
        <w:t xml:space="preserve"> para impulsar el tráfico local.</w:t>
      </w:r>
    </w:p>
    <w:p w14:paraId="2D49F5A7" w14:textId="77777777" w:rsidR="00A216D0" w:rsidRPr="0079571E" w:rsidRDefault="00A216D0" w:rsidP="00206721">
      <w:pPr>
        <w:pStyle w:val="NormalWeb"/>
        <w:numPr>
          <w:ilvl w:val="0"/>
          <w:numId w:val="8"/>
        </w:numPr>
        <w:spacing w:after="120" w:afterAutospacing="0"/>
        <w:ind w:left="714" w:hanging="357"/>
        <w:jc w:val="both"/>
        <w:rPr>
          <w:rFonts w:ascii="Verdana" w:hAnsi="Verdana"/>
          <w:szCs w:val="20"/>
        </w:rPr>
      </w:pPr>
      <w:r w:rsidRPr="0079571E">
        <w:rPr>
          <w:rFonts w:ascii="Verdana" w:hAnsi="Verdana"/>
          <w:szCs w:val="20"/>
        </w:rPr>
        <w:t>Optimización básica para motores de búsqueda (SEO) y vinculación fluida con redes sociales y canales de atención directos (WhatsApp).</w:t>
      </w:r>
    </w:p>
    <w:p w14:paraId="0961D18D" w14:textId="1EF9BCD3" w:rsidR="00A216D0" w:rsidRPr="0079571E" w:rsidRDefault="00A216D0" w:rsidP="008C57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 xml:space="preserve">Análisis de Datos y </w:t>
      </w:r>
      <w:proofErr w:type="gramStart"/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 xml:space="preserve">Business </w:t>
      </w:r>
      <w:proofErr w:type="spellStart"/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Intelligence</w:t>
      </w:r>
      <w:proofErr w:type="spellEnd"/>
      <w:proofErr w:type="gramEnd"/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 xml:space="preserve"> para Negocios:</w:t>
      </w:r>
    </w:p>
    <w:p w14:paraId="08B0C573" w14:textId="77777777" w:rsidR="00A216D0" w:rsidRPr="0079571E" w:rsidRDefault="00A216D0" w:rsidP="00206721">
      <w:pPr>
        <w:pStyle w:val="NormalWeb"/>
        <w:numPr>
          <w:ilvl w:val="0"/>
          <w:numId w:val="9"/>
        </w:numPr>
        <w:spacing w:after="120" w:afterAutospacing="0"/>
        <w:ind w:left="714" w:hanging="357"/>
        <w:jc w:val="both"/>
        <w:rPr>
          <w:rFonts w:ascii="Verdana" w:hAnsi="Verdana"/>
          <w:szCs w:val="20"/>
        </w:rPr>
      </w:pPr>
      <w:r w:rsidRPr="0079571E">
        <w:rPr>
          <w:rFonts w:ascii="Verdana" w:hAnsi="Verdana"/>
          <w:szCs w:val="20"/>
        </w:rPr>
        <w:t>Implementación de herramientas del ecosistema de Google (</w:t>
      </w:r>
      <w:r w:rsidRPr="0079571E">
        <w:rPr>
          <w:rFonts w:ascii="Verdana" w:hAnsi="Verdana"/>
          <w:b/>
          <w:bCs/>
          <w:szCs w:val="20"/>
        </w:rPr>
        <w:t xml:space="preserve">Google </w:t>
      </w:r>
      <w:proofErr w:type="spellStart"/>
      <w:r w:rsidRPr="0079571E">
        <w:rPr>
          <w:rFonts w:ascii="Verdana" w:hAnsi="Verdana"/>
          <w:b/>
          <w:bCs/>
          <w:szCs w:val="20"/>
        </w:rPr>
        <w:t>Analytics</w:t>
      </w:r>
      <w:proofErr w:type="spellEnd"/>
      <w:r w:rsidRPr="0079571E">
        <w:rPr>
          <w:rFonts w:ascii="Verdana" w:hAnsi="Verdana"/>
          <w:b/>
          <w:bCs/>
          <w:szCs w:val="20"/>
        </w:rPr>
        <w:t xml:space="preserve"> 4, Looker Studio, </w:t>
      </w:r>
      <w:proofErr w:type="spellStart"/>
      <w:r w:rsidRPr="0079571E">
        <w:rPr>
          <w:rFonts w:ascii="Verdana" w:hAnsi="Verdana"/>
          <w:b/>
          <w:bCs/>
          <w:szCs w:val="20"/>
        </w:rPr>
        <w:t>BigQuery</w:t>
      </w:r>
      <w:proofErr w:type="spellEnd"/>
      <w:r w:rsidRPr="0079571E">
        <w:rPr>
          <w:rFonts w:ascii="Verdana" w:hAnsi="Verdana"/>
          <w:szCs w:val="20"/>
        </w:rPr>
        <w:t>).</w:t>
      </w:r>
    </w:p>
    <w:p w14:paraId="00937B3D" w14:textId="77777777" w:rsidR="00A216D0" w:rsidRPr="0079571E" w:rsidRDefault="00A216D0" w:rsidP="00206721">
      <w:pPr>
        <w:pStyle w:val="NormalWeb"/>
        <w:numPr>
          <w:ilvl w:val="0"/>
          <w:numId w:val="9"/>
        </w:numPr>
        <w:spacing w:after="120" w:afterAutospacing="0"/>
        <w:ind w:left="714" w:hanging="357"/>
        <w:jc w:val="both"/>
        <w:rPr>
          <w:rFonts w:ascii="Verdana" w:hAnsi="Verdana"/>
          <w:szCs w:val="20"/>
        </w:rPr>
      </w:pPr>
      <w:r w:rsidRPr="0079571E">
        <w:rPr>
          <w:rFonts w:ascii="Verdana" w:hAnsi="Verdana"/>
          <w:szCs w:val="20"/>
        </w:rPr>
        <w:t xml:space="preserve">Transformación de datos de tráfico, comportamiento de clientes y ventas en </w:t>
      </w:r>
      <w:r w:rsidRPr="0079571E">
        <w:rPr>
          <w:rFonts w:ascii="Verdana" w:hAnsi="Verdana"/>
          <w:b/>
          <w:bCs/>
          <w:szCs w:val="20"/>
        </w:rPr>
        <w:t>tableros de control (</w:t>
      </w:r>
      <w:proofErr w:type="spellStart"/>
      <w:r w:rsidRPr="0079571E">
        <w:rPr>
          <w:rFonts w:ascii="Verdana" w:hAnsi="Verdana"/>
          <w:b/>
          <w:bCs/>
          <w:szCs w:val="20"/>
        </w:rPr>
        <w:t>dashboards</w:t>
      </w:r>
      <w:proofErr w:type="spellEnd"/>
      <w:r w:rsidRPr="0079571E">
        <w:rPr>
          <w:rFonts w:ascii="Verdana" w:hAnsi="Verdana"/>
          <w:b/>
          <w:bCs/>
          <w:szCs w:val="20"/>
        </w:rPr>
        <w:t>) visuales e intuitivos</w:t>
      </w:r>
      <w:r w:rsidRPr="0079571E">
        <w:rPr>
          <w:rFonts w:ascii="Verdana" w:hAnsi="Verdana"/>
          <w:szCs w:val="20"/>
        </w:rPr>
        <w:t xml:space="preserve"> que permitan a los clientes tomar decisiones fundamentadas para hacer crecer sus emprendimientos.</w:t>
      </w:r>
    </w:p>
    <w:p w14:paraId="34EB77F3" w14:textId="7BA00830" w:rsidR="00A216D0" w:rsidRPr="0079571E" w:rsidRDefault="00A216D0" w:rsidP="008C57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Comunidad Interdisciplinaria de Clientes (Red de Colaboración):</w:t>
      </w:r>
    </w:p>
    <w:p w14:paraId="4865863C" w14:textId="662FBBEC" w:rsidR="004D7DB0" w:rsidRPr="0079571E" w:rsidRDefault="00A216D0" w:rsidP="00206721">
      <w:pPr>
        <w:pStyle w:val="NormalWeb"/>
        <w:numPr>
          <w:ilvl w:val="0"/>
          <w:numId w:val="10"/>
        </w:numPr>
        <w:jc w:val="both"/>
        <w:rPr>
          <w:rFonts w:ascii="Verdana" w:hAnsi="Verdana"/>
          <w:szCs w:val="20"/>
        </w:rPr>
      </w:pPr>
      <w:r w:rsidRPr="0079571E">
        <w:rPr>
          <w:rFonts w:ascii="Verdana" w:hAnsi="Verdana"/>
          <w:szCs w:val="20"/>
        </w:rPr>
        <w:t>Creación de un ecosistema exclusivo entre la cartera de clientes atendidos, fomentando sinergias comerciales, intercambio de servicios, alianzas estratégicas y recomendaciones cruzadas dentro de la misma red.</w:t>
      </w:r>
    </w:p>
    <w:p w14:paraId="2B554341" w14:textId="77777777" w:rsidR="00D411EB" w:rsidRDefault="00D411EB">
      <w:pPr>
        <w:rPr>
          <w:lang w:eastAsia="es-MX"/>
        </w:rPr>
      </w:pPr>
      <w:r>
        <w:t xml:space="preserve">En conjunto, esta propuesta de valor permite ofrecer soluciones digitales integrales: presencia web, generación de ventas, posicionamiento local, medición de resultados y vinculación entre clientes. Esta combinación diferencia a la agencia de proveedores que solo </w:t>
      </w:r>
      <w:r>
        <w:lastRenderedPageBreak/>
        <w:t>entregan páginas web aisladas, ya que convierte cada proyecto en un activo comercial medible y escalable.</w:t>
      </w:r>
    </w:p>
    <w:p w14:paraId="504943A5" w14:textId="77777777" w:rsidR="004D7DB0" w:rsidRPr="0079571E" w:rsidRDefault="004D7DB0">
      <w:pPr>
        <w:rPr>
          <w:rFonts w:eastAsia="Times New Roman" w:cs="Times New Roman"/>
          <w:kern w:val="0"/>
          <w:lang w:eastAsia="es-MX"/>
          <w14:ligatures w14:val="none"/>
        </w:rPr>
      </w:pPr>
      <w:r w:rsidRPr="0079571E">
        <w:br w:type="page"/>
      </w:r>
    </w:p>
    <w:p w14:paraId="4D703F0D" w14:textId="34D1C7C1" w:rsidR="00A216D0" w:rsidRPr="0079571E" w:rsidRDefault="004D7DB0" w:rsidP="004D7DB0">
      <w:pPr>
        <w:pStyle w:val="NormalWeb"/>
        <w:ind w:left="720"/>
        <w:jc w:val="center"/>
        <w:rPr>
          <w:rFonts w:ascii="Verdana" w:hAnsi="Verdana"/>
          <w:b/>
          <w:bCs/>
          <w:color w:val="EE0000"/>
          <w:sz w:val="28"/>
          <w:szCs w:val="28"/>
        </w:rPr>
      </w:pPr>
      <w:r w:rsidRPr="0079571E">
        <w:rPr>
          <w:rFonts w:ascii="Verdana" w:hAnsi="Verdana"/>
          <w:b/>
          <w:bCs/>
          <w:color w:val="EE0000"/>
          <w:sz w:val="28"/>
          <w:szCs w:val="28"/>
        </w:rPr>
        <w:lastRenderedPageBreak/>
        <w:t>E</w:t>
      </w:r>
      <w:r w:rsidRPr="0079571E">
        <w:rPr>
          <w:rFonts w:ascii="Verdana" w:hAnsi="Verdana"/>
          <w:b/>
          <w:bCs/>
          <w:color w:val="EE0000"/>
          <w:sz w:val="28"/>
          <w:szCs w:val="28"/>
        </w:rPr>
        <w:t>squemas de retribución y comercialización</w:t>
      </w:r>
    </w:p>
    <w:p w14:paraId="6169CEDD" w14:textId="77777777" w:rsidR="004D7DB0" w:rsidRPr="0079571E" w:rsidRDefault="004D7DB0" w:rsidP="0079571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color w:val="7030A0"/>
          <w:kern w:val="0"/>
          <w:sz w:val="24"/>
          <w:szCs w:val="20"/>
          <w:u w:val="single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7030A0"/>
          <w:kern w:val="0"/>
          <w:sz w:val="24"/>
          <w:szCs w:val="20"/>
          <w:u w:val="single"/>
          <w:lang w:eastAsia="es-MX"/>
          <w14:ligatures w14:val="none"/>
        </w:rPr>
        <w:t>1. Modelos de Retribución e Inserción Comercial</w:t>
      </w:r>
    </w:p>
    <w:p w14:paraId="3331D3AC" w14:textId="77777777" w:rsidR="004D7DB0" w:rsidRPr="0079571E" w:rsidRDefault="004D7DB0" w:rsidP="003C2F34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Cuando desarrollas soluciones para personas cercanas o proyectos familiares, existen tres formas de estructurar la relación comercial sin perder rentabilidad ni comprometer las relaciones personales:</w:t>
      </w:r>
    </w:p>
    <w:p w14:paraId="2CEDE5CC" w14:textId="25E38721" w:rsidR="004D7DB0" w:rsidRPr="0079571E" w:rsidRDefault="004D7DB0" w:rsidP="004D7DB0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drawing>
          <wp:inline distT="0" distB="0" distL="0" distR="0" wp14:anchorId="24C3C43F" wp14:editId="054C74C4">
            <wp:extent cx="3724302" cy="838206"/>
            <wp:effectExtent l="0" t="0" r="9525" b="0"/>
            <wp:docPr id="1614665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65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302" cy="8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B376" w14:textId="4CB73EB8" w:rsidR="004D7DB0" w:rsidRPr="0079571E" w:rsidRDefault="004D7DB0" w:rsidP="004D7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A. Modelo "SaaS" (Servicio con Descuento Familiar + Mantenimiento)</w:t>
      </w:r>
    </w:p>
    <w:p w14:paraId="1F027F60" w14:textId="77777777" w:rsidR="004D7DB0" w:rsidRPr="0079571E" w:rsidRDefault="004D7DB0" w:rsidP="003C2F34">
      <w:pPr>
        <w:numPr>
          <w:ilvl w:val="0"/>
          <w:numId w:val="11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Aplica para: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Proyectos de marca personal, blogs o servicios que no generan transacciones directas en línea (ej. el blog de macroeconomía, los sitios de música, la A.C. o el salón de belleza).</w:t>
      </w:r>
    </w:p>
    <w:p w14:paraId="3DDD409F" w14:textId="77777777" w:rsidR="004D7DB0" w:rsidRPr="0079571E" w:rsidRDefault="004D7DB0" w:rsidP="003C2F34">
      <w:pPr>
        <w:numPr>
          <w:ilvl w:val="0"/>
          <w:numId w:val="11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b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Mecanismo:</w:t>
      </w:r>
    </w:p>
    <w:p w14:paraId="6C04D6D2" w14:textId="77777777" w:rsidR="004D7DB0" w:rsidRPr="0079571E" w:rsidRDefault="004D7DB0" w:rsidP="003C2F34">
      <w:pPr>
        <w:numPr>
          <w:ilvl w:val="1"/>
          <w:numId w:val="11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Costo de Desarrollo Inicial: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Se otorga una tarifa preferencial (o costo simbólico/absorbido como inversión en portafolio durante las primeras fases) a cambio de testimonios, caso de éxito y derechos de exhibición en tu agencia.</w:t>
      </w:r>
    </w:p>
    <w:p w14:paraId="10B225EF" w14:textId="77777777" w:rsidR="004D7DB0" w:rsidRPr="0079571E" w:rsidRDefault="004D7DB0" w:rsidP="003C2F34">
      <w:pPr>
        <w:numPr>
          <w:ilvl w:val="1"/>
          <w:numId w:val="11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Costo Operativo / Renta Recurrente: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Se establece un cobro mensual o anual por concepto de hospedaje, mantenimiento, actualizaciones y reportes de analítica.</w:t>
      </w:r>
    </w:p>
    <w:p w14:paraId="1D660E2E" w14:textId="77777777" w:rsidR="004D7DB0" w:rsidRPr="0079571E" w:rsidRDefault="004D7DB0" w:rsidP="003C2F34">
      <w:pPr>
        <w:numPr>
          <w:ilvl w:val="0"/>
          <w:numId w:val="11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Beneficio: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Te genera 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ingreso recurrente (MRR)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predictivo para la agencia y les garantiza a ellos soporte técnico continuo sin tener que contratar a un extraño.</w:t>
      </w:r>
    </w:p>
    <w:p w14:paraId="6F3AB1B5" w14:textId="77777777" w:rsidR="004D7DB0" w:rsidRPr="0079571E" w:rsidRDefault="004D7DB0" w:rsidP="004D7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B. Modelo "</w:t>
      </w:r>
      <w:proofErr w:type="spellStart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Revenue</w:t>
      </w:r>
      <w:proofErr w:type="spellEnd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 xml:space="preserve"> Share" (Participación por Resultados / Comisiones)</w:t>
      </w:r>
    </w:p>
    <w:p w14:paraId="39C05308" w14:textId="77777777" w:rsidR="004D7DB0" w:rsidRPr="0079571E" w:rsidRDefault="004D7DB0" w:rsidP="008C57D9">
      <w:pPr>
        <w:numPr>
          <w:ilvl w:val="0"/>
          <w:numId w:val="12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Aplica para: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Unidades de negocio con comercio electrónico directo (ej. la tienda de velas decorativas o la fábrica de uniformes).</w:t>
      </w:r>
    </w:p>
    <w:p w14:paraId="223E3180" w14:textId="77777777" w:rsidR="004D7DB0" w:rsidRPr="0079571E" w:rsidRDefault="004D7DB0" w:rsidP="008C57D9">
      <w:pPr>
        <w:numPr>
          <w:ilvl w:val="0"/>
          <w:numId w:val="12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b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Mecanismo:</w:t>
      </w:r>
    </w:p>
    <w:p w14:paraId="46FDBBF0" w14:textId="77777777" w:rsidR="004D7DB0" w:rsidRPr="0079571E" w:rsidRDefault="004D7DB0" w:rsidP="008C57D9">
      <w:pPr>
        <w:numPr>
          <w:ilvl w:val="1"/>
          <w:numId w:val="12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En lugar de cobrar una tarifa fija alta por la construcción de la tienda en línea, la agencia absorbe parte del costo técnico y acuerda un 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porcentaje sobre las ventas netas generadas a través de la plataforma web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(ej. entre un 3% y un 8% por transacción, o un margen sobre margen bruto).</w:t>
      </w:r>
    </w:p>
    <w:p w14:paraId="0F1FC81F" w14:textId="77777777" w:rsidR="004D7DB0" w:rsidRPr="0079571E" w:rsidRDefault="004D7DB0" w:rsidP="008C57D9">
      <w:pPr>
        <w:numPr>
          <w:ilvl w:val="0"/>
          <w:numId w:val="12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Beneficio: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Alinea perfectamente los incentivos. Tú ganas más si la página vende más, lo que te motiva a optimizar continuamente el sitio, la conversión y el posicionamiento SEO. Para el familiar, representa un riesgo casi nulo, ya que solo paga cuando vende.</w:t>
      </w:r>
    </w:p>
    <w:p w14:paraId="514D103F" w14:textId="77777777" w:rsidR="004D7DB0" w:rsidRPr="0079571E" w:rsidRDefault="004D7DB0" w:rsidP="004D7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C. Modelo "</w:t>
      </w:r>
      <w:proofErr w:type="spellStart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Equity</w:t>
      </w:r>
      <w:proofErr w:type="spellEnd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 xml:space="preserve">" / Socio </w:t>
      </w:r>
      <w:proofErr w:type="spellStart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Coinversionista</w:t>
      </w:r>
      <w:proofErr w:type="spellEnd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 xml:space="preserve"> (Inversor Atendido)</w:t>
      </w:r>
    </w:p>
    <w:p w14:paraId="14752991" w14:textId="77777777" w:rsidR="004D7DB0" w:rsidRPr="0079571E" w:rsidRDefault="004D7DB0" w:rsidP="003C2F34">
      <w:pPr>
        <w:numPr>
          <w:ilvl w:val="0"/>
          <w:numId w:val="13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Aplica para: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Familiares u homologados que decidan aportar capital para acelerar la compra de herramientas, infraestructura, campañas de marketing o licencias de la agencia general.</w:t>
      </w:r>
    </w:p>
    <w:p w14:paraId="6DC849A2" w14:textId="77777777" w:rsidR="004D7DB0" w:rsidRPr="0079571E" w:rsidRDefault="004D7DB0" w:rsidP="003C2F34">
      <w:pPr>
        <w:numPr>
          <w:ilvl w:val="0"/>
          <w:numId w:val="13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b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Mecanismo:</w:t>
      </w:r>
    </w:p>
    <w:p w14:paraId="37BDC144" w14:textId="77777777" w:rsidR="004D7DB0" w:rsidRPr="0079571E" w:rsidRDefault="004D7DB0" w:rsidP="003C2F34">
      <w:pPr>
        <w:numPr>
          <w:ilvl w:val="1"/>
          <w:numId w:val="13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lastRenderedPageBreak/>
        <w:t>El capital aportado se convierte en una participación accionaria minoritaria dentro de la empresa matriz o agencia de desarrollo/analítica de datos, con reparto de utilidades anuales tras alcanzar el punto de equilibrio.</w:t>
      </w:r>
    </w:p>
    <w:p w14:paraId="05AC1976" w14:textId="77777777" w:rsidR="004D7DB0" w:rsidRPr="0079571E" w:rsidRDefault="004D7DB0" w:rsidP="008C57D9">
      <w:pPr>
        <w:numPr>
          <w:ilvl w:val="0"/>
          <w:numId w:val="13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Beneficio: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Formaliza el capital recibido como una inversión transparente con rendimientos claros y reglas de salida/retorno definidas por contrato.</w:t>
      </w:r>
    </w:p>
    <w:p w14:paraId="06BE5990" w14:textId="77777777" w:rsidR="00107090" w:rsidRDefault="00107090">
      <w:pPr>
        <w:rPr>
          <w:lang w:eastAsia="es-MX"/>
        </w:rPr>
      </w:pPr>
      <w:r>
        <w:t>Nota de validación: los esquemas de retribución, participación, comisiones e inversión deberán revisarse con un contador y, cuando corresponda, con un abogado, antes de formalizarse. Esta revisión permitirá validar obligaciones fiscales, tratamiento de ingresos, propiedad intelectual, responsabilidades operativas y condiciones de salida para cada acuerdo.</w:t>
      </w:r>
    </w:p>
    <w:p w14:paraId="3659697B" w14:textId="77777777" w:rsidR="004D7DB0" w:rsidRPr="0079571E" w:rsidRDefault="004D7DB0" w:rsidP="0079571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color w:val="7030A0"/>
          <w:kern w:val="0"/>
          <w:sz w:val="24"/>
          <w:szCs w:val="20"/>
          <w:u w:val="single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7030A0"/>
          <w:kern w:val="0"/>
          <w:sz w:val="24"/>
          <w:szCs w:val="20"/>
          <w:u w:val="single"/>
          <w:lang w:eastAsia="es-MX"/>
          <w14:ligatures w14:val="none"/>
        </w:rPr>
        <w:t>2. Reglas de Negocio Objetivas (Gobernanza del Proyecto)</w:t>
      </w:r>
    </w:p>
    <w:p w14:paraId="1F307491" w14:textId="77777777" w:rsidR="004D7DB0" w:rsidRPr="0079571E" w:rsidRDefault="004D7DB0" w:rsidP="003C2F34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Para mantener total claridad estratégica con los involucrados e inversionistas, el plan debe integrar cuatro políticas operativas:</w:t>
      </w:r>
    </w:p>
    <w:p w14:paraId="20F4B332" w14:textId="77777777" w:rsidR="004D7DB0" w:rsidRPr="0079571E" w:rsidRDefault="004D7DB0" w:rsidP="003C2F34">
      <w:pPr>
        <w:numPr>
          <w:ilvl w:val="0"/>
          <w:numId w:val="14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Delimitación de Alcance (SLA):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Definir qué incluye el desarrollo inicial y qué constituye un cambio o requerimiento adicional que debe cotizarse por separado.</w:t>
      </w:r>
    </w:p>
    <w:p w14:paraId="668B5ACE" w14:textId="77777777" w:rsidR="004D7DB0" w:rsidRPr="0079571E" w:rsidRDefault="004D7DB0" w:rsidP="003C2F34">
      <w:pPr>
        <w:numPr>
          <w:ilvl w:val="0"/>
          <w:numId w:val="14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Propiedad Intelectual y Código: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La agencia mantiene la propiedad de la arquitectura base, plantilla o lógica reusable, otorgando al cliente/familiar una licencia de uso de la plataforma.</w:t>
      </w:r>
    </w:p>
    <w:p w14:paraId="0B278248" w14:textId="77777777" w:rsidR="004D7DB0" w:rsidRPr="0079571E" w:rsidRDefault="004D7DB0" w:rsidP="003C2F34">
      <w:pPr>
        <w:numPr>
          <w:ilvl w:val="0"/>
          <w:numId w:val="14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Transparencia en Métricas: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Implementación de tableros (Looker Studio) visibles para ambas partes donde se audite en tiempo real el tráfico, ventas y comisiones generadas por el canal digital.</w:t>
      </w:r>
    </w:p>
    <w:p w14:paraId="05BDB7C9" w14:textId="0C3001C4" w:rsidR="004D7DB0" w:rsidRPr="0079571E" w:rsidRDefault="004D7DB0" w:rsidP="003C2F34">
      <w:pPr>
        <w:numPr>
          <w:ilvl w:val="0"/>
          <w:numId w:val="14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Retribución de Referencia (Programa de Referidos):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Cada familiar o cliente que traiga un cliente pagado a la agencia recibe un porcentaje de comisión o descuento en su mantenimiento mensual.</w:t>
      </w:r>
    </w:p>
    <w:p w14:paraId="28C06E2F" w14:textId="77777777" w:rsidR="004D7DB0" w:rsidRPr="0079571E" w:rsidRDefault="004D7DB0">
      <w:pPr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br w:type="page"/>
      </w:r>
    </w:p>
    <w:p w14:paraId="461467EE" w14:textId="655B5B25" w:rsidR="004D7DB0" w:rsidRPr="0079571E" w:rsidRDefault="004D7DB0" w:rsidP="004D7DB0">
      <w:pPr>
        <w:pStyle w:val="NormalWeb"/>
        <w:ind w:left="720"/>
        <w:jc w:val="center"/>
        <w:rPr>
          <w:rFonts w:ascii="Verdana" w:hAnsi="Verdana"/>
          <w:b/>
          <w:bCs/>
          <w:color w:val="EE0000"/>
          <w:sz w:val="28"/>
          <w:szCs w:val="28"/>
        </w:rPr>
      </w:pPr>
      <w:r w:rsidRPr="0079571E">
        <w:rPr>
          <w:rFonts w:ascii="Verdana" w:hAnsi="Verdana"/>
          <w:b/>
          <w:bCs/>
          <w:color w:val="EE0000"/>
          <w:sz w:val="28"/>
          <w:szCs w:val="28"/>
        </w:rPr>
        <w:lastRenderedPageBreak/>
        <w:t>Bloques estratégicos de acción.</w:t>
      </w:r>
    </w:p>
    <w:p w14:paraId="6B3F8FAA" w14:textId="77777777" w:rsidR="00000000" w:rsidRDefault="00AF5866">
      <w:pPr>
        <w:rPr>
          <w:lang w:eastAsia="es-MX"/>
        </w:rPr>
      </w:pPr>
      <w:r w:rsidRPr="00AF5866">
        <w:t>Durante la primera fase de aprendizaje y construcción de portafolio, el objetivo principal es reducir al máximo los costos fijos mediante tecnologías serverless, herramientas de código abierto y planes gratuitos de desarrollo.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2096"/>
        <w:gridCol w:w="2892"/>
        <w:gridCol w:w="2507"/>
      </w:tblGrid>
      <w:tr w:rsidR="008C57D9" w:rsidRPr="0079571E" w14:paraId="59980EBA" w14:textId="77777777" w:rsidTr="0079571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16F2D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Capa / </w:t>
            </w:r>
            <w:proofErr w:type="spellStart"/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Categoria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2FB25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9A690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Función / Uso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7C046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Costo Estimado</w:t>
            </w:r>
          </w:p>
        </w:tc>
      </w:tr>
      <w:tr w:rsidR="008C57D9" w:rsidRPr="0079571E" w14:paraId="189C6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9D27B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C9B84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Astro / Next.js (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React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6E0D5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Desarrollo de las páginas web (blogs, catálogos, e-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commerce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C28F8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$0 MXN</w:t>
            </w: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(Código abierto)</w:t>
            </w:r>
          </w:p>
        </w:tc>
      </w:tr>
      <w:tr w:rsidR="008C57D9" w:rsidRPr="0079571E" w14:paraId="2935B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0CC60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Hosting y Despliegue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D5FD5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Vercel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/ 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Netlify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249DE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Alojamiento de sitios web y certificados de seguridad SSL.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89B2C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$0 MXN</w:t>
            </w: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(Tier gratuito muy amplio)</w:t>
            </w:r>
          </w:p>
        </w:tc>
      </w:tr>
      <w:tr w:rsidR="008C57D9" w:rsidRPr="0079571E" w14:paraId="53723E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B4929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Base de Datos y </w:t>
            </w:r>
            <w:proofErr w:type="spellStart"/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24E89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Supabase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(PostgreSQL)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BB0C9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Gestión de usuarios, datos de tiendas y productos.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A191D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$0 MXN</w:t>
            </w: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(Tier gratuito de hasta 500 MB)</w:t>
            </w:r>
          </w:p>
        </w:tc>
      </w:tr>
      <w:tr w:rsidR="008C57D9" w:rsidRPr="0079571E" w14:paraId="7DE32C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00F10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Pasarela de Pagos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ED45F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Stripe / Mercado Pago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60826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Procesamiento de pagos con tarjeta, OXXO y SPEI.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33FCB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$0 MXN fijos</w:t>
            </w: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(Solo cobra ~3.5% + $4 por transacción realizada)</w:t>
            </w:r>
          </w:p>
        </w:tc>
      </w:tr>
      <w:tr w:rsidR="008C57D9" w:rsidRPr="0079571E" w14:paraId="347D48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FEE17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Asistencia con 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9995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ChatGPT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Plus / GitHub 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Copilot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9CFEE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Asistente de programación y generación de código/contenido.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ABF64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~$400 MXN / mes</w:t>
            </w: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($20 USD)</w:t>
            </w:r>
          </w:p>
        </w:tc>
      </w:tr>
      <w:tr w:rsidR="008C57D9" w:rsidRPr="0079571E" w14:paraId="3C2F8F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9FD86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Analítica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FCE01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Google 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Analytics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4 + Looker Studio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ECB69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Medición de tráfico y tableros de control para clientes.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E6D2F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$0 MXN</w:t>
            </w:r>
          </w:p>
        </w:tc>
      </w:tr>
      <w:tr w:rsidR="008C57D9" w:rsidRPr="0079571E" w14:paraId="39BDE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4AD3D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Dominios 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6A9AB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DonDominio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/ 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Namecheap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7DAEA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gram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Direcciones .</w:t>
            </w:r>
            <w:proofErr w:type="gram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com.mx o .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com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para cada sitio web.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61C06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~$250 - $400 MXN / año</w:t>
            </w: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por dominio</w:t>
            </w:r>
          </w:p>
        </w:tc>
      </w:tr>
    </w:tbl>
    <w:p w14:paraId="2D6A1C77" w14:textId="77777777" w:rsidR="0079571E" w:rsidRPr="0079571E" w:rsidRDefault="0079571E" w:rsidP="0079571E">
      <w:pPr>
        <w:spacing w:after="100" w:afterAutospacing="1" w:line="240" w:lineRule="auto"/>
        <w:jc w:val="center"/>
        <w:outlineLvl w:val="2"/>
        <w:rPr>
          <w:rFonts w:eastAsia="Times New Roman" w:cs="Arial"/>
          <w:b/>
          <w:bCs/>
          <w:color w:val="7030A0"/>
          <w:kern w:val="0"/>
          <w:sz w:val="24"/>
          <w:szCs w:val="27"/>
          <w:u w:val="single"/>
          <w:lang w:eastAsia="es-MX"/>
          <w14:ligatures w14:val="none"/>
        </w:rPr>
      </w:pPr>
      <w:r w:rsidRPr="0079571E">
        <w:rPr>
          <w:rFonts w:eastAsia="Times New Roman" w:cs="Arial"/>
          <w:b/>
          <w:bCs/>
          <w:color w:val="7030A0"/>
          <w:kern w:val="0"/>
          <w:sz w:val="24"/>
          <w:szCs w:val="27"/>
          <w:u w:val="single"/>
          <w:lang w:eastAsia="es-MX"/>
          <w14:ligatures w14:val="none"/>
        </w:rPr>
        <w:t>2. Presupuesto de Inversión Inicial (Fase de Aprendizaje / Portafolio)</w:t>
      </w:r>
    </w:p>
    <w:p w14:paraId="27D64737" w14:textId="77777777" w:rsidR="009216CF" w:rsidRDefault="00000000" w:rsidP="00826B68">
      <w:r w:rsidRPr="0079571E">
        <w:rPr>
          <w:rFonts w:eastAsia="Times New Roman" w:cs="Arial"/>
          <w:kern w:val="0"/>
          <w:lang w:eastAsia="es-MX"/>
          <w14:ligatures w14:val="none"/>
        </w:rPr>
        <w:t xml:space="preserve">Al ofrecer el desarrollo a 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familiares y conocidos sin </w:t>
      </w:r>
      <w:r w:rsidR="00380FF5" w:rsidRPr="00380FF5">
        <w:t>cobrar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mano de obra </w:t>
      </w:r>
      <w:r w:rsidR="00380FF5" w:rsidRPr="00380FF5">
        <w:t xml:space="preserve">directa durante la etapa de 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portafolio, la inversión 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operativa </w:t>
      </w:r>
      <w:r w:rsidR="00380FF5" w:rsidRPr="00380FF5">
        <w:t xml:space="preserve">inicial 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para arrancar los proyectos base </w:t>
      </w:r>
      <w:r w:rsidR="00380FF5" w:rsidRPr="00380FF5">
        <w:t>se mantiene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reducida</w:t>
      </w:r>
      <w:r w:rsidR="00380FF5" w:rsidRPr="00380FF5">
        <w:t xml:space="preserve"> y se concentra principalmente en herramientas de IA, dominios, pruebas tecnológicas e imprevistos.</w:t>
      </w:r>
    </w:p>
    <w:p w14:paraId="61376C3E" w14:textId="77777777" w:rsidR="0079571E" w:rsidRPr="0079571E" w:rsidRDefault="0079571E" w:rsidP="0079571E">
      <w:pPr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Suscripción a herramientas de IA (3 a 6 meses):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~$1,200 - $2,400 MXN.</w:t>
      </w:r>
    </w:p>
    <w:p w14:paraId="26406E3A" w14:textId="77777777" w:rsidR="0079571E" w:rsidRPr="0079571E" w:rsidRDefault="0079571E" w:rsidP="0079571E">
      <w:pPr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Compra de dominios iniciales (6 a 8 proyectos familiares/portafolio):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~$2,000 - $2,800 MXN (pueden ser absorbidos por los mismos familiares o por la empresa como costo de adquisición).</w:t>
      </w:r>
    </w:p>
    <w:p w14:paraId="10D16989" w14:textId="77777777" w:rsidR="0079571E" w:rsidRPr="0079571E" w:rsidRDefault="0079571E" w:rsidP="0079571E">
      <w:pPr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Fondo de imprevistos/pruebas tecnológicas: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~$1,000 MXN.</w:t>
      </w:r>
    </w:p>
    <w:p w14:paraId="4CCA64AA" w14:textId="77777777" w:rsidR="0079571E" w:rsidRPr="0079571E" w:rsidRDefault="0079571E" w:rsidP="0079571E">
      <w:pPr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Inversión Inicial Estimada de Arranque: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</w:t>
      </w: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~$4,200 a $6,200 MXN.</w:t>
      </w:r>
    </w:p>
    <w:p w14:paraId="0B84BAEF" w14:textId="77777777" w:rsidR="0079571E" w:rsidRPr="0079571E" w:rsidRDefault="0079571E" w:rsidP="0079571E">
      <w:pPr>
        <w:spacing w:after="100" w:afterAutospacing="1" w:line="240" w:lineRule="auto"/>
        <w:outlineLvl w:val="1"/>
        <w:rPr>
          <w:rFonts w:eastAsia="Times New Roman" w:cs="Arial"/>
          <w:b/>
          <w:bCs/>
          <w:kern w:val="0"/>
          <w:szCs w:val="36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szCs w:val="36"/>
          <w:lang w:eastAsia="es-MX"/>
          <w14:ligatures w14:val="none"/>
        </w:rPr>
        <w:t>Bloque 2: Propuestas de Alianza y Capital (Puntos 3 y 4)</w:t>
      </w:r>
    </w:p>
    <w:p w14:paraId="7E0408E2" w14:textId="77777777" w:rsidR="0079571E" w:rsidRPr="0079571E" w:rsidRDefault="0079571E" w:rsidP="0079571E">
      <w:pPr>
        <w:spacing w:after="100" w:afterAutospacing="1" w:line="240" w:lineRule="auto"/>
        <w:jc w:val="center"/>
        <w:outlineLvl w:val="2"/>
        <w:rPr>
          <w:rFonts w:eastAsia="Times New Roman" w:cs="Arial"/>
          <w:b/>
          <w:bCs/>
          <w:color w:val="7030A0"/>
          <w:kern w:val="0"/>
          <w:sz w:val="24"/>
          <w:szCs w:val="27"/>
          <w:u w:val="single"/>
          <w:lang w:eastAsia="es-MX"/>
          <w14:ligatures w14:val="none"/>
        </w:rPr>
      </w:pPr>
      <w:r w:rsidRPr="0079571E">
        <w:rPr>
          <w:rFonts w:eastAsia="Times New Roman" w:cs="Arial"/>
          <w:b/>
          <w:bCs/>
          <w:color w:val="7030A0"/>
          <w:kern w:val="0"/>
          <w:sz w:val="24"/>
          <w:szCs w:val="27"/>
          <w:u w:val="single"/>
          <w:lang w:eastAsia="es-MX"/>
          <w14:ligatures w14:val="none"/>
        </w:rPr>
        <w:lastRenderedPageBreak/>
        <w:t>3. Esquema de Propuesta: Socio Inmobiliario (Dueño del Departamento)</w:t>
      </w:r>
    </w:p>
    <w:p w14:paraId="1237E88F" w14:textId="77777777" w:rsidR="009216CF" w:rsidRDefault="00000000" w:rsidP="00B9775B">
      <w:r w:rsidRPr="0079571E">
        <w:rPr>
          <w:rFonts w:eastAsia="Times New Roman" w:cs="Arial"/>
          <w:kern w:val="0"/>
          <w:lang w:eastAsia="es-MX"/>
          <w14:ligatures w14:val="none"/>
        </w:rPr>
        <w:t>Para plantear este intercambio de forma profesional</w:t>
      </w:r>
      <w:r w:rsidR="0011602F" w:rsidRPr="0011602F">
        <w:t>,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sin mezclar temas personales </w:t>
      </w:r>
      <w:r w:rsidR="0011602F" w:rsidRPr="0011602F">
        <w:t>ni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comprometer el inmueble, la negociación debe </w:t>
      </w:r>
      <w:r w:rsidR="0011602F" w:rsidRPr="0011602F">
        <w:t>sustentarse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en un </w:t>
      </w: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contrato de compensación</w:t>
      </w:r>
      <w:r w:rsidR="0011602F" w:rsidRPr="0011602F">
        <w:t>, pago diferido</w:t>
      </w: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 xml:space="preserve"> o participación </w:t>
      </w:r>
      <w:r w:rsidR="0011602F" w:rsidRPr="0011602F">
        <w:t>limitada sobre</w:t>
      </w: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 xml:space="preserve"> utilidades</w:t>
      </w:r>
      <w:r w:rsidR="0011602F" w:rsidRPr="0011602F">
        <w:t>.</w:t>
      </w:r>
    </w:p>
    <w:p w14:paraId="54B7DDFA" w14:textId="77777777" w:rsidR="0079571E" w:rsidRPr="0079571E" w:rsidRDefault="0079571E" w:rsidP="0079571E">
      <w:pPr>
        <w:numPr>
          <w:ilvl w:val="0"/>
          <w:numId w:val="16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Planteamiento: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Ofrecerle un porcentaje minoritario de participación sobre las utilidades netas de la empresa (ej. 5% a 10%), o un esquema de pago diferido con prima de rendimiento a cambio de diferir/absorber la renta durante la fase de incubación (ej. 6 a 12 meses).</w:t>
      </w:r>
    </w:p>
    <w:p w14:paraId="2CCB9EC2" w14:textId="77777777" w:rsidR="0079571E" w:rsidRPr="0079571E" w:rsidRDefault="0079571E" w:rsidP="0079571E">
      <w:pPr>
        <w:numPr>
          <w:ilvl w:val="0"/>
          <w:numId w:val="16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Ventaja para él: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Transforma un cobro pasivo en una inversión en un negocio con potencial de escala tecnológica.</w:t>
      </w:r>
    </w:p>
    <w:p w14:paraId="1A963146" w14:textId="77777777" w:rsidR="0079571E" w:rsidRPr="0079571E" w:rsidRDefault="0079571E" w:rsidP="0079571E">
      <w:pPr>
        <w:numPr>
          <w:ilvl w:val="0"/>
          <w:numId w:val="16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Protección para ti: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Limitar el acuerdo a un plazo específico con métricas de evaluación periódicas y sin ceder propiedad del inmueble ni de la propiedad intelectual del software.</w:t>
      </w:r>
    </w:p>
    <w:p w14:paraId="0EED1822" w14:textId="77777777" w:rsidR="0079571E" w:rsidRPr="0079571E" w:rsidRDefault="0079571E" w:rsidP="0079571E">
      <w:pPr>
        <w:spacing w:after="100" w:afterAutospacing="1" w:line="240" w:lineRule="auto"/>
        <w:outlineLvl w:val="2"/>
        <w:rPr>
          <w:rFonts w:eastAsia="Times New Roman" w:cs="Arial"/>
          <w:b/>
          <w:bCs/>
          <w:kern w:val="0"/>
          <w:szCs w:val="27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szCs w:val="27"/>
          <w:lang w:eastAsia="es-MX"/>
          <w14:ligatures w14:val="none"/>
        </w:rPr>
        <w:t>4. Esquema de Propuesta para Inversionistas / Socios de Capital</w:t>
      </w:r>
    </w:p>
    <w:p w14:paraId="38C391B1" w14:textId="77777777" w:rsidR="0079571E" w:rsidRPr="0079571E" w:rsidRDefault="0079571E" w:rsidP="0079571E">
      <w:p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kern w:val="0"/>
          <w:lang w:eastAsia="es-MX"/>
          <w14:ligatures w14:val="none"/>
        </w:rPr>
        <w:t xml:space="preserve">Para los inversionistas externos, el mensaje clave es el </w:t>
      </w: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apalancamiento en Inteligencia Artificial</w:t>
      </w:r>
      <w:r w:rsidRPr="0079571E">
        <w:rPr>
          <w:rFonts w:eastAsia="Times New Roman" w:cs="Arial"/>
          <w:kern w:val="0"/>
          <w:lang w:eastAsia="es-MX"/>
          <w14:ligatures w14:val="none"/>
        </w:rPr>
        <w:t>:</w:t>
      </w:r>
    </w:p>
    <w:p w14:paraId="41B8F5C3" w14:textId="77777777" w:rsidR="0079571E" w:rsidRPr="0079571E" w:rsidRDefault="0079571E" w:rsidP="0079571E">
      <w:pPr>
        <w:numPr>
          <w:ilvl w:val="0"/>
          <w:numId w:val="17"/>
        </w:numPr>
        <w:spacing w:after="100" w:afterAutospacing="1" w:line="240" w:lineRule="auto"/>
        <w:rPr>
          <w:rFonts w:eastAsia="Times New Roman" w:cs="Arial"/>
          <w:b/>
          <w:color w:val="0F9ED5"/>
          <w:kern w:val="0"/>
          <w:sz w:val="24"/>
          <w:lang w:eastAsia="es-MX"/>
          <w14:ligatures w14:val="none"/>
        </w:rPr>
      </w:pPr>
      <w:r w:rsidRPr="0079571E">
        <w:rPr>
          <w:rFonts w:eastAsia="Times New Roman" w:cs="Arial"/>
          <w:b/>
          <w:bCs/>
          <w:color w:val="0F9ED5"/>
          <w:kern w:val="0"/>
          <w:sz w:val="24"/>
          <w:lang w:eastAsia="es-MX"/>
          <w14:ligatures w14:val="none"/>
        </w:rPr>
        <w:t>Estructura del Pitch:</w:t>
      </w:r>
    </w:p>
    <w:p w14:paraId="6FB91819" w14:textId="77777777" w:rsidR="0079571E" w:rsidRPr="0079571E" w:rsidRDefault="0079571E" w:rsidP="0079571E">
      <w:pPr>
        <w:numPr>
          <w:ilvl w:val="1"/>
          <w:numId w:val="17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El Problema: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Las </w:t>
      </w:r>
      <w:proofErr w:type="spellStart"/>
      <w:r w:rsidRPr="0079571E">
        <w:rPr>
          <w:rFonts w:eastAsia="Times New Roman" w:cs="Arial"/>
          <w:kern w:val="0"/>
          <w:lang w:eastAsia="es-MX"/>
          <w14:ligatures w14:val="none"/>
        </w:rPr>
        <w:t>PyMEs</w:t>
      </w:r>
      <w:proofErr w:type="spellEnd"/>
      <w:r w:rsidRPr="0079571E">
        <w:rPr>
          <w:rFonts w:eastAsia="Times New Roman" w:cs="Arial"/>
          <w:kern w:val="0"/>
          <w:lang w:eastAsia="es-MX"/>
          <w14:ligatures w14:val="none"/>
        </w:rPr>
        <w:t xml:space="preserve"> y profesionales pagan miles de pesos por páginas web rígidas o no saben cómo interpretar sus datos.</w:t>
      </w:r>
    </w:p>
    <w:p w14:paraId="2ADE6441" w14:textId="77777777" w:rsidR="0079571E" w:rsidRPr="0079571E" w:rsidRDefault="0079571E" w:rsidP="0079571E">
      <w:pPr>
        <w:numPr>
          <w:ilvl w:val="1"/>
          <w:numId w:val="17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Nuestra Solución: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Desarrollo ultrarrápido asistido por IA + posicionamiento en Google </w:t>
      </w:r>
      <w:proofErr w:type="spellStart"/>
      <w:r w:rsidRPr="0079571E">
        <w:rPr>
          <w:rFonts w:eastAsia="Times New Roman" w:cs="Arial"/>
          <w:kern w:val="0"/>
          <w:lang w:eastAsia="es-MX"/>
          <w14:ligatures w14:val="none"/>
        </w:rPr>
        <w:t>Maps</w:t>
      </w:r>
      <w:proofErr w:type="spellEnd"/>
      <w:r w:rsidRPr="0079571E">
        <w:rPr>
          <w:rFonts w:eastAsia="Times New Roman" w:cs="Arial"/>
          <w:kern w:val="0"/>
          <w:lang w:eastAsia="es-MX"/>
          <w14:ligatures w14:val="none"/>
        </w:rPr>
        <w:t xml:space="preserve"> + tableros de </w:t>
      </w:r>
      <w:proofErr w:type="gramStart"/>
      <w:r w:rsidRPr="0079571E">
        <w:rPr>
          <w:rFonts w:eastAsia="Times New Roman" w:cs="Arial"/>
          <w:kern w:val="0"/>
          <w:lang w:eastAsia="es-MX"/>
          <w14:ligatures w14:val="none"/>
        </w:rPr>
        <w:t xml:space="preserve">Business </w:t>
      </w:r>
      <w:proofErr w:type="spellStart"/>
      <w:r w:rsidRPr="0079571E">
        <w:rPr>
          <w:rFonts w:eastAsia="Times New Roman" w:cs="Arial"/>
          <w:kern w:val="0"/>
          <w:lang w:eastAsia="es-MX"/>
          <w14:ligatures w14:val="none"/>
        </w:rPr>
        <w:t>Intelligence</w:t>
      </w:r>
      <w:proofErr w:type="spellEnd"/>
      <w:proofErr w:type="gramEnd"/>
      <w:r w:rsidRPr="0079571E">
        <w:rPr>
          <w:rFonts w:eastAsia="Times New Roman" w:cs="Arial"/>
          <w:kern w:val="0"/>
          <w:lang w:eastAsia="es-MX"/>
          <w14:ligatures w14:val="none"/>
        </w:rPr>
        <w:t>.</w:t>
      </w:r>
    </w:p>
    <w:p w14:paraId="30B8DE1E" w14:textId="77777777" w:rsidR="0079571E" w:rsidRPr="0079571E" w:rsidRDefault="0079571E" w:rsidP="0079571E">
      <w:pPr>
        <w:numPr>
          <w:ilvl w:val="1"/>
          <w:numId w:val="17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Eficiencia de Capital: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La empresa no gasta en sueldos de grandes equipos de desarrollo; la IA actúa como el equipo técnico principal, manteniendo los márgenes brutos por encima del 80%.</w:t>
      </w:r>
    </w:p>
    <w:p w14:paraId="3F2DE9D5" w14:textId="77777777" w:rsidR="0079571E" w:rsidRPr="0079571E" w:rsidRDefault="0079571E" w:rsidP="0079571E">
      <w:pPr>
        <w:numPr>
          <w:ilvl w:val="1"/>
          <w:numId w:val="17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Oferta: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Participación accionaria a cambio de capital para aceleración de ventas y marketing.</w:t>
      </w:r>
    </w:p>
    <w:p w14:paraId="5F706E6A" w14:textId="77777777" w:rsidR="0079571E" w:rsidRPr="0079571E" w:rsidRDefault="0079571E" w:rsidP="0079571E">
      <w:pPr>
        <w:spacing w:after="100" w:afterAutospacing="1" w:line="240" w:lineRule="auto"/>
        <w:outlineLvl w:val="1"/>
        <w:rPr>
          <w:rFonts w:eastAsia="Times New Roman" w:cs="Arial"/>
          <w:b/>
          <w:bCs/>
          <w:kern w:val="0"/>
          <w:szCs w:val="36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szCs w:val="36"/>
          <w:lang w:eastAsia="es-MX"/>
          <w14:ligatures w14:val="none"/>
        </w:rPr>
        <w:t>Bloque 3: Gobernanza, Estrategia Fiscal y Retorno Financiero (Puntos 5, 6 y 8)</w:t>
      </w:r>
    </w:p>
    <w:p w14:paraId="7748B0C5" w14:textId="77777777" w:rsidR="0079571E" w:rsidRPr="0079571E" w:rsidRDefault="0079571E" w:rsidP="0079571E">
      <w:pPr>
        <w:spacing w:after="100" w:afterAutospacing="1" w:line="240" w:lineRule="auto"/>
        <w:outlineLvl w:val="2"/>
        <w:rPr>
          <w:rFonts w:eastAsia="Times New Roman" w:cs="Arial"/>
          <w:b/>
          <w:bCs/>
          <w:kern w:val="0"/>
          <w:szCs w:val="27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szCs w:val="27"/>
          <w:lang w:eastAsia="es-MX"/>
          <w14:ligatures w14:val="none"/>
        </w:rPr>
        <w:t>5 y 6. Estrategia Fiscal y Validación con Conocidos</w:t>
      </w:r>
    </w:p>
    <w:p w14:paraId="3AB274B8" w14:textId="77777777" w:rsidR="0079571E" w:rsidRPr="0079571E" w:rsidRDefault="0079571E" w:rsidP="0079571E">
      <w:pPr>
        <w:numPr>
          <w:ilvl w:val="0"/>
          <w:numId w:val="18"/>
        </w:numPr>
        <w:spacing w:after="100" w:afterAutospacing="1" w:line="240" w:lineRule="auto"/>
        <w:rPr>
          <w:rFonts w:eastAsia="Times New Roman" w:cs="Arial"/>
          <w:b/>
          <w:color w:val="0F9ED5"/>
          <w:kern w:val="0"/>
          <w:sz w:val="24"/>
          <w:lang w:eastAsia="es-MX"/>
          <w14:ligatures w14:val="none"/>
        </w:rPr>
      </w:pPr>
      <w:r w:rsidRPr="0079571E">
        <w:rPr>
          <w:rFonts w:eastAsia="Times New Roman" w:cs="Arial"/>
          <w:b/>
          <w:bCs/>
          <w:color w:val="0F9ED5"/>
          <w:kern w:val="0"/>
          <w:sz w:val="24"/>
          <w:lang w:eastAsia="es-MX"/>
          <w14:ligatures w14:val="none"/>
        </w:rPr>
        <w:t>Régimen Fiscal Sugerido para Investigar con tu Tío:</w:t>
      </w:r>
    </w:p>
    <w:p w14:paraId="6B349A1F" w14:textId="77777777" w:rsidR="0079571E" w:rsidRPr="0079571E" w:rsidRDefault="0079571E" w:rsidP="0079571E">
      <w:pPr>
        <w:numPr>
          <w:ilvl w:val="1"/>
          <w:numId w:val="18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RESICO (Régimen Simplificado de Confianza):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Es, por regla general, la opción más eficiente para servicios profesionales y de tecnologías de la información en México. Maneja tasas de ISR muy bajas (del 1% al 2.5% según ingresos) y simplifica la administración tributaria.</w:t>
      </w:r>
    </w:p>
    <w:p w14:paraId="5C098AF3" w14:textId="77777777" w:rsidR="0079571E" w:rsidRPr="0079571E" w:rsidRDefault="0079571E" w:rsidP="0079571E">
      <w:pPr>
        <w:numPr>
          <w:ilvl w:val="1"/>
          <w:numId w:val="18"/>
        </w:numPr>
        <w:spacing w:after="100" w:afterAutospacing="1" w:line="240" w:lineRule="auto"/>
        <w:rPr>
          <w:rFonts w:eastAsia="Times New Roman" w:cs="Arial"/>
          <w:b/>
          <w:color w:val="0F9ED5"/>
          <w:kern w:val="0"/>
          <w:sz w:val="24"/>
          <w:lang w:eastAsia="es-MX"/>
          <w14:ligatures w14:val="none"/>
        </w:rPr>
      </w:pPr>
      <w:proofErr w:type="gramStart"/>
      <w:r w:rsidRPr="0079571E">
        <w:rPr>
          <w:rFonts w:eastAsia="Times New Roman" w:cs="Arial"/>
          <w:b/>
          <w:bCs/>
          <w:color w:val="0F9ED5"/>
          <w:kern w:val="0"/>
          <w:sz w:val="24"/>
          <w:lang w:eastAsia="es-MX"/>
          <w14:ligatures w14:val="none"/>
        </w:rPr>
        <w:t>Puntos a validar</w:t>
      </w:r>
      <w:proofErr w:type="gramEnd"/>
      <w:r w:rsidRPr="0079571E">
        <w:rPr>
          <w:rFonts w:eastAsia="Times New Roman" w:cs="Arial"/>
          <w:b/>
          <w:bCs/>
          <w:color w:val="0F9ED5"/>
          <w:kern w:val="0"/>
          <w:sz w:val="24"/>
          <w:lang w:eastAsia="es-MX"/>
          <w14:ligatures w14:val="none"/>
        </w:rPr>
        <w:t xml:space="preserve"> con tu tío experto en impuestos:</w:t>
      </w:r>
    </w:p>
    <w:p w14:paraId="7524777F" w14:textId="77777777" w:rsidR="0079571E" w:rsidRPr="0079571E" w:rsidRDefault="0079571E" w:rsidP="0079571E">
      <w:pPr>
        <w:numPr>
          <w:ilvl w:val="2"/>
          <w:numId w:val="18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kern w:val="0"/>
          <w:lang w:eastAsia="es-MX"/>
          <w14:ligatures w14:val="none"/>
        </w:rPr>
        <w:t>Retenciones de IVA e ISR cuando le factures a personas morales (empresas) vs. personas físicas.</w:t>
      </w:r>
    </w:p>
    <w:p w14:paraId="13094092" w14:textId="77777777" w:rsidR="0079571E" w:rsidRPr="0079571E" w:rsidRDefault="0079571E" w:rsidP="0079571E">
      <w:pPr>
        <w:numPr>
          <w:ilvl w:val="2"/>
          <w:numId w:val="18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kern w:val="0"/>
          <w:lang w:eastAsia="es-MX"/>
          <w14:ligatures w14:val="none"/>
        </w:rPr>
        <w:t>Manejo de comisiones bancarias acumulables por pasarelas de pago (Stripe/Mercado Pago).</w:t>
      </w:r>
    </w:p>
    <w:p w14:paraId="64FED736" w14:textId="77777777" w:rsidR="0079571E" w:rsidRPr="0079571E" w:rsidRDefault="0079571E" w:rsidP="0079571E">
      <w:pPr>
        <w:numPr>
          <w:ilvl w:val="2"/>
          <w:numId w:val="18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kern w:val="0"/>
          <w:lang w:eastAsia="es-MX"/>
          <w14:ligatures w14:val="none"/>
        </w:rPr>
        <w:t>Facturación al público en general para servicios o ventas directas sin RFC.</w:t>
      </w:r>
    </w:p>
    <w:p w14:paraId="1F9318F9" w14:textId="77777777" w:rsidR="0079571E" w:rsidRPr="0079571E" w:rsidRDefault="0079571E" w:rsidP="0079571E">
      <w:pPr>
        <w:spacing w:after="100" w:afterAutospacing="1" w:line="240" w:lineRule="auto"/>
        <w:outlineLvl w:val="2"/>
        <w:rPr>
          <w:rFonts w:eastAsia="Times New Roman" w:cs="Arial"/>
          <w:b/>
          <w:bCs/>
          <w:kern w:val="0"/>
          <w:szCs w:val="27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szCs w:val="27"/>
          <w:lang w:eastAsia="es-MX"/>
          <w14:ligatures w14:val="none"/>
        </w:rPr>
        <w:t>8. Proyección de Utilidades Potenciales (Post-Arranque)</w:t>
      </w:r>
    </w:p>
    <w:p w14:paraId="6931C093" w14:textId="77777777" w:rsidR="0079571E" w:rsidRPr="0079571E" w:rsidRDefault="0079571E" w:rsidP="0079571E">
      <w:p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kern w:val="0"/>
          <w:lang w:eastAsia="es-MX"/>
          <w14:ligatures w14:val="none"/>
        </w:rPr>
        <w:lastRenderedPageBreak/>
        <w:t xml:space="preserve">Una vez concluida la fase de portafolio, la empresa operará bajo tres líneas de ingresos recurrentes y por evento: </w:t>
      </w:r>
    </w:p>
    <w:p w14:paraId="6FF755BB" w14:textId="1D6C4933" w:rsidR="008C57D9" w:rsidRPr="0079571E" w:rsidRDefault="0079571E" w:rsidP="004D7DB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drawing>
          <wp:inline distT="0" distB="0" distL="0" distR="0" wp14:anchorId="5E40D8F5" wp14:editId="7EE99575">
            <wp:extent cx="3943379" cy="800106"/>
            <wp:effectExtent l="0" t="0" r="0" b="0"/>
            <wp:docPr id="1517046357" name="Imagen 1" descr="The image displays a pricing structure for web development services, including one-time fees, monthly subscriptions, and recurring fees, ranging from $6,000 to $18,000 MXN, to $500 to $1,500 MXN per month, and $2,500 to $6,000 MX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46357" name="Imagen 1" descr="The image displays a pricing structure for web development services, including one-time fees, monthly subscriptions, and recurring fees, ranging from $6,000 to $18,000 MXN, to $500 to $1,500 MXN per month, and $2,500 to $6,000 MXN.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379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3214" w14:textId="77777777" w:rsidR="0079571E" w:rsidRPr="0079571E" w:rsidRDefault="0079571E" w:rsidP="0079571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F9ED5"/>
          <w:kern w:val="0"/>
          <w:sz w:val="24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lang w:eastAsia="es-MX"/>
          <w14:ligatures w14:val="none"/>
        </w:rPr>
        <w:t>Escenario Moderado (Mes 7 al Mes 12):</w:t>
      </w:r>
    </w:p>
    <w:p w14:paraId="08BD0415" w14:textId="77777777" w:rsidR="0079571E" w:rsidRPr="0079571E" w:rsidRDefault="0079571E" w:rsidP="00795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Proyectos web nuevos:</w:t>
      </w:r>
      <w:r w:rsidRPr="0079571E">
        <w:rPr>
          <w:rFonts w:eastAsia="Times New Roman" w:cs="Times New Roman"/>
          <w:kern w:val="0"/>
          <w:lang w:eastAsia="es-MX"/>
          <w14:ligatures w14:val="none"/>
        </w:rPr>
        <w:t xml:space="preserve"> 2 desarrollos al mes ($8,000 MXN c/u) = </w:t>
      </w: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$16,000 MXN</w:t>
      </w:r>
    </w:p>
    <w:p w14:paraId="565252CC" w14:textId="77777777" w:rsidR="0079571E" w:rsidRPr="0079571E" w:rsidRDefault="0079571E" w:rsidP="00795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Mantenimiento y Hosting (Membresías acumuladas de 10 clientes):</w:t>
      </w:r>
      <w:r w:rsidRPr="0079571E">
        <w:rPr>
          <w:rFonts w:eastAsia="Times New Roman" w:cs="Times New Roman"/>
          <w:kern w:val="0"/>
          <w:lang w:eastAsia="es-MX"/>
          <w14:ligatures w14:val="none"/>
        </w:rPr>
        <w:t xml:space="preserve"> ($800 MXN c/u) = </w:t>
      </w: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$8,000 MXN</w:t>
      </w:r>
    </w:p>
    <w:p w14:paraId="2F3F4CA7" w14:textId="77777777" w:rsidR="0079571E" w:rsidRPr="0079571E" w:rsidRDefault="0079571E" w:rsidP="00795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Servicios de Analítica y Tableros (3 clientes activos):</w:t>
      </w:r>
      <w:r w:rsidRPr="0079571E">
        <w:rPr>
          <w:rFonts w:eastAsia="Times New Roman" w:cs="Times New Roman"/>
          <w:kern w:val="0"/>
          <w:lang w:eastAsia="es-MX"/>
          <w14:ligatures w14:val="none"/>
        </w:rPr>
        <w:t xml:space="preserve"> ($3,500 MXN c/u) = </w:t>
      </w: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$10,500 MXN</w:t>
      </w:r>
    </w:p>
    <w:p w14:paraId="2A6C75C4" w14:textId="77777777" w:rsidR="0079571E" w:rsidRPr="0079571E" w:rsidRDefault="0079571E" w:rsidP="00795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Ingreso Mensual Estimado:</w:t>
      </w:r>
      <w:r w:rsidRPr="0079571E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~$34,500 MXN</w:t>
      </w:r>
    </w:p>
    <w:p w14:paraId="49A8AC73" w14:textId="77777777" w:rsidR="009216CF" w:rsidRPr="00053F16" w:rsidRDefault="00053F16" w:rsidP="00053F16">
      <w:pPr>
        <w:pStyle w:val="Prrafodelista"/>
        <w:numPr>
          <w:ilvl w:val="0"/>
          <w:numId w:val="19"/>
        </w:numPr>
      </w:pPr>
      <w:r w:rsidRPr="00053F16">
        <w:rPr>
          <w:rFonts w:asciiTheme="minorHAnsi" w:hAnsiTheme="minorHAnsi"/>
          <w:b/>
          <w:bCs/>
          <w:sz w:val="24"/>
        </w:rPr>
        <w:t>Margen operativo estimado:</w:t>
      </w:r>
      <w:r w:rsidRPr="00053F16">
        <w:rPr>
          <w:rFonts w:asciiTheme="minorHAnsi" w:hAnsiTheme="minorHAnsi"/>
          <w:sz w:val="24"/>
        </w:rPr>
        <w:t xml:space="preserve"> aproximadamente 80% - 85%, siempre que se mantengan bajos los costos de infraestructura, se controle el tiempo de desarrollo y no se incorporen gastos fijos relevantes durante la etapa inicial.</w:t>
      </w:r>
    </w:p>
    <w:p w14:paraId="672B0EC8" w14:textId="77777777" w:rsidR="0079571E" w:rsidRPr="0079571E" w:rsidRDefault="0079571E" w:rsidP="0079571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Cs w:val="36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36"/>
          <w:lang w:eastAsia="es-MX"/>
          <w14:ligatures w14:val="none"/>
        </w:rPr>
        <w:t>Bloque 4: Plan de Trabajo y Alcance (Punto 7)</w:t>
      </w:r>
    </w:p>
    <w:p w14:paraId="79E307E3" w14:textId="7C391EE6" w:rsidR="0079571E" w:rsidRPr="0079571E" w:rsidRDefault="0079571E" w:rsidP="007957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drawing>
          <wp:anchor distT="0" distB="0" distL="114300" distR="114300" simplePos="0" relativeHeight="251658240" behindDoc="1" locked="0" layoutInCell="1" allowOverlap="1" wp14:anchorId="0C7B0C70" wp14:editId="07182DDD">
            <wp:simplePos x="0" y="0"/>
            <wp:positionH relativeFrom="column">
              <wp:posOffset>-99392</wp:posOffset>
            </wp:positionH>
            <wp:positionV relativeFrom="paragraph">
              <wp:posOffset>396543</wp:posOffset>
            </wp:positionV>
            <wp:extent cx="5943600" cy="491490"/>
            <wp:effectExtent l="0" t="0" r="0" b="3810"/>
            <wp:wrapTight wrapText="bothSides">
              <wp:wrapPolygon edited="0">
                <wp:start x="0" y="0"/>
                <wp:lineTo x="0" y="20930"/>
                <wp:lineTo x="21531" y="20930"/>
                <wp:lineTo x="21531" y="0"/>
                <wp:lineTo x="0" y="0"/>
              </wp:wrapPolygon>
            </wp:wrapTight>
            <wp:docPr id="192335418" name="Imagen 1" descr="The image appears to be a timeline or Gantt chart outlining a project's phases, including e-commerce, various projects, fiscal validation, product development, website setup, service launch, AI tools implementation, and commercial projectio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5418" name="Imagen 1" descr="The image appears to be a timeline or Gantt chart outlining a project's phases, including e-commerce, various projects, fiscal validation, product development, website setup, service launch, AI tools implementation, and commercial projection.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571E">
        <w:rPr>
          <w:rFonts w:eastAsia="Times New Roman" w:cs="Times New Roman"/>
          <w:kern w:val="0"/>
          <w:lang w:eastAsia="es-MX"/>
          <w14:ligatures w14:val="none"/>
        </w:rPr>
        <w:t xml:space="preserve">Para llevar este proyecto a cabo sin abrumarte, lo organizaremos en un </w:t>
      </w: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plan de trabajo por fases con entregables claros</w:t>
      </w:r>
      <w:r w:rsidRPr="0079571E">
        <w:rPr>
          <w:rFonts w:eastAsia="Times New Roman" w:cs="Times New Roman"/>
          <w:kern w:val="0"/>
          <w:lang w:eastAsia="es-MX"/>
          <w14:ligatures w14:val="none"/>
        </w:rPr>
        <w:t>:</w:t>
      </w:r>
    </w:p>
    <w:p w14:paraId="7AFEC608" w14:textId="77777777" w:rsidR="009216CF" w:rsidRDefault="00D335D7" w:rsidP="00635A7F">
      <w:r w:rsidRPr="00D335D7">
        <w:rPr>
          <w:b/>
          <w:bCs/>
        </w:rPr>
        <w:t>Pasos siguientes sugeridos</w:t>
      </w:r>
    </w:p>
    <w:p w14:paraId="26A124FC" w14:textId="77777777" w:rsidR="0079571E" w:rsidRPr="0079571E" w:rsidRDefault="0079571E" w:rsidP="007957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lang w:eastAsia="es-MX"/>
          <w14:ligatures w14:val="none"/>
        </w:rPr>
        <w:t>Podemos trabajar en redactar cualquiera de los siguientes entregables para tu documento final:</w:t>
      </w:r>
    </w:p>
    <w:p w14:paraId="0F149F1B" w14:textId="77777777" w:rsidR="0079571E" w:rsidRPr="0079571E" w:rsidRDefault="0079571E" w:rsidP="0079571E">
      <w:pPr>
        <w:numPr>
          <w:ilvl w:val="0"/>
          <w:numId w:val="20"/>
        </w:numPr>
        <w:spacing w:before="100" w:beforeAutospacing="1" w:after="120" w:line="240" w:lineRule="auto"/>
        <w:ind w:left="714" w:hanging="357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lang w:eastAsia="es-MX"/>
          <w14:ligatures w14:val="none"/>
        </w:rPr>
        <w:t>Redactar la carta/propuesta formal para el dueño del departamento.</w:t>
      </w:r>
    </w:p>
    <w:p w14:paraId="25289432" w14:textId="77777777" w:rsidR="0079571E" w:rsidRPr="0079571E" w:rsidRDefault="0079571E" w:rsidP="0079571E">
      <w:pPr>
        <w:numPr>
          <w:ilvl w:val="0"/>
          <w:numId w:val="20"/>
        </w:numPr>
        <w:spacing w:before="100" w:beforeAutospacing="1" w:after="120" w:line="240" w:lineRule="auto"/>
        <w:ind w:left="714" w:hanging="357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lang w:eastAsia="es-MX"/>
          <w14:ligatures w14:val="none"/>
        </w:rPr>
        <w:t>Redactar la lista de preguntas/puntos de revisión fiscal para la reunión con tu tío.</w:t>
      </w:r>
    </w:p>
    <w:p w14:paraId="20C9FD49" w14:textId="77777777" w:rsidR="0079571E" w:rsidRPr="0079571E" w:rsidRDefault="0079571E" w:rsidP="0079571E">
      <w:pPr>
        <w:numPr>
          <w:ilvl w:val="0"/>
          <w:numId w:val="20"/>
        </w:numPr>
        <w:spacing w:before="100" w:beforeAutospacing="1" w:after="120" w:line="240" w:lineRule="auto"/>
        <w:ind w:left="714" w:hanging="357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lang w:eastAsia="es-MX"/>
          <w14:ligatures w14:val="none"/>
        </w:rPr>
        <w:t>Desarrollar el Resumen Ejecutivo de 1 página para presentárselo a conocidos e inversionistas.</w:t>
      </w:r>
    </w:p>
    <w:p w14:paraId="5BD469BE" w14:textId="2AC69C91" w:rsidR="0079571E" w:rsidRPr="0079571E" w:rsidRDefault="0079571E" w:rsidP="007957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s-MX"/>
          <w14:ligatures w14:val="none"/>
        </w:rPr>
      </w:pPr>
    </w:p>
    <w:p w14:paraId="41C67184" w14:textId="7B3A075B" w:rsidR="0079571E" w:rsidRPr="0079571E" w:rsidRDefault="0079571E" w:rsidP="004D7DB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Cs w:val="20"/>
          <w:lang w:eastAsia="es-MX"/>
          <w14:ligatures w14:val="none"/>
        </w:rPr>
      </w:pPr>
    </w:p>
    <w:p w14:paraId="02B16CAF" w14:textId="14F4F759" w:rsidR="004D7DB0" w:rsidRPr="0079571E" w:rsidRDefault="004D7DB0" w:rsidP="004D7DB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Cs w:val="20"/>
          <w:lang w:eastAsia="es-MX"/>
          <w14:ligatures w14:val="none"/>
        </w:rPr>
      </w:pPr>
    </w:p>
    <w:p w14:paraId="6A908A3E" w14:textId="77777777" w:rsidR="004D7DB0" w:rsidRPr="0079571E" w:rsidRDefault="004D7DB0" w:rsidP="004D7DB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Cs w:val="20"/>
          <w:lang w:eastAsia="es-MX"/>
          <w14:ligatures w14:val="none"/>
        </w:rPr>
      </w:pPr>
    </w:p>
    <w:p w14:paraId="5CA45B74" w14:textId="77777777" w:rsidR="004D7DB0" w:rsidRPr="0079571E" w:rsidRDefault="004D7DB0" w:rsidP="004D7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s-MX"/>
          <w14:ligatures w14:val="none"/>
        </w:rPr>
      </w:pPr>
    </w:p>
    <w:p w14:paraId="22AEAC02" w14:textId="77777777" w:rsidR="004D7DB0" w:rsidRPr="0079571E" w:rsidRDefault="004D7DB0" w:rsidP="004D7DB0">
      <w:pPr>
        <w:pStyle w:val="NormalWeb"/>
        <w:rPr>
          <w:rFonts w:ascii="Verdana" w:hAnsi="Verdana"/>
        </w:rPr>
      </w:pPr>
    </w:p>
    <w:p w14:paraId="7699B26E" w14:textId="77777777" w:rsidR="009216CF" w:rsidRPr="0079571E" w:rsidRDefault="009216CF" w:rsidP="009216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</w:pPr>
    </w:p>
    <w:p w14:paraId="3C0A8930" w14:textId="77777777" w:rsidR="009216CF" w:rsidRPr="0079571E" w:rsidRDefault="009216CF">
      <w:pPr>
        <w:rPr>
          <w:szCs w:val="20"/>
        </w:rPr>
      </w:pPr>
    </w:p>
    <w:sectPr w:rsidR="009216CF" w:rsidRPr="0079571E" w:rsidSect="00BA118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51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548F6" w14:textId="77777777" w:rsidR="006B0B39" w:rsidRDefault="006B0B39" w:rsidP="003F4C26">
      <w:pPr>
        <w:spacing w:after="0" w:line="240" w:lineRule="auto"/>
      </w:pPr>
      <w:r>
        <w:separator/>
      </w:r>
    </w:p>
  </w:endnote>
  <w:endnote w:type="continuationSeparator" w:id="0">
    <w:p w14:paraId="76406165" w14:textId="77777777" w:rsidR="006B0B39" w:rsidRDefault="006B0B39" w:rsidP="003F4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D6519" w14:textId="77777777" w:rsidR="0079571E" w:rsidRPr="0079571E" w:rsidRDefault="007957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5947375"/>
      <w:docPartObj>
        <w:docPartGallery w:val="Page Numbers (Bottom of Page)"/>
        <w:docPartUnique/>
      </w:docPartObj>
    </w:sdtPr>
    <w:sdtContent>
      <w:p w14:paraId="66609E9B" w14:textId="1D3E0BB4" w:rsidR="003F4C26" w:rsidRPr="0079571E" w:rsidRDefault="003F4C26">
        <w:pPr>
          <w:pStyle w:val="Piedepgina"/>
          <w:jc w:val="center"/>
        </w:pPr>
        <w:r w:rsidRPr="0079571E">
          <w:fldChar w:fldCharType="begin"/>
        </w:r>
        <w:r w:rsidRPr="0079571E">
          <w:instrText>PAGE   \* MERGEFORMAT</w:instrText>
        </w:r>
        <w:r w:rsidRPr="0079571E">
          <w:fldChar w:fldCharType="separate"/>
        </w:r>
        <w:r w:rsidRPr="0079571E">
          <w:t>2</w:t>
        </w:r>
        <w:r w:rsidRPr="0079571E">
          <w:fldChar w:fldCharType="end"/>
        </w:r>
      </w:p>
    </w:sdtContent>
  </w:sdt>
  <w:p w14:paraId="4DCFB872" w14:textId="77777777" w:rsidR="003F4C26" w:rsidRPr="0079571E" w:rsidRDefault="003F4C2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1B01B" w14:textId="77777777" w:rsidR="0079571E" w:rsidRPr="0079571E" w:rsidRDefault="007957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786B6" w14:textId="77777777" w:rsidR="006B0B39" w:rsidRDefault="006B0B39" w:rsidP="003F4C26">
      <w:pPr>
        <w:spacing w:after="0" w:line="240" w:lineRule="auto"/>
      </w:pPr>
      <w:r>
        <w:separator/>
      </w:r>
    </w:p>
  </w:footnote>
  <w:footnote w:type="continuationSeparator" w:id="0">
    <w:p w14:paraId="0ECC2C28" w14:textId="77777777" w:rsidR="006B0B39" w:rsidRDefault="006B0B39" w:rsidP="003F4C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441C8" w14:textId="77777777" w:rsidR="0079571E" w:rsidRPr="0079571E" w:rsidRDefault="007957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52785" w14:textId="77777777" w:rsidR="0079571E" w:rsidRPr="0079571E" w:rsidRDefault="0079571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E33F2" w14:textId="77777777" w:rsidR="0079571E" w:rsidRPr="0079571E" w:rsidRDefault="007957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C08"/>
    <w:multiLevelType w:val="multilevel"/>
    <w:tmpl w:val="2AC8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44B1"/>
    <w:multiLevelType w:val="multilevel"/>
    <w:tmpl w:val="EDE0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E40C6"/>
    <w:multiLevelType w:val="multilevel"/>
    <w:tmpl w:val="6972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73144"/>
    <w:multiLevelType w:val="multilevel"/>
    <w:tmpl w:val="50C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76790"/>
    <w:multiLevelType w:val="multilevel"/>
    <w:tmpl w:val="B5C8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01170"/>
    <w:multiLevelType w:val="multilevel"/>
    <w:tmpl w:val="5E12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50D3E"/>
    <w:multiLevelType w:val="multilevel"/>
    <w:tmpl w:val="596E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20EC0"/>
    <w:multiLevelType w:val="multilevel"/>
    <w:tmpl w:val="211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326D4"/>
    <w:multiLevelType w:val="multilevel"/>
    <w:tmpl w:val="9490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27EE0"/>
    <w:multiLevelType w:val="multilevel"/>
    <w:tmpl w:val="3C8A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00EF6"/>
    <w:multiLevelType w:val="multilevel"/>
    <w:tmpl w:val="2C5A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32ED4"/>
    <w:multiLevelType w:val="multilevel"/>
    <w:tmpl w:val="5F52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52481"/>
    <w:multiLevelType w:val="multilevel"/>
    <w:tmpl w:val="51F4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E06D3C"/>
    <w:multiLevelType w:val="multilevel"/>
    <w:tmpl w:val="A76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A70DC"/>
    <w:multiLevelType w:val="multilevel"/>
    <w:tmpl w:val="FB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7B3DBA"/>
    <w:multiLevelType w:val="multilevel"/>
    <w:tmpl w:val="813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84F8A"/>
    <w:multiLevelType w:val="multilevel"/>
    <w:tmpl w:val="3C1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47A54"/>
    <w:multiLevelType w:val="multilevel"/>
    <w:tmpl w:val="743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D2FBA"/>
    <w:multiLevelType w:val="multilevel"/>
    <w:tmpl w:val="71D6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06E29"/>
    <w:multiLevelType w:val="multilevel"/>
    <w:tmpl w:val="B5A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C3B11"/>
    <w:multiLevelType w:val="multilevel"/>
    <w:tmpl w:val="95D6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00D7C"/>
    <w:multiLevelType w:val="multilevel"/>
    <w:tmpl w:val="1F2C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41EDC"/>
    <w:multiLevelType w:val="multilevel"/>
    <w:tmpl w:val="1C5C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786838">
    <w:abstractNumId w:val="0"/>
  </w:num>
  <w:num w:numId="2" w16cid:durableId="1447196862">
    <w:abstractNumId w:val="15"/>
  </w:num>
  <w:num w:numId="3" w16cid:durableId="1263295504">
    <w:abstractNumId w:val="21"/>
  </w:num>
  <w:num w:numId="4" w16cid:durableId="819201017">
    <w:abstractNumId w:val="7"/>
  </w:num>
  <w:num w:numId="5" w16cid:durableId="2035232249">
    <w:abstractNumId w:val="8"/>
  </w:num>
  <w:num w:numId="6" w16cid:durableId="301078039">
    <w:abstractNumId w:val="12"/>
  </w:num>
  <w:num w:numId="7" w16cid:durableId="1005673488">
    <w:abstractNumId w:val="22"/>
  </w:num>
  <w:num w:numId="8" w16cid:durableId="1345937246">
    <w:abstractNumId w:val="4"/>
  </w:num>
  <w:num w:numId="9" w16cid:durableId="1915822776">
    <w:abstractNumId w:val="20"/>
  </w:num>
  <w:num w:numId="10" w16cid:durableId="746801580">
    <w:abstractNumId w:val="10"/>
  </w:num>
  <w:num w:numId="11" w16cid:durableId="1477911319">
    <w:abstractNumId w:val="13"/>
  </w:num>
  <w:num w:numId="12" w16cid:durableId="96142836">
    <w:abstractNumId w:val="18"/>
  </w:num>
  <w:num w:numId="13" w16cid:durableId="1142622819">
    <w:abstractNumId w:val="2"/>
  </w:num>
  <w:num w:numId="14" w16cid:durableId="1476293601">
    <w:abstractNumId w:val="14"/>
  </w:num>
  <w:num w:numId="15" w16cid:durableId="483474806">
    <w:abstractNumId w:val="3"/>
  </w:num>
  <w:num w:numId="16" w16cid:durableId="152650918">
    <w:abstractNumId w:val="9"/>
  </w:num>
  <w:num w:numId="17" w16cid:durableId="99689666">
    <w:abstractNumId w:val="16"/>
  </w:num>
  <w:num w:numId="18" w16cid:durableId="729574281">
    <w:abstractNumId w:val="19"/>
  </w:num>
  <w:num w:numId="19" w16cid:durableId="713042199">
    <w:abstractNumId w:val="11"/>
  </w:num>
  <w:num w:numId="20" w16cid:durableId="197738433">
    <w:abstractNumId w:val="5"/>
  </w:num>
  <w:num w:numId="21" w16cid:durableId="1796480280">
    <w:abstractNumId w:val="17"/>
  </w:num>
  <w:num w:numId="22" w16cid:durableId="1606425007">
    <w:abstractNumId w:val="6"/>
  </w:num>
  <w:num w:numId="23" w16cid:durableId="1626229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CF"/>
    <w:rsid w:val="00053F16"/>
    <w:rsid w:val="00095831"/>
    <w:rsid w:val="000F289F"/>
    <w:rsid w:val="00107090"/>
    <w:rsid w:val="0011602F"/>
    <w:rsid w:val="00206721"/>
    <w:rsid w:val="002A673A"/>
    <w:rsid w:val="00380FF5"/>
    <w:rsid w:val="003C2F34"/>
    <w:rsid w:val="003F4C26"/>
    <w:rsid w:val="004547DC"/>
    <w:rsid w:val="00494175"/>
    <w:rsid w:val="004D7DB0"/>
    <w:rsid w:val="005529DE"/>
    <w:rsid w:val="005D4BCD"/>
    <w:rsid w:val="006B0B39"/>
    <w:rsid w:val="0079571E"/>
    <w:rsid w:val="008A1298"/>
    <w:rsid w:val="008C57D9"/>
    <w:rsid w:val="008F5E8F"/>
    <w:rsid w:val="009216CF"/>
    <w:rsid w:val="00A216D0"/>
    <w:rsid w:val="00AF5866"/>
    <w:rsid w:val="00B57F7B"/>
    <w:rsid w:val="00BA118F"/>
    <w:rsid w:val="00D335D7"/>
    <w:rsid w:val="00D4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DF622"/>
  <w15:chartTrackingRefBased/>
  <w15:docId w15:val="{3F660AFD-DD2F-47C5-9996-09FD31938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tLeast"/>
    </w:pPr>
    <w:rPr>
      <w:rFonts w:ascii="Verdana" w:hAnsi="Verdana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21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1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1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21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21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21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216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6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6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6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6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6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1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1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1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1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16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16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16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6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16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1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21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216CF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216CF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2A673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3F4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4C26"/>
  </w:style>
  <w:style w:type="paragraph" w:styleId="Piedepgina">
    <w:name w:val="footer"/>
    <w:basedOn w:val="Normal"/>
    <w:link w:val="PiedepginaCar"/>
    <w:uiPriority w:val="99"/>
    <w:unhideWhenUsed/>
    <w:rsid w:val="003F4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C26"/>
  </w:style>
  <w:style w:type="paragraph" w:styleId="Textonotapie">
    <w:name w:val="footnote text"/>
    <w:basedOn w:val="Normal"/>
    <w:link w:val="TextonotapieCar"/>
    <w:uiPriority w:val="99"/>
    <w:semiHidden/>
    <w:unhideWhenUsed/>
    <w:rsid w:val="004D7DB0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D7DB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D7DB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4C686-3A50-485F-9223-047D1A191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10</Pages>
  <Words>2372</Words>
  <Characters>13995</Characters>
  <Application>Microsoft Office Word</Application>
  <DocSecurity>0</DocSecurity>
  <Lines>371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Salazar</dc:creator>
  <cp:keywords/>
  <dc:description/>
  <cp:lastModifiedBy>Carlos Salazar</cp:lastModifiedBy>
  <cp:revision>8</cp:revision>
  <dcterms:created xsi:type="dcterms:W3CDTF">2026-08-11T18:12:00Z</dcterms:created>
  <dcterms:modified xsi:type="dcterms:W3CDTF">2026-08-12T04:10:00Z</dcterms:modified>
</cp:coreProperties>
</file>