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Orden de creación del frontend — Beaken</w:t>
      </w:r>
    </w:p>
    <w:p>
      <w:pPr>
        <w:spacing w:after="240"/>
      </w:pPr>
      <w:r>
        <w:rPr>
          <w:color w:val="595959"/>
        </w:rPr>
        <w:t xml:space="preserve">Registro breve del orden en que se fueron creando las carpetas y archivos dentro de la carpeta general "frontend", a nivel de codificación.</w:t>
      </w:r>
    </w:p>
    <w:p>
      <w:pPr>
        <w:pStyle w:val="Heading2"/>
        <w:spacing w:after="120" w:before="280"/>
      </w:pPr>
      <w:r>
        <w:rPr>
          <w:b/>
          <w:bCs/>
        </w:rPr>
        <w:t xml:space="preserve">1. Inicialización del proyecto (Vite)</w:t>
      </w:r>
    </w:p>
    <w:p>
      <w:pPr>
        <w:spacing w:after="160"/>
      </w:pPr>
      <w:r>
        <w:rPr>
          <w:i/>
          <w:iCs/>
          <w:color w:val="595959"/>
        </w:rPr>
        <w:t xml:space="preserve">Se generó el proyecto base con el comando de Vite, que crea de una sola vez varios archivos y carpetas.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frontend/</w:t>
      </w:r>
      <w:r>
        <w:t xml:space="preserve"> — carpeta raíz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configuración inicial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src/main.jsx</w:t>
      </w:r>
      <w:r>
        <w:t xml:space="preserve"> — primer archivo de entrada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archivos de ejemplo generados por Vite.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</w:t>
      </w:r>
      <w:r>
        <w:t xml:space="preserve"> (react.svg, vite.svg, hero.png) y </w:t>
      </w:r>
      <w:r>
        <w:rPr>
          <w:rFonts w:ascii="Consolas" w:cs="Consolas" w:eastAsia="Consolas" w:hAnsi="Consolas"/>
          <w:color w:val="1F4E79"/>
        </w:rPr>
        <w:t xml:space="preserve">public/</w:t>
      </w:r>
      <w:r>
        <w:t xml:space="preserve"> (favicon.svg, icons.svg) — recursos de ejemplo del template.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instalaron las dependencias base con </w:t>
      </w:r>
      <w:r>
        <w:rPr>
          <w:rFonts w:ascii="Consolas" w:cs="Consolas" w:eastAsia="Consolas" w:hAnsi="Consolas"/>
          <w:color w:val="1F4E79"/>
        </w:rPr>
        <w:t xml:space="preserve">npm install</w:t>
      </w:r>
      <w:r>
        <w:t xml:space="preserve">, y después </w:t>
      </w:r>
      <w:r>
        <w:rPr>
          <w:rFonts w:ascii="Consolas" w:cs="Consolas" w:eastAsia="Consolas" w:hAnsi="Consolas"/>
          <w:color w:val="1F4E79"/>
        </w:rPr>
        <w:t xml:space="preserve">tailwindcss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@tailwindcss/vite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react-router-dom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2. Configuración de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 — se editó para agregar el plugin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se reescribió con el import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eliminaron archivos del template que no se usarían: </w:t>
      </w:r>
      <w:r>
        <w:rPr>
          <w:rFonts w:ascii="Consolas" w:cs="Consolas" w:eastAsia="Consolas" w:hAnsi="Consolas"/>
          <w:color w:val="1F4E79"/>
        </w:rPr>
        <w:t xml:space="preserve">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assets/react.svg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assets/hero.png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se editó el título de la pestaña.</w:t>
      </w:r>
    </w:p>
    <w:p>
      <w:pPr>
        <w:pStyle w:val="Heading2"/>
        <w:spacing w:after="120" w:before="280"/>
      </w:pPr>
      <w:r>
        <w:rPr>
          <w:b/>
          <w:bCs/>
        </w:rPr>
        <w:t xml:space="preserve">3. Datos de ejemplo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primer archivo propio del proyecto: datos de ejemplo (categorías y cursos) con la misma forma que tendrá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 de la base de datos.</w:t>
      </w:r>
    </w:p>
    <w:p>
      <w:pPr>
        <w:pStyle w:val="Heading2"/>
        <w:spacing w:after="120" w:before="280"/>
      </w:pPr>
      <w:r>
        <w:rPr>
          <w:b/>
          <w:bCs/>
        </w:rPr>
        <w:t xml:space="preserve">4. Componentes compartidos (layout)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</w:p>
    <w:p>
      <w:pPr>
        <w:pStyle w:val="Heading2"/>
        <w:spacing w:after="120" w:before="280"/>
      </w:pPr>
      <w:r>
        <w:rPr>
          <w:b/>
          <w:bCs/>
        </w:rPr>
        <w:t xml:space="preserve">5. Componentes de la sección Cursos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src/components/cursos/CourseCard.jsx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src/components/cursos/AgendaCursos.jsx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src/components/cursos/Ventajas.jsx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src/components/cursos/Proceso.jsx</w:t>
      </w:r>
    </w:p>
    <w:p>
      <w:pPr>
        <w:pStyle w:val="Heading2"/>
        <w:spacing w:after="120" w:before="280"/>
      </w:pPr>
      <w:r>
        <w:rPr>
          <w:b/>
          <w:bCs/>
        </w:rPr>
        <w:t xml:space="preserve">6. Componentes reutilizables generales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banner "Tu lugar te espera".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sección "Hablemos".</w:t>
      </w:r>
    </w:p>
    <w:p>
      <w:pPr>
        <w:pStyle w:val="Heading2"/>
        <w:spacing w:after="120" w:before="280"/>
      </w:pPr>
      <w:r>
        <w:rPr>
          <w:b/>
          <w:bCs/>
        </w:rPr>
        <w:t xml:space="preserve">7. Página y enrutamiento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src/pages/CursosPage.jsx</w:t>
      </w:r>
      <w:r>
        <w:t xml:space="preserve"> — ensambla todos los componentes anteriores en una sola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se reescribió para usar React Router y mostrar </w:t>
      </w:r>
      <w:r>
        <w:rPr>
          <w:rFonts w:ascii="Consolas" w:cs="Consolas" w:eastAsia="Consolas" w:hAnsi="Consolas"/>
          <w:color w:val="1F4E79"/>
        </w:rPr>
        <w:t xml:space="preserve">CursosPage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8. Recursos gráficos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carpeta creada para guardar el logo, la imagen del hero y demás imágenes reales del frontend (por ahora vacía, en espera de los archivos definitivos).</w:t>
      </w:r>
    </w:p>
    <w:p>
      <w:pPr>
        <w:pStyle w:val="Heading2"/>
        <w:spacing w:after="120" w:before="280"/>
      </w:pPr>
      <w:r>
        <w:rPr>
          <w:b/>
          <w:bCs/>
        </w:rPr>
        <w:t xml:space="preserve">9. Actualizaciones posteriores</w:t>
      </w:r>
    </w:p>
    <w:p>
      <w:pPr>
        <w:spacing w:after="160"/>
      </w:pPr>
      <w:r>
        <w:rPr>
          <w:i/>
          <w:iCs/>
          <w:color w:val="595959"/>
        </w:rPr>
        <w:t xml:space="preserve">Cambios realizados después del orden de creación inicial descrito arriba.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se editó para ajustar los datos de ejemplo: se agregó la categoría "IA" y se cambiaron algunas capacidades y descripciones.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se agregó la imagen real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  <w:r>
        <w:t xml:space="preserve"> — se conectó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 como imagen de fondo del Hero (con overlay oscuro para legibilidad del texto), reemplazando el placeholder gris.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eliminó la carpeta </w:t>
      </w:r>
      <w:r>
        <w:rPr>
          <w:rFonts w:ascii="Consolas" w:cs="Consolas" w:eastAsia="Consolas" w:hAnsi="Consolas"/>
          <w:color w:val="1F4E79"/>
        </w:rPr>
        <w:t xml:space="preserve">.claude/</w:t>
      </w:r>
      <w:r>
        <w:t xml:space="preserve"> antes del primer commit — era solo configuración local para previsualizar el sitio, no forma parte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versiones: se inicializó </w:t>
      </w:r>
      <w:r>
        <w:rPr>
          <w:rFonts w:ascii="Consolas" w:cs="Consolas" w:eastAsia="Consolas" w:hAnsi="Consolas"/>
          <w:color w:val="1F4E79"/>
        </w:rPr>
        <w:t xml:space="preserve">git</w:t>
      </w:r>
      <w:r>
        <w:t xml:space="preserve"> en la carpeta raíz del proyecto (Desarrollo_beaken), se hizo el primer commit ("Primera version del frontend: seccion de Cursos") y se conectó con el repositorio remoto en GitHub: </w:t>
      </w:r>
      <w:r>
        <w:rPr>
          <w:rFonts w:ascii="Consolas" w:cs="Consolas" w:eastAsia="Consolas" w:hAnsi="Consolas"/>
          <w:color w:val="1F4E79"/>
        </w:rPr>
        <w:t xml:space="preserve">https://github.com/roccassa/residencias_beaken</w:t>
      </w:r>
      <w:r>
        <w:t xml:space="preserve">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2026-09-14T21:48:05.770Z</dcterms:created>
  <dcterms:modified xsi:type="dcterms:W3CDTF">2026-09-14T21:48:05.771Z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