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57" w:rsidRPr="002F5957" w:rsidRDefault="002F5957" w:rsidP="002F5957">
      <w:pPr>
        <w:spacing w:after="0" w:line="240" w:lineRule="auto"/>
        <w:jc w:val="center"/>
        <w:outlineLvl w:val="0"/>
        <w:rPr>
          <w:rFonts w:ascii="Cambria" w:eastAsia="Times New Roman" w:hAnsi="Cambria" w:cs="Times New Roman"/>
          <w:b/>
          <w:bCs/>
          <w:kern w:val="36"/>
          <w:sz w:val="48"/>
          <w:szCs w:val="48"/>
        </w:rPr>
      </w:pPr>
      <w:r w:rsidRPr="002F5957">
        <w:rPr>
          <w:rFonts w:ascii="Cambria" w:eastAsia="Times New Roman" w:hAnsi="Cambria" w:cs="Times New Roman"/>
          <w:b/>
          <w:bCs/>
          <w:color w:val="00615E"/>
          <w:kern w:val="36"/>
          <w:sz w:val="48"/>
          <w:szCs w:val="48"/>
        </w:rPr>
        <w:t>Attori e descrizioni brevi UC</w:t>
      </w:r>
    </w:p>
    <w:p w:rsidR="002F5957" w:rsidRPr="002F5957" w:rsidRDefault="002F5957" w:rsidP="002F5957">
      <w:pPr>
        <w:spacing w:after="100" w:line="240" w:lineRule="auto"/>
        <w:outlineLvl w:val="1"/>
        <w:rPr>
          <w:rFonts w:ascii="Cambria" w:eastAsia="Times New Roman" w:hAnsi="Cambria" w:cs="Times New Roman"/>
          <w:b/>
          <w:bCs/>
          <w:sz w:val="36"/>
          <w:szCs w:val="36"/>
        </w:rPr>
      </w:pPr>
      <w:r w:rsidRPr="002F5957">
        <w:rPr>
          <w:rFonts w:ascii="Cambria" w:eastAsia="Times New Roman" w:hAnsi="Cambria" w:cs="Times New Roman"/>
          <w:b/>
          <w:bCs/>
          <w:color w:val="354D51"/>
          <w:sz w:val="36"/>
          <w:szCs w:val="36"/>
        </w:rPr>
        <w:t>Attori</w:t>
      </w:r>
    </w:p>
    <w:p w:rsidR="002F5957" w:rsidRPr="002F5957" w:rsidRDefault="002F5957" w:rsidP="002F5957">
      <w:pPr>
        <w:spacing w:after="0" w:line="240" w:lineRule="auto"/>
        <w:jc w:val="both"/>
        <w:rPr>
          <w:rFonts w:ascii="Cambria" w:eastAsia="Times New Roman" w:hAnsi="Cambria" w:cs="Times New Roman"/>
          <w:sz w:val="20"/>
          <w:szCs w:val="20"/>
        </w:rPr>
      </w:pPr>
      <w:r w:rsidRPr="002F5957">
        <w:rPr>
          <w:rFonts w:ascii="Cambria" w:eastAsia="Times New Roman" w:hAnsi="Cambria" w:cs="Arial"/>
          <w:b/>
          <w:bCs/>
          <w:color w:val="000000"/>
          <w:sz w:val="20"/>
          <w:szCs w:val="20"/>
        </w:rPr>
        <w:t xml:space="preserve">Attori principali: </w:t>
      </w:r>
      <w:r w:rsidRPr="002F5957">
        <w:rPr>
          <w:rFonts w:ascii="Cambria" w:eastAsia="Times New Roman" w:hAnsi="Cambria" w:cs="Arial"/>
          <w:color w:val="000000"/>
          <w:sz w:val="20"/>
          <w:szCs w:val="20"/>
        </w:rPr>
        <w:t>Personale di sala, Cuochi, Chef, Organizzatore</w:t>
      </w:r>
    </w:p>
    <w:p w:rsidR="002F5957" w:rsidRPr="002F5957" w:rsidRDefault="002F5957" w:rsidP="002F5957">
      <w:pPr>
        <w:spacing w:after="0" w:line="240" w:lineRule="auto"/>
        <w:jc w:val="both"/>
        <w:rPr>
          <w:rFonts w:ascii="Cambria" w:eastAsia="Times New Roman" w:hAnsi="Cambria" w:cs="Times New Roman"/>
          <w:sz w:val="20"/>
          <w:szCs w:val="20"/>
        </w:rPr>
      </w:pPr>
      <w:r w:rsidRPr="002F5957">
        <w:rPr>
          <w:rFonts w:ascii="Cambria" w:eastAsia="Times New Roman" w:hAnsi="Cambria" w:cs="Arial"/>
          <w:b/>
          <w:bCs/>
          <w:color w:val="000000"/>
          <w:sz w:val="20"/>
          <w:szCs w:val="20"/>
        </w:rPr>
        <w:t xml:space="preserve">Attori di supporto: </w:t>
      </w:r>
      <w:r w:rsidRPr="002F5957">
        <w:rPr>
          <w:rFonts w:ascii="Cambria" w:eastAsia="Times New Roman" w:hAnsi="Cambria" w:cs="Arial"/>
          <w:color w:val="000000"/>
          <w:sz w:val="20"/>
          <w:szCs w:val="20"/>
        </w:rPr>
        <w:t>nessuno</w:t>
      </w:r>
    </w:p>
    <w:p w:rsidR="002F5957" w:rsidRPr="002F5957" w:rsidRDefault="002F5957" w:rsidP="002F5957">
      <w:pPr>
        <w:spacing w:after="0" w:line="240" w:lineRule="auto"/>
        <w:jc w:val="both"/>
        <w:rPr>
          <w:rFonts w:ascii="Cambria" w:eastAsia="Times New Roman" w:hAnsi="Cambria" w:cs="Arial"/>
          <w:color w:val="000000"/>
          <w:sz w:val="20"/>
          <w:szCs w:val="20"/>
        </w:rPr>
      </w:pPr>
      <w:r w:rsidRPr="002F5957">
        <w:rPr>
          <w:rFonts w:ascii="Cambria" w:eastAsia="Times New Roman" w:hAnsi="Cambria" w:cs="Arial"/>
          <w:b/>
          <w:bCs/>
          <w:color w:val="000000"/>
          <w:sz w:val="20"/>
          <w:szCs w:val="20"/>
        </w:rPr>
        <w:t xml:space="preserve">Attori fuori scena: </w:t>
      </w:r>
      <w:r w:rsidRPr="002F5957">
        <w:rPr>
          <w:rFonts w:ascii="Cambria" w:eastAsia="Times New Roman" w:hAnsi="Cambria" w:cs="Arial"/>
          <w:color w:val="000000"/>
          <w:sz w:val="20"/>
          <w:szCs w:val="20"/>
        </w:rPr>
        <w:t>Clienti, Proprietario</w:t>
      </w:r>
    </w:p>
    <w:p w:rsidR="002F5957" w:rsidRPr="002F5957" w:rsidRDefault="002F5957" w:rsidP="002F5957">
      <w:pPr>
        <w:spacing w:after="0" w:line="240" w:lineRule="auto"/>
        <w:jc w:val="both"/>
        <w:rPr>
          <w:rFonts w:ascii="Cambria" w:eastAsia="Times New Roman" w:hAnsi="Cambria" w:cs="Times New Roman"/>
          <w:sz w:val="24"/>
          <w:szCs w:val="24"/>
        </w:rPr>
      </w:pPr>
    </w:p>
    <w:p w:rsidR="002F5957" w:rsidRPr="002F5957" w:rsidRDefault="002F5957" w:rsidP="002F5957">
      <w:pPr>
        <w:spacing w:after="100" w:line="240" w:lineRule="auto"/>
        <w:outlineLvl w:val="1"/>
        <w:rPr>
          <w:rFonts w:ascii="Cambria" w:eastAsia="Times New Roman" w:hAnsi="Cambria" w:cs="Times New Roman"/>
          <w:b/>
          <w:bCs/>
          <w:sz w:val="36"/>
          <w:szCs w:val="36"/>
        </w:rPr>
      </w:pPr>
      <w:r w:rsidRPr="002F5957">
        <w:rPr>
          <w:rFonts w:ascii="Cambria" w:eastAsia="Times New Roman" w:hAnsi="Cambria" w:cs="Times New Roman"/>
          <w:b/>
          <w:bCs/>
          <w:color w:val="354D51"/>
          <w:sz w:val="36"/>
          <w:szCs w:val="36"/>
        </w:rPr>
        <w:t>Descrizioni brevi degli UC</w:t>
      </w:r>
    </w:p>
    <w:tbl>
      <w:tblPr>
        <w:tblW w:w="0" w:type="auto"/>
        <w:tblInd w:w="100" w:type="dxa"/>
        <w:tblCellMar>
          <w:top w:w="15" w:type="dxa"/>
          <w:left w:w="15" w:type="dxa"/>
          <w:bottom w:w="15" w:type="dxa"/>
          <w:right w:w="15" w:type="dxa"/>
        </w:tblCellMar>
        <w:tblLook w:val="04A0"/>
      </w:tblPr>
      <w:tblGrid>
        <w:gridCol w:w="1702"/>
        <w:gridCol w:w="8864"/>
      </w:tblGrid>
      <w:tr w:rsidR="002F5957" w:rsidRPr="002F5957" w:rsidTr="002F5957">
        <w:trPr>
          <w:trHeight w:val="540"/>
        </w:trPr>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240" w:lineRule="auto"/>
              <w:outlineLvl w:val="2"/>
              <w:rPr>
                <w:rFonts w:ascii="Cambria" w:eastAsia="Times New Roman" w:hAnsi="Cambria" w:cs="Times New Roman"/>
                <w:b/>
                <w:bCs/>
                <w:sz w:val="27"/>
                <w:szCs w:val="27"/>
              </w:rPr>
            </w:pPr>
            <w:r w:rsidRPr="002F5957">
              <w:rPr>
                <w:rFonts w:ascii="Cambria" w:eastAsia="Times New Roman" w:hAnsi="Cambria" w:cs="Times New Roman"/>
                <w:b/>
                <w:bCs/>
                <w:color w:val="0C3635"/>
                <w:sz w:val="28"/>
                <w:szCs w:val="28"/>
              </w:rPr>
              <w:t>Attore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240" w:lineRule="auto"/>
              <w:outlineLvl w:val="2"/>
              <w:rPr>
                <w:rFonts w:ascii="Cambria" w:eastAsia="Times New Roman" w:hAnsi="Cambria" w:cs="Times New Roman"/>
                <w:b/>
                <w:bCs/>
                <w:sz w:val="27"/>
                <w:szCs w:val="27"/>
              </w:rPr>
            </w:pPr>
            <w:r w:rsidRPr="002F5957">
              <w:rPr>
                <w:rFonts w:ascii="Cambria" w:eastAsia="Times New Roman" w:hAnsi="Cambria" w:cs="Times New Roman"/>
                <w:b/>
                <w:bCs/>
                <w:color w:val="0C3635"/>
                <w:sz w:val="28"/>
                <w:szCs w:val="28"/>
              </w:rPr>
              <w:t>Descrizioni brevi UC</w:t>
            </w: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t>Organizzatore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GESTIRE IL PERSONALE</w:t>
            </w: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color w:val="000000"/>
                <w:sz w:val="24"/>
                <w:szCs w:val="24"/>
              </w:rPr>
              <w:t>Gestire il personale significa inserire i dati dei lavoratori e eventualmente modificarli/eliminarli</w:t>
            </w:r>
          </w:p>
          <w:p w:rsidR="002F5957" w:rsidRPr="002F5957" w:rsidRDefault="002F5957" w:rsidP="002F5957">
            <w:pPr>
              <w:spacing w:after="0" w:line="240" w:lineRule="auto"/>
              <w:rPr>
                <w:rFonts w:ascii="Cambria" w:eastAsia="Times New Roman" w:hAnsi="Cambria" w:cs="Times New Roman"/>
                <w:sz w:val="24"/>
                <w:szCs w:val="24"/>
              </w:rPr>
            </w:pP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GESTIRE I TURNI</w:t>
            </w: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color w:val="000000"/>
                <w:sz w:val="24"/>
                <w:szCs w:val="24"/>
              </w:rPr>
              <w:t>Gestire i turni significa strutturare in turni di lavoro le attività della cucina (turni preparatori) e del servizio di catering (turni di servizio) con orari precisi e eventualmente modificarli/eliminarli. Dovrà essere possibile creare turni singoli o ricorrenti. Nel caso dei turni preparatori si può decidere di creare raggruppamenti mentre nel caso di turni di servizio si può derivare l’orario e il luogo del turno dalle informazioni corrispondenti sul servizio, potendo però specificare un tempo aggiuntivo (prima e dopo) rispetto alla durata del servizio di riferimento.</w:t>
            </w:r>
          </w:p>
          <w:p w:rsidR="002F5957" w:rsidRPr="002F5957" w:rsidRDefault="002F5957" w:rsidP="002F5957">
            <w:pPr>
              <w:spacing w:after="0" w:line="240" w:lineRule="auto"/>
              <w:rPr>
                <w:rFonts w:ascii="Cambria" w:eastAsia="Times New Roman" w:hAnsi="Cambria" w:cs="Times New Roman"/>
                <w:sz w:val="24"/>
                <w:szCs w:val="24"/>
              </w:rPr>
            </w:pP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GESTIRE GLI EVENTI</w:t>
            </w: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color w:val="000000"/>
                <w:sz w:val="24"/>
                <w:szCs w:val="24"/>
              </w:rPr>
              <w:t>Gestire eventi significa creare le schede riepilogative degli eventi in carico, assegnare a ciascun evento uno chef e richiedere il personale specificando un ruolo per ciascun membro. Si potrà dire quando l’evento è terminato, e dovrà essere possibile annullare e/o eliminare (a certe condizioni) un evento già creato. L’organizzazione prevede inoltre di approvare i menù proposti dallo chef eventualmente proponendo modifiche.</w:t>
            </w:r>
          </w:p>
          <w:p w:rsidR="002F5957" w:rsidRPr="002F5957" w:rsidRDefault="002F5957" w:rsidP="002F5957">
            <w:pPr>
              <w:spacing w:after="0" w:line="240" w:lineRule="auto"/>
              <w:rPr>
                <w:rFonts w:ascii="Cambria" w:eastAsia="Times New Roman" w:hAnsi="Cambria" w:cs="Times New Roman"/>
                <w:sz w:val="24"/>
                <w:szCs w:val="24"/>
              </w:rPr>
            </w:pP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SUPERVISIONARE LA CUCINA</w:t>
            </w:r>
          </w:p>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t>L’organizzatore deve poter vedere lo stato dei lavori di preparazione in cucina (al pari dello chef)</w:t>
            </w: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t>Chef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Default="002F5957" w:rsidP="002F5957">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GESTIRE LE RICETTE</w:t>
            </w:r>
          </w:p>
          <w:p w:rsidR="002F5957" w:rsidRDefault="0094539E" w:rsidP="0094539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deve poter gestire un ricettario, creando</w:t>
            </w:r>
            <w:r w:rsidR="00CA05C4">
              <w:rPr>
                <w:rFonts w:ascii="Cambria" w:eastAsia="Times New Roman" w:hAnsi="Cambria" w:cs="Times New Roman"/>
                <w:sz w:val="24"/>
                <w:szCs w:val="24"/>
              </w:rPr>
              <w:t>, pubblicando</w:t>
            </w:r>
            <w:r>
              <w:rPr>
                <w:rFonts w:ascii="Cambria" w:eastAsia="Times New Roman" w:hAnsi="Cambria" w:cs="Times New Roman"/>
                <w:sz w:val="24"/>
                <w:szCs w:val="24"/>
              </w:rPr>
              <w:t xml:space="preserve"> ed inserendo ricette o preparazioni da utilizzare  per i diversi eventi.</w:t>
            </w:r>
          </w:p>
          <w:p w:rsidR="0094539E" w:rsidRDefault="0094539E" w:rsidP="0094539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Lo chef, per una organizzazione ottimale del lavoro, </w:t>
            </w:r>
            <w:r w:rsidR="00C45D11">
              <w:rPr>
                <w:rFonts w:ascii="Cambria" w:eastAsia="Times New Roman" w:hAnsi="Cambria" w:cs="Times New Roman"/>
                <w:sz w:val="24"/>
                <w:szCs w:val="24"/>
              </w:rPr>
              <w:t>deve specificare gli ingredienti, nonché dare una stima sulle tempistiche per ogni ricetta o preparazione.</w:t>
            </w:r>
          </w:p>
          <w:p w:rsidR="00C45D11" w:rsidRDefault="00C45D11" w:rsidP="0094539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Degli ingredienti, lo chef, deve poter specificarne le dosi, indicando con queste ultime quante porzioni si andranno a realizzare o quale quantità di preparato risulterà.</w:t>
            </w:r>
          </w:p>
          <w:p w:rsidR="00C45D11" w:rsidRDefault="00C45D11" w:rsidP="0094539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inoltre, p</w:t>
            </w:r>
            <w:r w:rsidR="0094539E">
              <w:rPr>
                <w:rFonts w:ascii="Cambria" w:eastAsia="Times New Roman" w:hAnsi="Cambria" w:cs="Times New Roman"/>
                <w:sz w:val="24"/>
                <w:szCs w:val="24"/>
              </w:rPr>
              <w:t>er ogni ricetta o preparazione</w:t>
            </w:r>
            <w:r>
              <w:rPr>
                <w:rFonts w:ascii="Cambria" w:eastAsia="Times New Roman" w:hAnsi="Cambria" w:cs="Times New Roman"/>
                <w:sz w:val="24"/>
                <w:szCs w:val="24"/>
              </w:rPr>
              <w:t>,</w:t>
            </w:r>
            <w:r w:rsidR="00CA05C4">
              <w:rPr>
                <w:rFonts w:ascii="Cambria" w:eastAsia="Times New Roman" w:hAnsi="Cambria" w:cs="Times New Roman"/>
                <w:sz w:val="24"/>
                <w:szCs w:val="24"/>
              </w:rPr>
              <w:t xml:space="preserve"> deve inserire una sequenza di istruzioni, ovvero un insieme di passi da seguire per trasformare gli ingredienti di partenza in un prodotto finito, potendo specificare dove inserire la singola istruzione rispetto a quelle già presenti, affinché sia chiaro l’ordine.</w:t>
            </w:r>
          </w:p>
          <w:p w:rsidR="0094539E" w:rsidRDefault="00CA05C4" w:rsidP="00CA05C4">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Per una reperibilità più immediata e/o per un organizzazione migliore, lo chef, deve  </w:t>
            </w:r>
            <w:r w:rsidR="0094539E">
              <w:rPr>
                <w:rFonts w:ascii="Cambria" w:eastAsia="Times New Roman" w:hAnsi="Cambria" w:cs="Times New Roman"/>
                <w:sz w:val="24"/>
                <w:szCs w:val="24"/>
              </w:rPr>
              <w:t xml:space="preserve">poter associare  dei tag (scelti da lui) </w:t>
            </w:r>
            <w:r>
              <w:rPr>
                <w:rFonts w:ascii="Cambria" w:eastAsia="Times New Roman" w:hAnsi="Cambria" w:cs="Times New Roman"/>
                <w:sz w:val="24"/>
                <w:szCs w:val="24"/>
              </w:rPr>
              <w:t>alle ricette.</w:t>
            </w:r>
          </w:p>
          <w:p w:rsidR="00CA05C4" w:rsidRDefault="00CA05C4" w:rsidP="00CA05C4">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nel caso sia anche il proprietario di una ricetta (e se quest’ultima non viene ancora utilizzata in alcun menù) deve poter modificarla o eliminarla.</w:t>
            </w:r>
          </w:p>
          <w:p w:rsidR="00CA05C4" w:rsidRDefault="00CA05C4" w:rsidP="00CA05C4">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Nel caso invece in cui lo chef non sia il proprietario della ricetta oppure è </w:t>
            </w:r>
            <w:r>
              <w:rPr>
                <w:rFonts w:ascii="Cambria" w:eastAsia="Times New Roman" w:hAnsi="Cambria" w:cs="Times New Roman"/>
                <w:sz w:val="24"/>
                <w:szCs w:val="24"/>
              </w:rPr>
              <w:lastRenderedPageBreak/>
              <w:t>attualmente in uso, deve poter crearne una copia da modificare liberamente.</w:t>
            </w:r>
          </w:p>
          <w:p w:rsidR="00CA05C4" w:rsidRDefault="00CA05C4" w:rsidP="00CA05C4">
            <w:pPr>
              <w:spacing w:after="0" w:line="240" w:lineRule="auto"/>
              <w:rPr>
                <w:rFonts w:ascii="Cambria" w:eastAsia="Times New Roman" w:hAnsi="Cambria" w:cs="Times New Roman"/>
                <w:sz w:val="24"/>
                <w:szCs w:val="24"/>
              </w:rPr>
            </w:pPr>
          </w:p>
          <w:p w:rsidR="00CA05C4" w:rsidRDefault="00DC6C29" w:rsidP="00CA05C4">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COLLABORARE</w:t>
            </w:r>
            <w:r w:rsidR="00CA05C4">
              <w:rPr>
                <w:rFonts w:ascii="Cambria" w:eastAsia="Times New Roman" w:hAnsi="Cambria" w:cs="Times New Roman"/>
                <w:b/>
                <w:sz w:val="24"/>
                <w:szCs w:val="24"/>
              </w:rPr>
              <w:t xml:space="preserve"> NEGLI EVENTI</w:t>
            </w:r>
          </w:p>
          <w:p w:rsidR="00B671AE" w:rsidRDefault="00B671AE"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gestisce tutto ciò che riguarda la cucina partendo dall’individuazione di uno o più menù adeguati all’evento.</w:t>
            </w:r>
          </w:p>
          <w:p w:rsidR="00B671AE" w:rsidRDefault="00B671AE"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Collaborando con l’organizzatore, che può proporre delle modif</w:t>
            </w:r>
            <w:r w:rsidR="00683D50">
              <w:rPr>
                <w:rFonts w:ascii="Cambria" w:eastAsia="Times New Roman" w:hAnsi="Cambria" w:cs="Times New Roman"/>
                <w:sz w:val="24"/>
                <w:szCs w:val="24"/>
              </w:rPr>
              <w:t>iche ai menù scelti (che restano visibili come aggiunte o eliminazioni).</w:t>
            </w:r>
          </w:p>
          <w:p w:rsidR="00B671AE" w:rsidRDefault="00B671AE"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Lo chef, </w:t>
            </w:r>
            <w:r w:rsidR="00683D50">
              <w:rPr>
                <w:rFonts w:ascii="Cambria" w:eastAsia="Times New Roman" w:hAnsi="Cambria" w:cs="Times New Roman"/>
                <w:sz w:val="24"/>
                <w:szCs w:val="24"/>
              </w:rPr>
              <w:t xml:space="preserve">deve </w:t>
            </w:r>
            <w:r>
              <w:rPr>
                <w:rFonts w:ascii="Cambria" w:eastAsia="Times New Roman" w:hAnsi="Cambria" w:cs="Times New Roman"/>
                <w:sz w:val="24"/>
                <w:szCs w:val="24"/>
              </w:rPr>
              <w:t xml:space="preserve">quindi decidere se tenere le proposte dell’organizzatore o rimuoverle. </w:t>
            </w:r>
          </w:p>
          <w:p w:rsidR="00683D50" w:rsidRDefault="00683D50" w:rsidP="00B671AE">
            <w:pPr>
              <w:spacing w:after="0" w:line="240" w:lineRule="auto"/>
              <w:rPr>
                <w:rFonts w:ascii="Cambria" w:eastAsia="Times New Roman" w:hAnsi="Cambria" w:cs="Times New Roman"/>
                <w:sz w:val="24"/>
                <w:szCs w:val="24"/>
              </w:rPr>
            </w:pPr>
          </w:p>
          <w:p w:rsidR="00683D50" w:rsidRDefault="00DC6C29" w:rsidP="00B671AE">
            <w:pPr>
              <w:spacing w:after="0" w:line="240" w:lineRule="auto"/>
              <w:rPr>
                <w:rFonts w:ascii="Cambria" w:eastAsia="Times New Roman" w:hAnsi="Cambria" w:cs="Times New Roman"/>
                <w:sz w:val="24"/>
                <w:szCs w:val="24"/>
              </w:rPr>
            </w:pPr>
            <w:r>
              <w:rPr>
                <w:rFonts w:ascii="Cambria" w:eastAsia="Times New Roman" w:hAnsi="Cambria" w:cs="Times New Roman"/>
                <w:b/>
                <w:sz w:val="24"/>
                <w:szCs w:val="24"/>
              </w:rPr>
              <w:t>GESTIRE I</w:t>
            </w:r>
            <w:r w:rsidR="00683D50">
              <w:rPr>
                <w:rFonts w:ascii="Cambria" w:eastAsia="Times New Roman" w:hAnsi="Cambria" w:cs="Times New Roman"/>
                <w:b/>
                <w:sz w:val="24"/>
                <w:szCs w:val="24"/>
              </w:rPr>
              <w:t xml:space="preserve"> MENU’</w:t>
            </w:r>
          </w:p>
          <w:p w:rsidR="00683D50" w:rsidRDefault="00683D50"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costruisce i suoi menù a partire dalle ricette o preparazioni nel ricettario.</w:t>
            </w:r>
          </w:p>
          <w:p w:rsidR="00683D50" w:rsidRDefault="00683D50"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può modificare o suoi menù fintanto che non sono utilizzati in nessun evento, in alternativa può cerarne uno nuovo partendo dalla copia di quello esistente (che può anche essere in uso).</w:t>
            </w:r>
          </w:p>
          <w:p w:rsidR="00683D50" w:rsidRDefault="00683D50" w:rsidP="00683D50">
            <w:pPr>
              <w:spacing w:after="0" w:line="240" w:lineRule="auto"/>
              <w:rPr>
                <w:rFonts w:ascii="Cambria" w:eastAsia="Times New Roman" w:hAnsi="Cambria" w:cs="Times New Roman"/>
                <w:sz w:val="24"/>
                <w:szCs w:val="24"/>
              </w:rPr>
            </w:pPr>
            <w:r w:rsidRPr="00683D50">
              <w:rPr>
                <w:rFonts w:ascii="Cambria" w:eastAsia="Times New Roman" w:hAnsi="Cambria" w:cs="Times New Roman"/>
                <w:sz w:val="24"/>
                <w:szCs w:val="24"/>
              </w:rPr>
              <w:t>Lo stesso avviene se lo chef</w:t>
            </w:r>
            <w:r>
              <w:rPr>
                <w:rFonts w:ascii="Cambria" w:eastAsia="Times New Roman" w:hAnsi="Cambria" w:cs="Times New Roman"/>
                <w:sz w:val="24"/>
                <w:szCs w:val="24"/>
              </w:rPr>
              <w:t xml:space="preserve"> </w:t>
            </w:r>
            <w:r w:rsidRPr="00683D50">
              <w:rPr>
                <w:rFonts w:ascii="Cambria" w:eastAsia="Times New Roman" w:hAnsi="Cambria" w:cs="Times New Roman"/>
                <w:sz w:val="24"/>
                <w:szCs w:val="24"/>
              </w:rPr>
              <w:t>desidera creare un menù a partire da uno esistente fatto da un altro chef</w:t>
            </w:r>
            <w:r>
              <w:rPr>
                <w:rFonts w:ascii="Cambria" w:eastAsia="Times New Roman" w:hAnsi="Cambria" w:cs="Times New Roman"/>
                <w:sz w:val="24"/>
                <w:szCs w:val="24"/>
              </w:rPr>
              <w:t>.</w:t>
            </w:r>
          </w:p>
          <w:p w:rsidR="00683D50" w:rsidRDefault="00683D50" w:rsidP="00683D50">
            <w:pPr>
              <w:spacing w:after="0" w:line="240" w:lineRule="auto"/>
              <w:rPr>
                <w:rFonts w:ascii="Cambria" w:eastAsia="Times New Roman" w:hAnsi="Cambria" w:cs="Times New Roman"/>
                <w:sz w:val="24"/>
                <w:szCs w:val="24"/>
              </w:rPr>
            </w:pPr>
          </w:p>
          <w:p w:rsidR="00683D50" w:rsidRDefault="00770372" w:rsidP="00683D50">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SUPERVISIONE DELLA CUCINA</w:t>
            </w:r>
          </w:p>
          <w:p w:rsidR="00770372" w:rsidRDefault="00770372" w:rsidP="00770372">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Supervisionare la cucina significa monitorare lo svolgimento della attività che si svolgono al suo interno e verificare che tutto stia procedendo come deve.</w:t>
            </w:r>
          </w:p>
          <w:p w:rsidR="00770372" w:rsidRDefault="00770372" w:rsidP="00770372">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chiama i cuochi per effettuare un turno di cucina ed è lui ad assegnare loro i compiti nei diversi turni di preparazione.</w:t>
            </w:r>
          </w:p>
          <w:p w:rsidR="00770372" w:rsidRPr="002F5957" w:rsidRDefault="00770372" w:rsidP="00770372">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Assegnando un compito, lo chef deve anche dare una stima del tempo che l’attività richiede.</w:t>
            </w: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lastRenderedPageBreak/>
              <w:t>Cuoco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Default="00DC6C29" w:rsidP="0089080F">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LAVORARE</w:t>
            </w:r>
            <w:r w:rsidR="0089080F">
              <w:rPr>
                <w:rFonts w:ascii="Cambria" w:eastAsia="Times New Roman" w:hAnsi="Cambria" w:cs="Times New Roman"/>
                <w:b/>
                <w:sz w:val="24"/>
                <w:szCs w:val="24"/>
              </w:rPr>
              <w:t xml:space="preserve"> IN CUCINA</w:t>
            </w:r>
          </w:p>
          <w:p w:rsidR="0089080F" w:rsidRDefault="00DC6C29" w:rsidP="0089080F">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Il cuoco </w:t>
            </w:r>
            <w:r w:rsidR="0089080F">
              <w:rPr>
                <w:rFonts w:ascii="Cambria" w:eastAsia="Times New Roman" w:hAnsi="Cambria" w:cs="Times New Roman"/>
                <w:sz w:val="24"/>
                <w:szCs w:val="24"/>
              </w:rPr>
              <w:t>quando porta a termie un compito</w:t>
            </w:r>
            <w:r>
              <w:rPr>
                <w:rFonts w:ascii="Cambria" w:eastAsia="Times New Roman" w:hAnsi="Cambria" w:cs="Times New Roman"/>
                <w:sz w:val="24"/>
                <w:szCs w:val="24"/>
              </w:rPr>
              <w:t xml:space="preserve"> lo contrassegna come completato</w:t>
            </w:r>
          </w:p>
          <w:p w:rsidR="00DC6C29" w:rsidRDefault="00DC6C29" w:rsidP="0089080F">
            <w:pPr>
              <w:spacing w:after="0" w:line="240" w:lineRule="auto"/>
              <w:rPr>
                <w:rFonts w:ascii="Cambria" w:eastAsia="Times New Roman" w:hAnsi="Cambria" w:cs="Times New Roman"/>
                <w:sz w:val="24"/>
                <w:szCs w:val="24"/>
              </w:rPr>
            </w:pPr>
          </w:p>
          <w:p w:rsidR="00DC6C29" w:rsidRDefault="00DC6C29" w:rsidP="00DC6C29">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DISPOSIZIONE NEI TURNI</w:t>
            </w:r>
          </w:p>
          <w:p w:rsidR="00DC6C29" w:rsidRDefault="00DC6C29" w:rsidP="00DC6C29">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Il cuoco deve poter inserire le proprie disponibilità ed avere accesso al calendario dei turni.</w:t>
            </w:r>
          </w:p>
          <w:p w:rsidR="00DC6C29" w:rsidRDefault="00DC6C29" w:rsidP="00DC6C29">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In seguito può anche ritirare le proprie disponibilità, a meno che non sia stato espressamente chiamato per un turno di cucina o di servizio.</w:t>
            </w:r>
          </w:p>
          <w:p w:rsidR="00DC6C29" w:rsidRDefault="00DC6C29" w:rsidP="00DC6C29">
            <w:pPr>
              <w:spacing w:after="0" w:line="240" w:lineRule="auto"/>
              <w:rPr>
                <w:rFonts w:ascii="Cambria" w:eastAsia="Times New Roman" w:hAnsi="Cambria" w:cs="Times New Roman"/>
                <w:sz w:val="24"/>
                <w:szCs w:val="24"/>
              </w:rPr>
            </w:pPr>
          </w:p>
          <w:p w:rsidR="00DC6C29" w:rsidRDefault="00DC6C29" w:rsidP="00DC6C29">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GESTIRE LE RICETTE</w:t>
            </w:r>
          </w:p>
          <w:p w:rsidR="00DC6C29" w:rsidRPr="002F5957" w:rsidRDefault="00DC6C29" w:rsidP="00DC6C29">
            <w:pPr>
              <w:spacing w:after="0" w:line="240" w:lineRule="auto"/>
              <w:rPr>
                <w:rFonts w:ascii="Cambria" w:eastAsia="Times New Roman" w:hAnsi="Cambria" w:cs="Times New Roman"/>
                <w:sz w:val="24"/>
                <w:szCs w:val="24"/>
              </w:rPr>
            </w:pP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rPr>
                <w:rFonts w:ascii="Cambria" w:eastAsia="Times New Roman" w:hAnsi="Cambria" w:cs="Times New Roman"/>
                <w:sz w:val="24"/>
                <w:szCs w:val="24"/>
              </w:rPr>
            </w:pPr>
            <w:r w:rsidRPr="002F5957">
              <w:rPr>
                <w:rFonts w:ascii="Cambria" w:eastAsia="Times New Roman" w:hAnsi="Cambria" w:cs="Arial"/>
                <w:color w:val="000000"/>
                <w:sz w:val="24"/>
                <w:szCs w:val="24"/>
              </w:rPr>
              <w:t>Personale di servizio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240" w:lineRule="auto"/>
              <w:rPr>
                <w:rFonts w:ascii="Cambria" w:eastAsia="Times New Roman" w:hAnsi="Cambria" w:cs="Times New Roman"/>
                <w:sz w:val="24"/>
                <w:szCs w:val="24"/>
              </w:rPr>
            </w:pPr>
          </w:p>
        </w:tc>
      </w:tr>
    </w:tbl>
    <w:p w:rsidR="00E72DB6" w:rsidRPr="002F5957" w:rsidRDefault="00E72DB6">
      <w:pPr>
        <w:rPr>
          <w:rFonts w:ascii="Cambria" w:hAnsi="Cambria"/>
        </w:rPr>
      </w:pPr>
    </w:p>
    <w:sectPr w:rsidR="00E72DB6" w:rsidRPr="002F5957" w:rsidSect="002F595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useFELayout/>
  </w:compat>
  <w:rsids>
    <w:rsidRoot w:val="002F5957"/>
    <w:rsid w:val="0026403B"/>
    <w:rsid w:val="002F5957"/>
    <w:rsid w:val="00683D50"/>
    <w:rsid w:val="00770372"/>
    <w:rsid w:val="0089080F"/>
    <w:rsid w:val="0094539E"/>
    <w:rsid w:val="00B671AE"/>
    <w:rsid w:val="00C45D11"/>
    <w:rsid w:val="00CA05C4"/>
    <w:rsid w:val="00DC6C29"/>
    <w:rsid w:val="00E72DB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2F59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2F5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3">
    <w:name w:val="heading 3"/>
    <w:basedOn w:val="Normale"/>
    <w:link w:val="Titolo3Carattere"/>
    <w:uiPriority w:val="9"/>
    <w:qFormat/>
    <w:rsid w:val="002F59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957"/>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2F5957"/>
    <w:rPr>
      <w:rFonts w:ascii="Times New Roman" w:eastAsia="Times New Roman" w:hAnsi="Times New Roman" w:cs="Times New Roman"/>
      <w:b/>
      <w:bCs/>
      <w:sz w:val="36"/>
      <w:szCs w:val="36"/>
    </w:rPr>
  </w:style>
  <w:style w:type="character" w:customStyle="1" w:styleId="Titolo3Carattere">
    <w:name w:val="Titolo 3 Carattere"/>
    <w:basedOn w:val="Carpredefinitoparagrafo"/>
    <w:link w:val="Titolo3"/>
    <w:uiPriority w:val="9"/>
    <w:rsid w:val="002F5957"/>
    <w:rPr>
      <w:rFonts w:ascii="Times New Roman" w:eastAsia="Times New Roman" w:hAnsi="Times New Roman" w:cs="Times New Roman"/>
      <w:b/>
      <w:bCs/>
      <w:sz w:val="27"/>
      <w:szCs w:val="27"/>
    </w:rPr>
  </w:style>
  <w:style w:type="paragraph" w:styleId="NormaleWeb">
    <w:name w:val="Normal (Web)"/>
    <w:basedOn w:val="Normale"/>
    <w:uiPriority w:val="99"/>
    <w:unhideWhenUsed/>
    <w:rsid w:val="002F5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74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653</Words>
  <Characters>3726</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dc:creator>
  <cp:keywords/>
  <dc:description/>
  <cp:lastModifiedBy>Dili</cp:lastModifiedBy>
  <cp:revision>2</cp:revision>
  <dcterms:created xsi:type="dcterms:W3CDTF">2024-03-23T13:41:00Z</dcterms:created>
  <dcterms:modified xsi:type="dcterms:W3CDTF">2024-03-23T15:49:00Z</dcterms:modified>
</cp:coreProperties>
</file>