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E0B32" w14:textId="77777777" w:rsidR="008F51B1" w:rsidRDefault="008F51B1"/>
    <w:p w14:paraId="62970D56" w14:textId="77777777" w:rsidR="003B7E85" w:rsidRDefault="003B7E85" w:rsidP="003B7E85"/>
    <w:p w14:paraId="2D022BEC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14:ligatures w14:val="none"/>
        </w:rPr>
      </w:pPr>
      <w:bookmarkStart w:id="0" w:name="OLE_LINK1"/>
      <w:bookmarkStart w:id="1" w:name="OLE_LINK2"/>
      <w:r w:rsidRPr="003B7E85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14:ligatures w14:val="none"/>
        </w:rPr>
        <w:t>ADAPTIVE SYSTEMS</w:t>
      </w:r>
    </w:p>
    <w:p w14:paraId="475BCF28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r w:rsidRPr="003B7E85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Unusual Solutions by Unconventional Professionals.</w:t>
      </w:r>
    </w:p>
    <w:p w14:paraId="282703E1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Operational Consulting • Training Development • Manned &amp; Unmanned Aviation Support • Capability Integration</w:t>
      </w:r>
    </w:p>
    <w:p w14:paraId="7BCC9A1D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Nashville, TN</w:t>
      </w: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br/>
        <w:t>ray@adaptivesystems.info</w:t>
      </w:r>
    </w:p>
    <w:p w14:paraId="73414065" w14:textId="77777777" w:rsidR="003B7E85" w:rsidRPr="003B7E85" w:rsidRDefault="00000000" w:rsidP="003B7E8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0B93B7">
          <v:rect id="_x0000_i1025" style="width:0;height:1.5pt" o:hralign="center" o:hrstd="t" o:hr="t" fillcolor="#a0a0a0" stroked="f"/>
        </w:pict>
      </w:r>
    </w:p>
    <w:p w14:paraId="29505841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14:ligatures w14:val="none"/>
        </w:rPr>
      </w:pPr>
      <w:r w:rsidRPr="003B7E85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14:ligatures w14:val="none"/>
        </w:rPr>
        <w:t>COMPANY OVERVIEW</w:t>
      </w:r>
    </w:p>
    <w:p w14:paraId="0A568F4E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Adaptive Systems LLC provides operational consulting, aviation support, training development, and mission-focused integration services for defense, public safety, and commercial organizations. Through a multidisciplinary network of aviation and non-aviation partners, Adaptive Systems delivers agile, experience-driven solutions tailored to evolving operational environments.</w:t>
      </w:r>
    </w:p>
    <w:p w14:paraId="35C46712" w14:textId="77777777" w:rsidR="003B7E85" w:rsidRPr="003B7E85" w:rsidRDefault="00000000" w:rsidP="003B7E8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2ECEAA">
          <v:rect id="_x0000_i1026" style="width:0;height:1.5pt" o:hralign="center" o:hrstd="t" o:hr="t" fillcolor="#a0a0a0" stroked="f"/>
        </w:pict>
      </w:r>
    </w:p>
    <w:p w14:paraId="4AB2FF2C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14:ligatures w14:val="none"/>
        </w:rPr>
      </w:pPr>
      <w:r w:rsidRPr="003B7E85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14:ligatures w14:val="none"/>
        </w:rPr>
        <w:t>CORE COMPETENCIES</w:t>
      </w:r>
    </w:p>
    <w:p w14:paraId="4FF40876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r w:rsidRPr="003B7E85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UAS Training Development</w:t>
      </w:r>
    </w:p>
    <w:p w14:paraId="5FF569A9" w14:textId="77777777" w:rsidR="003B7E85" w:rsidRPr="003B7E85" w:rsidRDefault="003B7E85" w:rsidP="003B7E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Operator training program development</w:t>
      </w:r>
    </w:p>
    <w:p w14:paraId="64E36D95" w14:textId="77777777" w:rsidR="003B7E85" w:rsidRPr="003B7E85" w:rsidRDefault="003B7E85" w:rsidP="003B7E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Instructor qualification programs</w:t>
      </w:r>
    </w:p>
    <w:p w14:paraId="03EFCA45" w14:textId="77777777" w:rsidR="003B7E85" w:rsidRPr="003B7E85" w:rsidRDefault="003B7E85" w:rsidP="003B7E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SOP/TTP development</w:t>
      </w:r>
    </w:p>
    <w:p w14:paraId="212F6414" w14:textId="77777777" w:rsidR="003B7E85" w:rsidRPr="003B7E85" w:rsidRDefault="003B7E85" w:rsidP="003B7E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Mission readiness training</w:t>
      </w:r>
    </w:p>
    <w:p w14:paraId="321F10C8" w14:textId="77777777" w:rsidR="003B7E85" w:rsidRPr="003B7E85" w:rsidRDefault="003B7E85" w:rsidP="003B7E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Aviation safety integration</w:t>
      </w:r>
    </w:p>
    <w:p w14:paraId="6CD3A75D" w14:textId="77777777" w:rsidR="003B7E85" w:rsidRPr="003B7E85" w:rsidRDefault="003B7E85" w:rsidP="003B7E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Fielding and operational support</w:t>
      </w:r>
    </w:p>
    <w:p w14:paraId="0EC88B68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r w:rsidRPr="003B7E85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Manned &amp; Unmanned Aviation Support</w:t>
      </w:r>
    </w:p>
    <w:p w14:paraId="3E98C88F" w14:textId="77777777" w:rsidR="003B7E85" w:rsidRPr="003B7E85" w:rsidRDefault="003B7E85" w:rsidP="003B7E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Operational aviation consulting</w:t>
      </w:r>
    </w:p>
    <w:p w14:paraId="0652DD23" w14:textId="77777777" w:rsidR="003B7E85" w:rsidRPr="003B7E85" w:rsidRDefault="003B7E85" w:rsidP="003B7E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Crewed/uncrewed integration support</w:t>
      </w:r>
    </w:p>
    <w:p w14:paraId="33FA2A42" w14:textId="77777777" w:rsidR="003B7E85" w:rsidRPr="003B7E85" w:rsidRDefault="003B7E85" w:rsidP="003B7E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Mission planning and operational workflows</w:t>
      </w:r>
    </w:p>
    <w:p w14:paraId="1F33F5B4" w14:textId="77777777" w:rsidR="003B7E85" w:rsidRPr="003B7E85" w:rsidRDefault="003B7E85" w:rsidP="003B7E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ISR operational support</w:t>
      </w:r>
    </w:p>
    <w:p w14:paraId="2765B80F" w14:textId="77777777" w:rsidR="003B7E85" w:rsidRPr="003B7E85" w:rsidRDefault="003B7E85" w:rsidP="003B7E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t>Aviation risk and safety considerations</w:t>
      </w:r>
    </w:p>
    <w:p w14:paraId="0452DDBC" w14:textId="77777777" w:rsidR="003B7E85" w:rsidRPr="003B7E85" w:rsidRDefault="003B7E85" w:rsidP="003B7E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Flight operations consulting</w:t>
      </w:r>
    </w:p>
    <w:p w14:paraId="7A11374E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r w:rsidRPr="003B7E85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Capability Integration &amp; Consulting</w:t>
      </w:r>
    </w:p>
    <w:p w14:paraId="0183AC84" w14:textId="77777777" w:rsidR="003B7E85" w:rsidRPr="003B7E85" w:rsidRDefault="003B7E85" w:rsidP="003B7E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User-informed operational feedback</w:t>
      </w:r>
    </w:p>
    <w:p w14:paraId="337DFD20" w14:textId="77777777" w:rsidR="003B7E85" w:rsidRPr="003B7E85" w:rsidRDefault="003B7E85" w:rsidP="003B7E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Mission-focused capability assessment</w:t>
      </w:r>
    </w:p>
    <w:p w14:paraId="03647ECF" w14:textId="77777777" w:rsidR="003B7E85" w:rsidRPr="003B7E85" w:rsidRDefault="003B7E85" w:rsidP="003B7E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Operational workflow refinement</w:t>
      </w:r>
    </w:p>
    <w:p w14:paraId="4161836F" w14:textId="77777777" w:rsidR="003B7E85" w:rsidRPr="003B7E85" w:rsidRDefault="003B7E85" w:rsidP="003B7E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Rapid integration support</w:t>
      </w:r>
    </w:p>
    <w:p w14:paraId="54FC0C4E" w14:textId="77777777" w:rsidR="003B7E85" w:rsidRPr="003B7E85" w:rsidRDefault="003B7E85" w:rsidP="003B7E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Training integration planning</w:t>
      </w:r>
    </w:p>
    <w:p w14:paraId="6470FFB9" w14:textId="77777777" w:rsidR="003B7E85" w:rsidRPr="003B7E85" w:rsidRDefault="003B7E85" w:rsidP="003B7E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Multidisciplinary coordination support</w:t>
      </w:r>
    </w:p>
    <w:p w14:paraId="5E0F51EB" w14:textId="77777777" w:rsidR="003B7E85" w:rsidRPr="003B7E85" w:rsidRDefault="00000000" w:rsidP="003B7E8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BB1AE9">
          <v:rect id="_x0000_i1027" style="width:0;height:1.5pt" o:hralign="center" o:hrstd="t" o:hr="t" fillcolor="#a0a0a0" stroked="f"/>
        </w:pict>
      </w:r>
    </w:p>
    <w:p w14:paraId="0CC68BED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14:ligatures w14:val="none"/>
        </w:rPr>
      </w:pPr>
      <w:r w:rsidRPr="003B7E85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14:ligatures w14:val="none"/>
        </w:rPr>
        <w:t>DIFFERENTIATORS</w:t>
      </w:r>
    </w:p>
    <w:p w14:paraId="37F2B7A0" w14:textId="77777777" w:rsidR="003B7E85" w:rsidRPr="003B7E85" w:rsidRDefault="003B7E85" w:rsidP="003B7E8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Military aviation and operational experience</w:t>
      </w:r>
    </w:p>
    <w:p w14:paraId="757B3543" w14:textId="77777777" w:rsidR="003B7E85" w:rsidRPr="003B7E85" w:rsidRDefault="003B7E85" w:rsidP="003B7E8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Rotary-wing and large UAS operational background</w:t>
      </w:r>
    </w:p>
    <w:p w14:paraId="12B737C4" w14:textId="77777777" w:rsidR="003B7E85" w:rsidRPr="003B7E85" w:rsidRDefault="003B7E85" w:rsidP="003B7E8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Experience developing and supporting training programs</w:t>
      </w:r>
    </w:p>
    <w:p w14:paraId="19E30763" w14:textId="77777777" w:rsidR="003B7E85" w:rsidRPr="003B7E85" w:rsidRDefault="003B7E85" w:rsidP="003B7E8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Ability to bridge operators, engineers, and end users</w:t>
      </w:r>
    </w:p>
    <w:p w14:paraId="359F28BF" w14:textId="77777777" w:rsidR="003B7E85" w:rsidRPr="003B7E85" w:rsidRDefault="003B7E85" w:rsidP="003B7E8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Agile small-business structure</w:t>
      </w:r>
    </w:p>
    <w:p w14:paraId="35EB01AD" w14:textId="77777777" w:rsidR="003B7E85" w:rsidRPr="003B7E85" w:rsidRDefault="003B7E85" w:rsidP="003B7E8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Mission-focused operational mindset</w:t>
      </w:r>
    </w:p>
    <w:p w14:paraId="13AC1EF8" w14:textId="77777777" w:rsidR="003B7E85" w:rsidRPr="003B7E85" w:rsidRDefault="003B7E85" w:rsidP="003B7E8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Multidisciplinary partner network supporting aviation and non-aviation requirements</w:t>
      </w:r>
    </w:p>
    <w:p w14:paraId="4D2CD0C2" w14:textId="77777777" w:rsidR="003B7E85" w:rsidRPr="003B7E85" w:rsidRDefault="00000000" w:rsidP="003B7E8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043D99">
          <v:rect id="_x0000_i1028" style="width:0;height:1.5pt" o:hralign="center" o:hrstd="t" o:hr="t" fillcolor="#a0a0a0" stroked="f"/>
        </w:pict>
      </w:r>
    </w:p>
    <w:p w14:paraId="4B5172F3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14:ligatures w14:val="none"/>
        </w:rPr>
      </w:pPr>
      <w:r w:rsidRPr="003B7E85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14:ligatures w14:val="none"/>
        </w:rPr>
        <w:t>LEADERSHIP EXPERIENCE</w:t>
      </w:r>
    </w:p>
    <w:p w14:paraId="0EB3B144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Adaptive Systems leadership brings experience supporting military aviation operations, UAS development and instruction, operational training program development, and mission-focused aviation support within SOF and defense environments.</w:t>
      </w:r>
    </w:p>
    <w:p w14:paraId="1EA44124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Background includes rotary-wing aviation support, large UAS operations, instructional program development, and operational integration experience supporting high-performance aviation organizations and evolving mission requirements.</w:t>
      </w:r>
    </w:p>
    <w:p w14:paraId="1E63C7D7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Experience includes supporting aviation and UAS training initiatives, operational integration efforts, and mission-oriented capability development across complex operational environments.</w:t>
      </w:r>
    </w:p>
    <w:p w14:paraId="74F63AB3" w14:textId="77777777" w:rsidR="003B7E85" w:rsidRPr="003B7E85" w:rsidRDefault="00000000" w:rsidP="003B7E8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BC186F">
          <v:rect id="_x0000_i1029" style="width:0;height:1.5pt" o:hralign="center" o:hrstd="t" o:hr="t" fillcolor="#a0a0a0" stroked="f"/>
        </w:pict>
      </w:r>
      <w:bookmarkEnd w:id="0"/>
    </w:p>
    <w:p w14:paraId="2536DCB1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14:ligatures w14:val="none"/>
        </w:rPr>
      </w:pPr>
      <w:r w:rsidRPr="003B7E85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14:ligatures w14:val="none"/>
        </w:rPr>
        <w:lastRenderedPageBreak/>
        <w:t>COMPANY DATA</w:t>
      </w:r>
    </w:p>
    <w:p w14:paraId="44BD28EC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Adaptive Systems LLC</w:t>
      </w: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br/>
        <w:t>Nashville, Tennessee</w:t>
      </w:r>
    </w:p>
    <w:p w14:paraId="27D7CF89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UEI: Pending</w:t>
      </w: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br/>
        <w:t>CAGE: Pending</w:t>
      </w: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br/>
        <w:t>SDVOSB: Pending</w:t>
      </w:r>
    </w:p>
    <w:p w14:paraId="1D418088" w14:textId="77777777" w:rsidR="003B7E85" w:rsidRPr="003B7E85" w:rsidRDefault="003B7E85" w:rsidP="003B7E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t>Contact:</w:t>
      </w:r>
      <w:r w:rsidRPr="003B7E85">
        <w:rPr>
          <w:rFonts w:ascii="Arial" w:eastAsia="Times New Roman" w:hAnsi="Arial" w:cs="Arial"/>
          <w:color w:val="222222"/>
          <w:kern w:val="0"/>
          <w14:ligatures w14:val="none"/>
        </w:rPr>
        <w:br/>
        <w:t>ray@adaptivesystems.info</w:t>
      </w:r>
    </w:p>
    <w:bookmarkEnd w:id="1"/>
    <w:p w14:paraId="68A0B328" w14:textId="77777777" w:rsidR="003B7E85" w:rsidRPr="003B7E85" w:rsidRDefault="003B7E85" w:rsidP="003B7E85"/>
    <w:sectPr w:rsidR="003B7E85" w:rsidRPr="003B7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3CA5"/>
    <w:multiLevelType w:val="multilevel"/>
    <w:tmpl w:val="7FFA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B5E08"/>
    <w:multiLevelType w:val="multilevel"/>
    <w:tmpl w:val="220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D4D07"/>
    <w:multiLevelType w:val="multilevel"/>
    <w:tmpl w:val="5EC0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50551"/>
    <w:multiLevelType w:val="multilevel"/>
    <w:tmpl w:val="3BE4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271237">
    <w:abstractNumId w:val="2"/>
  </w:num>
  <w:num w:numId="2" w16cid:durableId="1578856492">
    <w:abstractNumId w:val="0"/>
  </w:num>
  <w:num w:numId="3" w16cid:durableId="452212732">
    <w:abstractNumId w:val="1"/>
  </w:num>
  <w:num w:numId="4" w16cid:durableId="1688368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36"/>
    <w:rsid w:val="000E1515"/>
    <w:rsid w:val="001B2319"/>
    <w:rsid w:val="00376B4A"/>
    <w:rsid w:val="003B7E85"/>
    <w:rsid w:val="004F3904"/>
    <w:rsid w:val="00783274"/>
    <w:rsid w:val="008F51B1"/>
    <w:rsid w:val="00EF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D82F67-B1FE-4F1D-A490-02C2C205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Paz, Rocco</dc:creator>
  <cp:keywords/>
  <dc:description/>
  <cp:lastModifiedBy>Paz, Rocco</cp:lastModifiedBy>
  <cp:revision>4</cp:revision>
  <dcterms:created xsi:type="dcterms:W3CDTF">2026-05-07T21:21:00Z</dcterms:created>
  <dcterms:modified xsi:type="dcterms:W3CDTF">2026-05-07T21:56:00Z</dcterms:modified>
</cp:coreProperties>
</file>