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W w:w="11076" w:type="dxa"/>
        <w:tblInd w:w="-73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2305"/>
        <w:gridCol w:w="1622"/>
        <w:gridCol w:w="1528"/>
        <w:gridCol w:w="1527"/>
        <w:gridCol w:w="1895"/>
        <w:gridCol w:w="2199"/>
      </w:tblGrid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 NAMA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46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Optical Character Recognition (OCR) pada Plat Nomor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PROJECT LEADER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PROJECT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Optimisasi Monitoring Kendaraan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RUANG LINGKUP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771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Gerbang Depan STT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23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TANGGAL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622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TARGET 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08/08/2024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shd w:val="clear" w:color="d9d9d9" w:themeColor="background2" w:themeShade="D9" w:fill="d9d9d9" w:themeFill="background2" w:themeFillShade="D9"/>
            <w:tcBorders>
              <w:left w:val="single" w:color="000000" w:sz="4" w:space="0"/>
              <w:bottom w:val="single" w:color="000000" w:sz="4" w:space="0"/>
            </w:tcBorders>
            <w:tcW w:w="18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OVERALL PROGRESS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2199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30%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tbl>
      <w:tblPr>
        <w:tblW w:w="11100" w:type="dxa"/>
        <w:jc w:val="center"/>
        <w:tblInd w:w="0" w:type="dxa"/>
        <w:tblBorders/>
        <w:tblLayout w:type="fixed"/>
        <w:tblCellMar>
          <w:left w:w="55" w:type="dxa"/>
          <w:top w:w="55" w:type="dxa"/>
          <w:right w:w="55" w:type="dxa"/>
          <w:bottom w:w="55" w:type="dxa"/>
        </w:tblCellMar>
        <w:tblLook w:val="04A0" w:firstRow="1" w:lastRow="0" w:firstColumn="1" w:lastColumn="0" w:noHBand="0" w:noVBand="1"/>
      </w:tblPr>
      <w:tblGrid>
        <w:gridCol w:w="505"/>
        <w:gridCol w:w="3627"/>
        <w:gridCol w:w="1595"/>
        <w:gridCol w:w="1078"/>
        <w:gridCol w:w="1077"/>
        <w:gridCol w:w="1077"/>
        <w:gridCol w:w="984"/>
        <w:gridCol w:w="1157"/>
      </w:tblGrid>
      <w:tr>
        <w:trPr>
          <w:trHeight w:val="397"/>
        </w:trPr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NO.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color w:val="000000" w:themeColor="text1"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TUGAS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PIC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 MULAI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TGL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REALISASI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DURASI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(HARI)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shd w:val="clear" w:color="0b0f28" w:fill="0b0f2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STATUS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Sistem Parking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08/06/2024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2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Analisa Perancangan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RIDHO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10/06/2024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12/06/2024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3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05/07/2024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04/07/2024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SELESAI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5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Machine Learning Pengenalan Lokasi Plat Nomor pada Video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13/07/2024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16/07/2024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shd w:val="clear" w:color="auto" w:fill="auto"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6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Perancangan Website Aplikasi OCR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17/07/2024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19/07/2024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7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Dept IT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20/07/2024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  <w:tr>
        <w:trPr>
          <w:trHeight w:val="397"/>
        </w:trPr>
        <w:tc>
          <w:tcPr>
            <w:tcBorders>
              <w:left w:val="single" w:color="000000" w:sz="4" w:space="0"/>
              <w:bottom w:val="single" w:color="000000" w:sz="4" w:space="0"/>
            </w:tcBorders>
            <w:tcW w:w="50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b/>
                <w:bCs/>
                <w:sz w:val="18"/>
                <w:szCs w:val="18"/>
              </w:rPr>
            </w:pPr>
            <w:r>
              <w:rPr>
                <w:rFonts w:ascii="Ubuntu" w:hAnsi="Ubuntu"/>
                <w:b/>
                <w:bCs/>
                <w:sz w:val="18"/>
                <w:szCs w:val="18"/>
              </w:rPr>
              <w:t xml:space="preserve">10</w:t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  <w:r>
              <w:rPr>
                <w:rFonts w:ascii="Ubuntu" w:hAnsi="Ubuntu"/>
                <w:b/>
                <w:bCs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362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left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Trial Alat OCR di Lapangan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595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JAJAT &amp; SASTRA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8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24/07/2024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  <w:t xml:space="preserve">31/07/2024</w:t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1077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</w:tcBorders>
            <w:tcW w:w="984" w:type="dxa"/>
            <w:vAlign w:val="center"/>
            <w:vMerge w:val="restart"/>
            <w:textDirection w:val="lrTb"/>
            <w:noWrap w:val="false"/>
          </w:tcPr>
          <w:p>
            <w:pPr>
              <w:pStyle w:val="851"/>
              <w:pBdr/>
              <w:bidi w:val="false"/>
              <w:spacing/>
              <w:ind/>
              <w:jc w:val="center"/>
              <w:rPr>
                <w:rFonts w:ascii="Ubuntu" w:hAnsi="Ubuntu"/>
                <w:sz w:val="18"/>
                <w:szCs w:val="18"/>
              </w:rPr>
            </w:pP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  <w:r>
              <w:rPr>
                <w:rFonts w:ascii="Ubuntu" w:hAnsi="Ubuntu"/>
                <w:sz w:val="18"/>
                <w:szCs w:val="18"/>
              </w:rPr>
            </w:r>
          </w:p>
        </w:tc>
        <w:tc>
          <w:tcPr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57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/>
            </w:pPr>
            <w:r>
              <w:rPr>
                <w:rFonts w:ascii="Ubuntu" w:hAnsi="Ubuntu"/>
                <w:sz w:val="18"/>
                <w:szCs w:val="18"/>
              </w:rPr>
              <w:t xml:space="preserve">ON PROSES</w:t>
            </w:r>
            <w:r>
              <w:rPr>
                <w:rFonts w:ascii="Ubuntu" w:hAnsi="Ubuntu"/>
                <w:sz w:val="18"/>
                <w:szCs w:val="18"/>
              </w:rPr>
            </w:r>
            <w:r/>
          </w:p>
        </w:tc>
      </w:tr>
    </w:tbl>
    <w:p>
      <w:pPr>
        <w:pStyle w:val="844"/>
        <w:pBdr/>
        <w:bidi w:val="false"/>
        <w:spacing/>
        <w:ind/>
        <w:jc w:val="left"/>
        <w:rPr>
          <w:rFonts w:ascii="Ubuntu" w:hAnsi="Ubuntu"/>
          <w:sz w:val="18"/>
          <w:szCs w:val="18"/>
        </w:rPr>
      </w:pP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  <w:r>
        <w:rPr>
          <w:rFonts w:ascii="Ubuntu" w:hAnsi="Ubuntu"/>
          <w:sz w:val="18"/>
          <w:szCs w:val="18"/>
        </w:rPr>
      </w:r>
    </w:p>
    <w:sectPr>
      <w:footnotePr/>
      <w:endnotePr/>
      <w:type w:val="nextPage"/>
      <w:pgSz w:h="16838" w:orient="portrait" w:w="11906"/>
      <w:pgMar w:top="1134" w:right="1134" w:bottom="1134" w:left="1134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Noto Sans Devanagari">
    <w:panose1 w:val="020B0502040504020204"/>
  </w:font>
  <w:font w:name="Ubuntu">
    <w:panose1 w:val="020B030903060203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Noto Sans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4"/>
    <w:next w:val="844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4"/>
    <w:next w:val="844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4"/>
    <w:next w:val="844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4"/>
    <w:next w:val="844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4"/>
    <w:next w:val="844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4"/>
    <w:next w:val="844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4"/>
    <w:next w:val="844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4"/>
    <w:next w:val="844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4"/>
    <w:next w:val="844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4"/>
    <w:next w:val="844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4"/>
    <w:next w:val="844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4"/>
    <w:next w:val="844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4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4"/>
    <w:next w:val="844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4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4"/>
    <w:link w:val="831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4"/>
    <w:link w:val="833"/>
    <w:uiPriority w:val="99"/>
    <w:unhideWhenUsed/>
    <w:pPr>
      <w:pBdr/>
      <w:tabs>
        <w:tab w:val="bar" w:leader="none" w:pos="4844"/>
        <w:tab w:val="bar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4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4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character" w:styleId="840">
    <w:name w:val="Hyperlink"/>
    <w:basedOn w:val="802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41">
    <w:name w:val="FollowedHyperlink"/>
    <w:basedOn w:val="802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42">
    <w:name w:val="TOC Heading"/>
    <w:uiPriority w:val="39"/>
    <w:unhideWhenUsed/>
    <w:pPr>
      <w:pBdr/>
      <w:spacing/>
      <w:ind/>
    </w:pPr>
  </w:style>
  <w:style w:type="paragraph" w:styleId="843">
    <w:name w:val="table of figures"/>
    <w:basedOn w:val="844"/>
    <w:next w:val="844"/>
    <w:uiPriority w:val="99"/>
    <w:unhideWhenUsed/>
    <w:pPr>
      <w:pBdr/>
      <w:spacing w:after="0" w:afterAutospacing="0"/>
      <w:ind/>
    </w:pPr>
  </w:style>
  <w:style w:type="paragraph" w:styleId="844" w:default="1">
    <w:name w:val="Normal"/>
    <w:qFormat/>
    <w:pPr>
      <w:widowControl w:val="true"/>
      <w:pBdr/>
      <w:bidi w:val="false"/>
      <w:spacing/>
      <w:ind/>
    </w:pPr>
    <w:rPr>
      <w:rFonts w:ascii="Liberation Serif" w:hAnsi="Liberation Serif" w:eastAsia="Noto Serif CJK SC" w:cs="Noto Sans Devanagari"/>
      <w:color w:val="auto"/>
      <w:sz w:val="24"/>
      <w:szCs w:val="24"/>
      <w:lang w:val="en-US" w:eastAsia="zh-CN" w:bidi="hi-IN"/>
    </w:rPr>
  </w:style>
  <w:style w:type="character" w:styleId="845">
    <w:name w:val="Numbering Symbols"/>
    <w:qFormat/>
    <w:pPr>
      <w:pBdr/>
      <w:spacing/>
      <w:ind/>
    </w:pPr>
  </w:style>
  <w:style w:type="paragraph" w:styleId="846">
    <w:name w:val="Heading"/>
    <w:basedOn w:val="844"/>
    <w:next w:val="847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 Devanagari"/>
      <w:sz w:val="28"/>
      <w:szCs w:val="28"/>
    </w:rPr>
  </w:style>
  <w:style w:type="paragraph" w:styleId="847">
    <w:name w:val="Body Text"/>
    <w:basedOn w:val="844"/>
    <w:pPr>
      <w:pBdr/>
      <w:spacing w:after="140" w:before="0" w:line="276" w:lineRule="auto"/>
      <w:ind/>
    </w:pPr>
  </w:style>
  <w:style w:type="paragraph" w:styleId="848">
    <w:name w:val="List"/>
    <w:basedOn w:val="847"/>
    <w:pPr>
      <w:pBdr/>
      <w:spacing/>
      <w:ind/>
    </w:pPr>
    <w:rPr>
      <w:rFonts w:cs="Noto Sans Devanagari"/>
    </w:rPr>
  </w:style>
  <w:style w:type="paragraph" w:styleId="849">
    <w:name w:val="Caption"/>
    <w:basedOn w:val="844"/>
    <w:qFormat/>
    <w:pPr>
      <w:suppressLineNumbers w:val="true"/>
      <w:pBdr/>
      <w:spacing w:after="120" w:before="120"/>
      <w:ind/>
    </w:pPr>
    <w:rPr>
      <w:rFonts w:cs="Noto Sans Devanagari"/>
      <w:i/>
      <w:iCs/>
      <w:sz w:val="24"/>
      <w:szCs w:val="24"/>
    </w:rPr>
  </w:style>
  <w:style w:type="paragraph" w:styleId="850">
    <w:name w:val="Index"/>
    <w:basedOn w:val="844"/>
    <w:qFormat/>
    <w:pPr>
      <w:suppressLineNumbers w:val="true"/>
      <w:pBdr/>
      <w:spacing/>
      <w:ind/>
    </w:pPr>
    <w:rPr>
      <w:rFonts w:cs="Noto Sans Devanagari"/>
    </w:rPr>
  </w:style>
  <w:style w:type="paragraph" w:styleId="851">
    <w:name w:val="Table Contents"/>
    <w:basedOn w:val="844"/>
    <w:qFormat/>
    <w:pPr>
      <w:widowControl w:val="false"/>
      <w:suppressLineNumbers w:val="true"/>
      <w:pBdr/>
      <w:spacing/>
      <w:ind/>
    </w:pPr>
  </w:style>
  <w:style w:type="paragraph" w:styleId="852">
    <w:name w:val="Table Heading"/>
    <w:basedOn w:val="851"/>
    <w:qFormat/>
    <w:pPr>
      <w:suppressLineNumbers w:val="true"/>
      <w:pBdr/>
      <w:spacing/>
      <w:ind/>
      <w:jc w:val="center"/>
    </w:pPr>
    <w:rPr>
      <w:b/>
      <w:bCs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en-US</dc:language>
  <cp:revision>5</cp:revision>
  <dcterms:created xsi:type="dcterms:W3CDTF">2024-07-03T09:19:50Z</dcterms:created>
  <dcterms:modified xsi:type="dcterms:W3CDTF">2024-08-29T02:19:53Z</dcterms:modified>
</cp:coreProperties>
</file>