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4D94" w:rsidRPr="00D62D43" w:rsidRDefault="00A03939" w:rsidP="000628C9">
      <w:pPr>
        <w:jc w:val="both"/>
        <w:rPr>
          <w:b/>
          <w:sz w:val="32"/>
          <w:szCs w:val="32"/>
        </w:rPr>
      </w:pPr>
      <w:r w:rsidRPr="00D62D43">
        <w:rPr>
          <w:b/>
          <w:sz w:val="32"/>
          <w:szCs w:val="32"/>
        </w:rPr>
        <w:t xml:space="preserve">Dinámica </w:t>
      </w:r>
      <w:r w:rsidR="00D62D43">
        <w:rPr>
          <w:b/>
          <w:sz w:val="32"/>
          <w:szCs w:val="32"/>
        </w:rPr>
        <w:t xml:space="preserve">– </w:t>
      </w:r>
      <w:r w:rsidRPr="00D62D43">
        <w:rPr>
          <w:b/>
          <w:sz w:val="32"/>
          <w:szCs w:val="32"/>
        </w:rPr>
        <w:t>Práctica 1</w:t>
      </w:r>
      <w:r w:rsidR="0095248B">
        <w:rPr>
          <w:b/>
          <w:sz w:val="32"/>
          <w:szCs w:val="32"/>
        </w:rPr>
        <w:t xml:space="preserve"> – </w:t>
      </w:r>
      <w:proofErr w:type="spellStart"/>
      <w:r w:rsidR="0095248B">
        <w:rPr>
          <w:b/>
          <w:sz w:val="32"/>
          <w:szCs w:val="32"/>
        </w:rPr>
        <w:t>Anàlisi</w:t>
      </w:r>
      <w:proofErr w:type="spellEnd"/>
      <w:r w:rsidR="0095248B">
        <w:rPr>
          <w:b/>
          <w:sz w:val="32"/>
          <w:szCs w:val="32"/>
        </w:rPr>
        <w:t xml:space="preserve"> del </w:t>
      </w:r>
      <w:proofErr w:type="spellStart"/>
      <w:r w:rsidR="0095248B">
        <w:rPr>
          <w:b/>
          <w:sz w:val="32"/>
          <w:szCs w:val="32"/>
        </w:rPr>
        <w:t>xoc</w:t>
      </w:r>
      <w:proofErr w:type="spellEnd"/>
      <w:r w:rsidR="0095248B">
        <w:rPr>
          <w:b/>
          <w:sz w:val="32"/>
          <w:szCs w:val="32"/>
        </w:rPr>
        <w:t xml:space="preserve"> frontal </w:t>
      </w:r>
      <w:proofErr w:type="spellStart"/>
      <w:r w:rsidR="0095248B">
        <w:rPr>
          <w:b/>
          <w:sz w:val="32"/>
          <w:szCs w:val="32"/>
        </w:rPr>
        <w:t>d’un</w:t>
      </w:r>
      <w:proofErr w:type="spellEnd"/>
      <w:r w:rsidR="0095248B">
        <w:rPr>
          <w:b/>
          <w:sz w:val="32"/>
          <w:szCs w:val="32"/>
        </w:rPr>
        <w:t xml:space="preserve"> </w:t>
      </w:r>
      <w:proofErr w:type="spellStart"/>
      <w:r w:rsidR="0095248B">
        <w:rPr>
          <w:b/>
          <w:sz w:val="32"/>
          <w:szCs w:val="32"/>
        </w:rPr>
        <w:t>vehicle</w:t>
      </w:r>
      <w:proofErr w:type="spellEnd"/>
    </w:p>
    <w:p w:rsidR="004C1C09" w:rsidRPr="00352EA1" w:rsidRDefault="00A03939" w:rsidP="000628C9">
      <w:pPr>
        <w:jc w:val="both"/>
        <w:rPr>
          <w:b/>
        </w:rPr>
      </w:pPr>
      <w:r w:rsidRPr="00352EA1">
        <w:rPr>
          <w:b/>
        </w:rPr>
        <w:t>Determinación del desplazamiento relativo de pelvis respecto al vehículo durante una colisión de laboratorio.</w:t>
      </w:r>
    </w:p>
    <w:p w:rsidR="00A03939" w:rsidRPr="00352EA1" w:rsidRDefault="00A03939" w:rsidP="000628C9">
      <w:pPr>
        <w:jc w:val="both"/>
        <w:rPr>
          <w:b/>
        </w:rPr>
      </w:pPr>
      <w:r w:rsidRPr="00352EA1">
        <w:rPr>
          <w:b/>
        </w:rPr>
        <w:t>Objetivos:</w:t>
      </w:r>
    </w:p>
    <w:p w:rsidR="00A03939" w:rsidRDefault="00A03939" w:rsidP="00D62D43">
      <w:pPr>
        <w:pStyle w:val="Prrafodelista"/>
        <w:numPr>
          <w:ilvl w:val="0"/>
          <w:numId w:val="6"/>
        </w:numPr>
        <w:jc w:val="both"/>
      </w:pPr>
      <w:r>
        <w:t xml:space="preserve">A partir de una aceleración </w:t>
      </w:r>
      <w:r w:rsidR="00D62D43">
        <w:t xml:space="preserve">dada </w:t>
      </w:r>
      <w:r w:rsidR="0095248B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D62D43">
        <w:t xml:space="preserve"> = </w:t>
      </w:r>
      <w:proofErr w:type="gramStart"/>
      <w:r w:rsidR="00D62D43" w:rsidRPr="00D62D43">
        <w:rPr>
          <w:i/>
        </w:rPr>
        <w:t>f</w:t>
      </w:r>
      <w:r w:rsidR="00D62D43">
        <w:t>(</w:t>
      </w:r>
      <w:proofErr w:type="gramEnd"/>
      <w:r w:rsidR="00D62D43" w:rsidRPr="00D62D43">
        <w:rPr>
          <w:i/>
        </w:rPr>
        <w:t>t</w:t>
      </w:r>
      <w:r w:rsidR="00D62D43">
        <w:t>)</w:t>
      </w:r>
      <w:r>
        <w:t xml:space="preserve"> obtener la velocidad, el desplazamiento y calcular el desplazamiento relativo</w:t>
      </w:r>
      <w:r w:rsidR="00D62D43">
        <w:t xml:space="preserve"> [integración numérica]</w:t>
      </w:r>
      <w:r>
        <w:t>.</w:t>
      </w:r>
    </w:p>
    <w:p w:rsidR="00A03939" w:rsidRDefault="00A03939" w:rsidP="00D62D43">
      <w:pPr>
        <w:pStyle w:val="Prrafodelista"/>
        <w:numPr>
          <w:ilvl w:val="0"/>
          <w:numId w:val="6"/>
        </w:numPr>
        <w:jc w:val="both"/>
      </w:pPr>
      <w:r>
        <w:t>Considerar las condiciones iniciales una vez realizada la integración</w:t>
      </w:r>
      <w:r w:rsidR="00857D73">
        <w:t xml:space="preserve"> [constantes de integración]</w:t>
      </w:r>
      <w:r>
        <w:t>.</w:t>
      </w:r>
    </w:p>
    <w:p w:rsidR="00A03939" w:rsidRDefault="00A03939" w:rsidP="00D62D43">
      <w:pPr>
        <w:pStyle w:val="Prrafodelista"/>
        <w:numPr>
          <w:ilvl w:val="0"/>
          <w:numId w:val="6"/>
        </w:numPr>
        <w:jc w:val="both"/>
      </w:pPr>
      <w:r>
        <w:t>Realizar un análisis físico de las curvas obtenidas</w:t>
      </w:r>
      <w:r w:rsidR="00D62D43">
        <w:t>.</w:t>
      </w:r>
    </w:p>
    <w:p w:rsidR="00352EA1" w:rsidRDefault="002747DE" w:rsidP="000628C9">
      <w:pPr>
        <w:jc w:val="both"/>
      </w:pPr>
      <w:r w:rsidRPr="00352EA1">
        <w:rPr>
          <w:b/>
        </w:rPr>
        <w:t>Tarea a realizar:</w:t>
      </w:r>
      <w:r w:rsidRPr="002747DE">
        <w:t xml:space="preserve"> </w:t>
      </w:r>
    </w:p>
    <w:p w:rsidR="002747DE" w:rsidRDefault="002747DE" w:rsidP="000628C9">
      <w:pPr>
        <w:jc w:val="both"/>
      </w:pPr>
      <w:r>
        <w:t xml:space="preserve">Determinación del desplazamiento relativo de pelvis respecto al vehículo durante una colisión de laboratorio, obtenidas las aceleraciones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Pr="002747DE">
        <w:rPr>
          <w:vertAlign w:val="subscript"/>
        </w:rPr>
        <w:t>1</w:t>
      </w:r>
      <w:r>
        <w:t xml:space="preserve"> del vehículo y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Pr="002747DE">
        <w:rPr>
          <w:vertAlign w:val="subscript"/>
        </w:rPr>
        <w:t>2</w:t>
      </w:r>
      <w:r>
        <w:t xml:space="preserve"> de la pelvis.</w:t>
      </w:r>
    </w:p>
    <w:p w:rsidR="00A03939" w:rsidRDefault="002747DE" w:rsidP="000628C9">
      <w:pPr>
        <w:jc w:val="both"/>
      </w:pPr>
      <w:r>
        <w:rPr>
          <w:noProof/>
          <w:lang w:eastAsia="es-ES"/>
        </w:rPr>
        <w:drawing>
          <wp:inline distT="0" distB="0" distL="0" distR="0">
            <wp:extent cx="5631180" cy="3668763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96" cy="3672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47DE" w:rsidRDefault="002747DE" w:rsidP="000628C9">
      <w:pPr>
        <w:jc w:val="both"/>
      </w:pPr>
      <w:r>
        <w:t>Descripción de los pasos a realizar:</w:t>
      </w:r>
    </w:p>
    <w:p w:rsidR="004C1C09" w:rsidRDefault="002747DE" w:rsidP="000628C9">
      <w:pPr>
        <w:pStyle w:val="Prrafodelista"/>
        <w:numPr>
          <w:ilvl w:val="0"/>
          <w:numId w:val="1"/>
        </w:numPr>
        <w:jc w:val="both"/>
      </w:pPr>
      <w:r>
        <w:t xml:space="preserve">Obtención de los datos en </w:t>
      </w:r>
      <w:r w:rsidR="002056EE">
        <w:t xml:space="preserve">Excel, observación del tipo de datos, </w:t>
      </w:r>
      <w:r w:rsidR="00352EA1">
        <w:t>unidades, coordenadas</w:t>
      </w:r>
      <w:r w:rsidR="0095248B">
        <w:t>.</w:t>
      </w:r>
    </w:p>
    <w:p w:rsidR="001211EF" w:rsidRPr="001211EF" w:rsidRDefault="00D11F2C" w:rsidP="001211EF">
      <w:pPr>
        <w:ind w:left="360"/>
        <w:jc w:val="both"/>
      </w:pPr>
      <w:hyperlink r:id="rId9" w:history="1">
        <w:r w:rsidR="001211EF" w:rsidRPr="001211EF">
          <w:rPr>
            <w:rStyle w:val="Hipervnculo"/>
          </w:rPr>
          <w:t>http://</w:t>
        </w:r>
      </w:hyperlink>
      <w:hyperlink r:id="rId10" w:history="1">
        <w:r w:rsidR="001211EF" w:rsidRPr="001211EF">
          <w:rPr>
            <w:rStyle w:val="Hipervnculo"/>
          </w:rPr>
          <w:t>www-nrd.nhtsa.dot.gov/database/VSR/veh/TestDetail.aspx?LJC=9808&amp;existphoto=Y&amp;p_tstno=9808&amp;existreport=Y&amp;r_tstno=9808&amp;existvideo=Y&amp;v_tstno=9808&amp;database=v&amp;tstno=9808</w:t>
        </w:r>
      </w:hyperlink>
    </w:p>
    <w:p w:rsidR="001211EF" w:rsidRDefault="001211EF" w:rsidP="001211EF">
      <w:pPr>
        <w:jc w:val="both"/>
      </w:pPr>
    </w:p>
    <w:p w:rsidR="001211EF" w:rsidRDefault="001211EF" w:rsidP="001211EF">
      <w:pPr>
        <w:jc w:val="both"/>
      </w:pPr>
      <w:r>
        <w:lastRenderedPageBreak/>
        <w:t>Datos base de la NHTSA Americana</w:t>
      </w:r>
    </w:p>
    <w:p w:rsidR="001211EF" w:rsidRDefault="001211EF" w:rsidP="001211EF">
      <w:pPr>
        <w:jc w:val="center"/>
      </w:pPr>
      <w:r w:rsidRPr="001211EF">
        <w:rPr>
          <w:noProof/>
          <w:lang w:eastAsia="es-ES"/>
        </w:rPr>
        <w:drawing>
          <wp:inline distT="0" distB="0" distL="0" distR="0">
            <wp:extent cx="6066022" cy="2910840"/>
            <wp:effectExtent l="0" t="0" r="0" b="381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703" t="10540" r="10852" b="14865"/>
                    <a:stretch/>
                  </pic:blipFill>
                  <pic:spPr bwMode="auto">
                    <a:xfrm>
                      <a:off x="0" y="0"/>
                      <a:ext cx="6067104" cy="291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211EF" w:rsidRDefault="001211EF" w:rsidP="001211EF">
      <w:pPr>
        <w:jc w:val="center"/>
      </w:pPr>
      <w:bookmarkStart w:id="0" w:name="_GoBack"/>
      <w:bookmarkEnd w:id="0"/>
    </w:p>
    <w:p w:rsidR="001211EF" w:rsidRDefault="001211EF" w:rsidP="001211EF">
      <w:pPr>
        <w:jc w:val="both"/>
      </w:pPr>
      <w:r>
        <w:t>Ejemplo de pantalla de descarga de videos.</w:t>
      </w:r>
    </w:p>
    <w:p w:rsidR="001211EF" w:rsidRDefault="001211EF" w:rsidP="001211EF">
      <w:pPr>
        <w:jc w:val="both"/>
      </w:pPr>
      <w:r w:rsidRPr="001211EF">
        <w:rPr>
          <w:noProof/>
          <w:lang w:eastAsia="es-ES"/>
        </w:rPr>
        <w:drawing>
          <wp:inline distT="0" distB="0" distL="0" distR="0">
            <wp:extent cx="6112375" cy="2979420"/>
            <wp:effectExtent l="0" t="0" r="317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27" t="8398" r="4162" b="11602"/>
                    <a:stretch/>
                  </pic:blipFill>
                  <pic:spPr bwMode="auto">
                    <a:xfrm>
                      <a:off x="0" y="0"/>
                      <a:ext cx="6120045" cy="298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211EF" w:rsidRDefault="001211EF" w:rsidP="001211EF">
      <w:pPr>
        <w:jc w:val="both"/>
      </w:pPr>
      <w:r>
        <w:t>Observar las unidades y realizar las modificaciones oportunas previas a la integración.</w:t>
      </w:r>
    </w:p>
    <w:p w:rsidR="001211EF" w:rsidRDefault="001211EF" w:rsidP="001211EF">
      <w:pPr>
        <w:jc w:val="both"/>
      </w:pPr>
    </w:p>
    <w:p w:rsidR="001211EF" w:rsidRDefault="001211EF" w:rsidP="001211EF">
      <w:pPr>
        <w:jc w:val="both"/>
      </w:pPr>
    </w:p>
    <w:p w:rsidR="001211EF" w:rsidRDefault="001211EF" w:rsidP="001211EF">
      <w:pPr>
        <w:jc w:val="both"/>
      </w:pPr>
    </w:p>
    <w:p w:rsidR="002056EE" w:rsidRDefault="00A711E8" w:rsidP="000628C9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421465" cy="2927228"/>
            <wp:effectExtent l="0" t="0" r="825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71" cy="2929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1E8" w:rsidRDefault="00A711E8" w:rsidP="000628C9">
      <w:pPr>
        <w:pStyle w:val="Prrafodelista"/>
        <w:numPr>
          <w:ilvl w:val="0"/>
          <w:numId w:val="1"/>
        </w:numPr>
        <w:jc w:val="both"/>
      </w:pPr>
      <w:r>
        <w:t xml:space="preserve">Integrar las aceleraciones para obtener las velocidades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>=f(t)</w:t>
      </w:r>
    </w:p>
    <w:p w:rsidR="00A711E8" w:rsidRDefault="00A711E8" w:rsidP="000628C9">
      <w:pPr>
        <w:jc w:val="both"/>
      </w:pPr>
      <w:r>
        <w:t>Reflexionar acerca de si es necesario incorporar a la integral la velocidad inicial del vehículo (</w:t>
      </w:r>
      <w:r w:rsidRPr="00A711E8">
        <w:t>velocidad inicial 56.17 km/h</w:t>
      </w:r>
      <w:r>
        <w:t>).</w:t>
      </w:r>
    </w:p>
    <w:p w:rsidR="00B30CD0" w:rsidRDefault="00B30CD0" w:rsidP="000628C9">
      <w:pPr>
        <w:jc w:val="both"/>
      </w:pPr>
      <w:r>
        <w:t>Comprobar las unidades obtenidas</w:t>
      </w:r>
    </w:p>
    <w:p w:rsidR="00B30CD0" w:rsidRDefault="00B30CD0" w:rsidP="000628C9">
      <w:pPr>
        <w:pStyle w:val="Prrafodelista"/>
        <w:numPr>
          <w:ilvl w:val="0"/>
          <w:numId w:val="1"/>
        </w:numPr>
        <w:jc w:val="both"/>
      </w:pPr>
      <w:r>
        <w:t xml:space="preserve">Integrar las velocidades para obtener los desplazamientos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>=f(t)</w:t>
      </w:r>
    </w:p>
    <w:p w:rsidR="00B30CD0" w:rsidRDefault="00B30CD0" w:rsidP="000628C9">
      <w:pPr>
        <w:pStyle w:val="Prrafodelista"/>
        <w:jc w:val="both"/>
      </w:pPr>
    </w:p>
    <w:p w:rsidR="00B30CD0" w:rsidRDefault="00B30CD0" w:rsidP="000628C9">
      <w:pPr>
        <w:jc w:val="both"/>
      </w:pPr>
      <w:r>
        <w:t>Reflexionar acerca de si es necesario incorporar a la integral el desplazamiento inicial del vehículo.</w:t>
      </w:r>
    </w:p>
    <w:p w:rsidR="00B30CD0" w:rsidRDefault="00B30CD0" w:rsidP="000628C9">
      <w:pPr>
        <w:jc w:val="both"/>
      </w:pPr>
      <w:r>
        <w:t>Comprobar las unidades obtenidas</w:t>
      </w:r>
    </w:p>
    <w:p w:rsidR="00B30CD0" w:rsidRDefault="00B30CD0" w:rsidP="000628C9">
      <w:pPr>
        <w:pStyle w:val="Prrafodelista"/>
        <w:numPr>
          <w:ilvl w:val="0"/>
          <w:numId w:val="1"/>
        </w:numPr>
        <w:jc w:val="both"/>
      </w:pPr>
      <w:r>
        <w:t>Restar los desplazamientos calculados, obteniendo el desplazamiento de la pelvis relativa al vehículo (es decir la pelvis vista desde el vehículo)</w:t>
      </w:r>
    </w:p>
    <w:p w:rsidR="00B30CD0" w:rsidRPr="00352EA1" w:rsidRDefault="00B30CD0" w:rsidP="000628C9">
      <w:pPr>
        <w:jc w:val="both"/>
        <w:rPr>
          <w:b/>
        </w:rPr>
      </w:pPr>
      <w:r w:rsidRPr="00352EA1">
        <w:rPr>
          <w:b/>
        </w:rPr>
        <w:t>Tareas a realizar</w:t>
      </w:r>
      <w:r w:rsidR="000628C9">
        <w:rPr>
          <w:b/>
        </w:rPr>
        <w:t>, presentación del informe</w:t>
      </w:r>
      <w:r w:rsidRPr="00352EA1">
        <w:rPr>
          <w:b/>
        </w:rPr>
        <w:t>:</w:t>
      </w:r>
    </w:p>
    <w:p w:rsidR="00B30CD0" w:rsidRDefault="00B30CD0" w:rsidP="000628C9">
      <w:pPr>
        <w:pStyle w:val="Prrafodelista"/>
        <w:numPr>
          <w:ilvl w:val="0"/>
          <w:numId w:val="5"/>
        </w:numPr>
        <w:jc w:val="both"/>
      </w:pPr>
      <w:r>
        <w:t>Representar las curvas obtenidas de aceleración, velocidad y desplazamiento.</w:t>
      </w:r>
    </w:p>
    <w:p w:rsidR="00543549" w:rsidRDefault="00543549" w:rsidP="000628C9">
      <w:pPr>
        <w:pStyle w:val="Prrafodelista"/>
        <w:numPr>
          <w:ilvl w:val="0"/>
          <w:numId w:val="5"/>
        </w:numPr>
        <w:jc w:val="both"/>
      </w:pPr>
      <w:r>
        <w:t>Representar la aceleración relativa, la velocidad relativa y el desplazamiento relativo.</w:t>
      </w:r>
    </w:p>
    <w:p w:rsidR="00543549" w:rsidRDefault="00543549" w:rsidP="000628C9">
      <w:pPr>
        <w:pStyle w:val="Prrafodelista"/>
        <w:numPr>
          <w:ilvl w:val="0"/>
          <w:numId w:val="5"/>
        </w:numPr>
        <w:jc w:val="both"/>
      </w:pPr>
      <w:r>
        <w:t>Comentar el sentido físico del desplazamiento relativo, limitaciones del ejercicio</w:t>
      </w:r>
      <w:proofErr w:type="gramStart"/>
      <w:r>
        <w:t>?</w:t>
      </w:r>
      <w:proofErr w:type="gramEnd"/>
      <w:r>
        <w:t xml:space="preserve"> A que se puede deber la divergencia obtenida</w:t>
      </w:r>
      <w:proofErr w:type="gramStart"/>
      <w:r>
        <w:t>?</w:t>
      </w:r>
      <w:proofErr w:type="gramEnd"/>
    </w:p>
    <w:p w:rsidR="00352EA1" w:rsidRDefault="00352EA1" w:rsidP="000628C9">
      <w:pPr>
        <w:pStyle w:val="Prrafodelista"/>
        <w:numPr>
          <w:ilvl w:val="0"/>
          <w:numId w:val="5"/>
        </w:numPr>
        <w:jc w:val="both"/>
      </w:pPr>
      <w:r>
        <w:t>Comentar qué pasaría si no se hubiese sumado la velocidad inicial del vehículo</w:t>
      </w:r>
      <w:r w:rsidR="000628C9">
        <w:t xml:space="preserve"> al vehículo y a la pelvis</w:t>
      </w:r>
      <w:proofErr w:type="gramStart"/>
      <w:r>
        <w:t>?</w:t>
      </w:r>
      <w:proofErr w:type="gramEnd"/>
    </w:p>
    <w:p w:rsidR="00352EA1" w:rsidRDefault="00352EA1" w:rsidP="000628C9">
      <w:pPr>
        <w:pStyle w:val="Prrafodelista"/>
        <w:numPr>
          <w:ilvl w:val="0"/>
          <w:numId w:val="5"/>
        </w:numPr>
        <w:jc w:val="both"/>
      </w:pPr>
      <w:r>
        <w:t>Analizando los videos, cuando se puede considerar que el choque ha finalizado</w:t>
      </w:r>
      <w:proofErr w:type="gramStart"/>
      <w:r>
        <w:t>?</w:t>
      </w:r>
      <w:proofErr w:type="gramEnd"/>
    </w:p>
    <w:p w:rsidR="002056EE" w:rsidRDefault="00352EA1" w:rsidP="000628C9">
      <w:pPr>
        <w:pStyle w:val="Prrafodelista"/>
        <w:numPr>
          <w:ilvl w:val="0"/>
          <w:numId w:val="5"/>
        </w:numPr>
        <w:jc w:val="both"/>
      </w:pPr>
      <w:r>
        <w:t>Es X la componente principal  del choque</w:t>
      </w:r>
      <w:proofErr w:type="gramStart"/>
      <w:r>
        <w:t>?</w:t>
      </w:r>
      <w:proofErr w:type="gramEnd"/>
      <w:r>
        <w:t xml:space="preserve"> Es necesario considerar las aceleraciones Z e Y</w:t>
      </w:r>
      <w:proofErr w:type="gramStart"/>
      <w:r>
        <w:t>?</w:t>
      </w:r>
      <w:proofErr w:type="gramEnd"/>
    </w:p>
    <w:p w:rsidR="000628C9" w:rsidRDefault="000628C9" w:rsidP="000628C9">
      <w:pPr>
        <w:pStyle w:val="Prrafodelista"/>
        <w:numPr>
          <w:ilvl w:val="0"/>
          <w:numId w:val="5"/>
        </w:numPr>
        <w:jc w:val="both"/>
      </w:pPr>
      <w:r>
        <w:t>Por qué se ha seleccionado una aceleración del vehículo en la parte posterior del mismo</w:t>
      </w:r>
      <w:proofErr w:type="gramStart"/>
      <w:r>
        <w:t>?</w:t>
      </w:r>
      <w:proofErr w:type="gramEnd"/>
    </w:p>
    <w:sectPr w:rsidR="000628C9" w:rsidSect="000628C9">
      <w:footerReference w:type="default" r:id="rId14"/>
      <w:pgSz w:w="11906" w:h="16838"/>
      <w:pgMar w:top="1134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28C9" w:rsidRDefault="000628C9" w:rsidP="000628C9">
      <w:pPr>
        <w:spacing w:after="0" w:line="240" w:lineRule="auto"/>
      </w:pPr>
      <w:r>
        <w:separator/>
      </w:r>
    </w:p>
  </w:endnote>
  <w:endnote w:type="continuationSeparator" w:id="0">
    <w:p w:rsidR="000628C9" w:rsidRDefault="000628C9" w:rsidP="00062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14"/>
      <w:gridCol w:w="7806"/>
    </w:tblGrid>
    <w:tr w:rsidR="000628C9">
      <w:tc>
        <w:tcPr>
          <w:tcW w:w="918" w:type="dxa"/>
        </w:tcPr>
        <w:p w:rsidR="000628C9" w:rsidRDefault="00D11F2C" w:rsidP="00283390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>
            <w:rPr>
              <w:b/>
              <w:bCs/>
              <w:color w:val="4F81BD" w:themeColor="accent1"/>
              <w:sz w:val="32"/>
              <w:szCs w:val="32"/>
            </w:rPr>
            <w:fldChar w:fldCharType="begin"/>
          </w:r>
          <w:r w:rsidR="000628C9" w:rsidRPr="00283390">
            <w:rPr>
              <w:b/>
              <w:bCs/>
              <w:color w:val="4F81BD" w:themeColor="accent1"/>
              <w:sz w:val="32"/>
              <w:szCs w:val="32"/>
            </w:rPr>
            <w:instrText>PAGE   \* MERGEFORMAT</w:instrText>
          </w:r>
          <w:r>
            <w:rPr>
              <w:b/>
              <w:bCs/>
              <w:color w:val="4F81BD" w:themeColor="accent1"/>
              <w:sz w:val="32"/>
              <w:szCs w:val="32"/>
            </w:rPr>
            <w:fldChar w:fldCharType="separate"/>
          </w:r>
          <w:r w:rsidR="00666F1A">
            <w:rPr>
              <w:b/>
              <w:bCs/>
              <w:noProof/>
              <w:color w:val="4F81BD" w:themeColor="accent1"/>
              <w:sz w:val="32"/>
              <w:szCs w:val="32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</w:rPr>
            <w:fldChar w:fldCharType="end"/>
          </w:r>
          <w:r w:rsidR="000628C9">
            <w:rPr>
              <w:b/>
              <w:bCs/>
              <w:color w:val="4F81BD" w:themeColor="accent1"/>
              <w:sz w:val="32"/>
              <w:szCs w:val="32"/>
            </w:rPr>
            <w:t>/</w:t>
          </w:r>
          <w:r w:rsidR="001211EF">
            <w:rPr>
              <w:b/>
              <w:bCs/>
              <w:color w:val="4F81BD" w:themeColor="accent1"/>
              <w:sz w:val="32"/>
              <w:szCs w:val="32"/>
            </w:rPr>
            <w:t>3</w:t>
          </w:r>
        </w:p>
      </w:tc>
      <w:tc>
        <w:tcPr>
          <w:tcW w:w="7938" w:type="dxa"/>
        </w:tcPr>
        <w:p w:rsidR="000628C9" w:rsidRDefault="000628C9">
          <w:pPr>
            <w:pStyle w:val="Piedepgina"/>
          </w:pPr>
        </w:p>
      </w:tc>
    </w:tr>
  </w:tbl>
  <w:p w:rsidR="000628C9" w:rsidRDefault="000628C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28C9" w:rsidRDefault="000628C9" w:rsidP="000628C9">
      <w:pPr>
        <w:spacing w:after="0" w:line="240" w:lineRule="auto"/>
      </w:pPr>
      <w:r>
        <w:separator/>
      </w:r>
    </w:p>
  </w:footnote>
  <w:footnote w:type="continuationSeparator" w:id="0">
    <w:p w:rsidR="000628C9" w:rsidRDefault="000628C9" w:rsidP="00062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A0ECD"/>
    <w:multiLevelType w:val="hybridMultilevel"/>
    <w:tmpl w:val="EA043A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073B0F"/>
    <w:multiLevelType w:val="hybridMultilevel"/>
    <w:tmpl w:val="F8D0F46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737564"/>
    <w:multiLevelType w:val="hybridMultilevel"/>
    <w:tmpl w:val="179C184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537321"/>
    <w:multiLevelType w:val="hybridMultilevel"/>
    <w:tmpl w:val="D9D8C0B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0860B1"/>
    <w:multiLevelType w:val="hybridMultilevel"/>
    <w:tmpl w:val="3D36CB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0B4CE0"/>
    <w:multiLevelType w:val="hybridMultilevel"/>
    <w:tmpl w:val="BB844CA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4C1C09"/>
    <w:rsid w:val="000628C9"/>
    <w:rsid w:val="001211EF"/>
    <w:rsid w:val="002056EE"/>
    <w:rsid w:val="002747DE"/>
    <w:rsid w:val="00283390"/>
    <w:rsid w:val="00352EA1"/>
    <w:rsid w:val="004C1C09"/>
    <w:rsid w:val="00543549"/>
    <w:rsid w:val="00666F1A"/>
    <w:rsid w:val="007315CA"/>
    <w:rsid w:val="00857D73"/>
    <w:rsid w:val="008D6A09"/>
    <w:rsid w:val="00914062"/>
    <w:rsid w:val="0095248B"/>
    <w:rsid w:val="00A03939"/>
    <w:rsid w:val="00A711E8"/>
    <w:rsid w:val="00B2025D"/>
    <w:rsid w:val="00B30CD0"/>
    <w:rsid w:val="00D11F2C"/>
    <w:rsid w:val="00D62D43"/>
    <w:rsid w:val="00DF4D94"/>
    <w:rsid w:val="00ED58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F2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03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39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056E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2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28C9"/>
  </w:style>
  <w:style w:type="paragraph" w:styleId="Piedepgina">
    <w:name w:val="footer"/>
    <w:basedOn w:val="Normal"/>
    <w:link w:val="PiedepginaCar"/>
    <w:uiPriority w:val="99"/>
    <w:unhideWhenUsed/>
    <w:rsid w:val="00062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28C9"/>
  </w:style>
  <w:style w:type="character" w:styleId="Hipervnculo">
    <w:name w:val="Hyperlink"/>
    <w:basedOn w:val="Fuentedeprrafopredeter"/>
    <w:uiPriority w:val="99"/>
    <w:unhideWhenUsed/>
    <w:rsid w:val="001211E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03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39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056E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2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28C9"/>
  </w:style>
  <w:style w:type="paragraph" w:styleId="Piedepgina">
    <w:name w:val="footer"/>
    <w:basedOn w:val="Normal"/>
    <w:link w:val="PiedepginaCar"/>
    <w:uiPriority w:val="99"/>
    <w:unhideWhenUsed/>
    <w:rsid w:val="00062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28C9"/>
  </w:style>
  <w:style w:type="character" w:styleId="Hipervnculo">
    <w:name w:val="Hyperlink"/>
    <w:basedOn w:val="Fuentedeprrafopredeter"/>
    <w:uiPriority w:val="99"/>
    <w:unhideWhenUsed/>
    <w:rsid w:val="001211E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8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-nrd.nhtsa.dot.gov/database/VSR/veh/TestDetail.aspx?LJC=9808&amp;existphoto=Y&amp;p_tstno=9808&amp;existreport=Y&amp;r_tstno=9808&amp;existvideo=Y&amp;v_tstno=9808&amp;database=v&amp;tstno=9808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-nrd.nhtsa.dot.gov/database/VSR/veh/TestDetail.aspx?LJC=9808&amp;existphoto=Y&amp;p_tstno=9808&amp;existreport=Y&amp;r_tstno=9808&amp;existvideo=Y&amp;v_tstno=9808&amp;database=v&amp;tstno=9808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BA5F38-F563-421A-877D-DFA0E467B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432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david sanchez-molina</cp:lastModifiedBy>
  <cp:revision>6</cp:revision>
  <dcterms:created xsi:type="dcterms:W3CDTF">2016-10-17T10:06:00Z</dcterms:created>
  <dcterms:modified xsi:type="dcterms:W3CDTF">2016-10-17T10:21:00Z</dcterms:modified>
</cp:coreProperties>
</file>