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F6" w:rsidRPr="0021300D" w:rsidRDefault="002464F6" w:rsidP="0070451C">
      <w:pPr>
        <w:spacing w:before="0" w:after="0"/>
      </w:pPr>
      <w:bookmarkStart w:id="0" w:name="_Toc521978636"/>
      <w:bookmarkStart w:id="1" w:name="_Toc523878296"/>
    </w:p>
    <w:p w:rsidR="002464F6" w:rsidRPr="0021300D" w:rsidRDefault="002464F6" w:rsidP="0070451C">
      <w:pPr>
        <w:spacing w:before="0" w:after="0"/>
      </w:pPr>
    </w:p>
    <w:p w:rsidR="002464F6" w:rsidRPr="0021300D" w:rsidRDefault="002464F6" w:rsidP="0070451C">
      <w:pPr>
        <w:spacing w:before="0" w:after="0"/>
      </w:pPr>
    </w:p>
    <w:p w:rsidR="002464F6" w:rsidRPr="0021300D" w:rsidRDefault="002464F6" w:rsidP="0070451C">
      <w:pPr>
        <w:spacing w:before="0" w:after="0"/>
      </w:pPr>
    </w:p>
    <w:p w:rsidR="002464F6" w:rsidRDefault="002464F6" w:rsidP="0070451C">
      <w:pPr>
        <w:spacing w:before="0" w:after="0"/>
      </w:pPr>
    </w:p>
    <w:p w:rsidR="002464F6" w:rsidRPr="0021300D" w:rsidRDefault="00805D5B" w:rsidP="0070451C">
      <w:pPr>
        <w:pStyle w:val="Title"/>
        <w:spacing w:before="0" w:after="0"/>
      </w:pPr>
      <w:fldSimple w:instr=" DOCPROPERTY  Title  \* MERGEFORMAT ">
        <w:r w:rsidR="00631498">
          <w:t>Risk Management Plan Template</w:t>
        </w:r>
      </w:fldSimple>
    </w:p>
    <w:p w:rsidR="00631498" w:rsidRPr="00631498" w:rsidRDefault="009E3DF2" w:rsidP="0070451C">
      <w:pPr>
        <w:pStyle w:val="Subtitle"/>
        <w:spacing w:before="0" w:after="0"/>
        <w:rPr>
          <w:i/>
          <w:iCs/>
          <w:color w:val="833C0B" w:themeColor="accent2" w:themeShade="80"/>
        </w:rPr>
      </w:pPr>
      <w:r w:rsidRPr="009E3DF2">
        <w:rPr>
          <w:rStyle w:val="BoilerplateTextChar"/>
        </w:rPr>
        <w:fldChar w:fldCharType="begin"/>
      </w:r>
      <w:r w:rsidRPr="009E3DF2">
        <w:rPr>
          <w:rStyle w:val="BoilerplateTextChar"/>
        </w:rPr>
        <w:instrText xml:space="preserve"> SUBJECT  \* MERGEFORMAT </w:instrText>
      </w:r>
      <w:r w:rsidRPr="009E3DF2">
        <w:rPr>
          <w:rStyle w:val="BoilerplateTextChar"/>
        </w:rPr>
        <w:fldChar w:fldCharType="separate"/>
      </w:r>
      <w:r w:rsidR="00631498">
        <w:rPr>
          <w:rStyle w:val="BoilerplateTextChar"/>
        </w:rPr>
        <w:t>CS 432</w:t>
      </w:r>
      <w:r w:rsidRPr="009E3DF2">
        <w:rPr>
          <w:rStyle w:val="BoilerplateTextChar"/>
        </w:rPr>
        <w:fldChar w:fldCharType="end"/>
      </w:r>
      <w:r w:rsidR="00631498">
        <w:rPr>
          <w:rStyle w:val="BoilerplateTextChar"/>
        </w:rPr>
        <w:br/>
        <w:t>Nepali-English Book of Mormon</w:t>
      </w:r>
    </w:p>
    <w:p w:rsidR="009E3DF2" w:rsidRPr="0021300D" w:rsidRDefault="00631498" w:rsidP="0070451C">
      <w:pPr>
        <w:pStyle w:val="Subtitle"/>
        <w:spacing w:before="0" w:after="0"/>
      </w:pPr>
      <w:r>
        <w:rPr>
          <w:rStyle w:val="BoilerplateTextChar"/>
        </w:rPr>
        <w:t>Rochak Kunwar</w:t>
      </w:r>
    </w:p>
    <w:p w:rsidR="009E3DF2" w:rsidRPr="009E3DF2" w:rsidRDefault="009E3DF2" w:rsidP="0070451C">
      <w:pPr>
        <w:spacing w:before="0" w:after="0"/>
      </w:pPr>
      <w:r w:rsidRPr="009E3DF2">
        <w:br w:type="page"/>
      </w:r>
    </w:p>
    <w:p w:rsidR="002464F6" w:rsidRPr="009E3DF2" w:rsidRDefault="009E3DF2" w:rsidP="0070451C">
      <w:pPr>
        <w:pStyle w:val="Heading1"/>
        <w:spacing w:before="0" w:after="0"/>
      </w:pPr>
      <w:r w:rsidRPr="009E3DF2">
        <w:lastRenderedPageBreak/>
        <w:t>Version History</w:t>
      </w:r>
    </w:p>
    <w:p w:rsidR="002464F6" w:rsidRDefault="002464F6" w:rsidP="0070451C">
      <w:pPr>
        <w:pStyle w:val="BoilerplateText"/>
        <w:spacing w:before="0" w:after="0"/>
      </w:pPr>
    </w:p>
    <w:tbl>
      <w:tblPr>
        <w:tblStyle w:val="TableContemporary"/>
        <w:tblW w:w="5000" w:type="pct"/>
        <w:tblLook w:val="0420" w:firstRow="1" w:lastRow="0" w:firstColumn="0" w:lastColumn="0" w:noHBand="0" w:noVBand="1"/>
      </w:tblPr>
      <w:tblGrid>
        <w:gridCol w:w="1800"/>
        <w:gridCol w:w="2069"/>
        <w:gridCol w:w="2054"/>
        <w:gridCol w:w="3437"/>
      </w:tblGrid>
      <w:tr w:rsidR="009E3DF2" w:rsidRPr="0021300D" w:rsidTr="009E3DF2">
        <w:trPr>
          <w:cnfStyle w:val="100000000000" w:firstRow="1" w:lastRow="0" w:firstColumn="0" w:lastColumn="0" w:oddVBand="0" w:evenVBand="0" w:oddHBand="0" w:evenHBand="0" w:firstRowFirstColumn="0" w:firstRowLastColumn="0" w:lastRowFirstColumn="0" w:lastRowLastColumn="0"/>
        </w:trPr>
        <w:tc>
          <w:tcPr>
            <w:tcW w:w="962" w:type="pct"/>
          </w:tcPr>
          <w:p w:rsidR="00C84838" w:rsidRPr="009E3DF2" w:rsidRDefault="00C84838" w:rsidP="0070451C">
            <w:pPr>
              <w:pStyle w:val="TableInsides"/>
              <w:ind w:left="0"/>
            </w:pPr>
            <w:r w:rsidRPr="009E3DF2">
              <w:t>Version</w:t>
            </w:r>
            <w:r w:rsidR="009E3DF2" w:rsidRPr="009E3DF2">
              <w:t xml:space="preserve"> </w:t>
            </w:r>
            <w:r w:rsidRPr="009E3DF2">
              <w:t>#</w:t>
            </w:r>
          </w:p>
        </w:tc>
        <w:tc>
          <w:tcPr>
            <w:tcW w:w="1105" w:type="pct"/>
          </w:tcPr>
          <w:p w:rsidR="00C84838" w:rsidRPr="009E3DF2" w:rsidRDefault="00C84838" w:rsidP="0070451C">
            <w:pPr>
              <w:pStyle w:val="TableInsides"/>
              <w:ind w:left="0"/>
            </w:pPr>
            <w:r w:rsidRPr="009E3DF2">
              <w:t>Author</w:t>
            </w:r>
          </w:p>
        </w:tc>
        <w:tc>
          <w:tcPr>
            <w:tcW w:w="1097" w:type="pct"/>
          </w:tcPr>
          <w:p w:rsidR="00C84838" w:rsidRPr="009E3DF2" w:rsidRDefault="00C84838" w:rsidP="0070451C">
            <w:pPr>
              <w:pStyle w:val="TableInsides"/>
              <w:ind w:left="0"/>
            </w:pPr>
            <w:r w:rsidRPr="009E3DF2">
              <w:t>Date</w:t>
            </w:r>
          </w:p>
        </w:tc>
        <w:tc>
          <w:tcPr>
            <w:tcW w:w="1837" w:type="pct"/>
          </w:tcPr>
          <w:p w:rsidR="00C84838" w:rsidRPr="009E3DF2" w:rsidRDefault="0021300D" w:rsidP="0070451C">
            <w:pPr>
              <w:pStyle w:val="TableInsides"/>
              <w:ind w:left="0"/>
            </w:pPr>
            <w:r w:rsidRPr="009E3DF2">
              <w:t>Summary</w:t>
            </w:r>
          </w:p>
        </w:tc>
      </w:tr>
      <w:tr w:rsidR="00C84838" w:rsidRPr="0021300D" w:rsidTr="009E3DF2">
        <w:trPr>
          <w:cnfStyle w:val="000000100000" w:firstRow="0" w:lastRow="0" w:firstColumn="0" w:lastColumn="0" w:oddVBand="0" w:evenVBand="0" w:oddHBand="1" w:evenHBand="0" w:firstRowFirstColumn="0" w:firstRowLastColumn="0" w:lastRowFirstColumn="0" w:lastRowLastColumn="0"/>
        </w:trPr>
        <w:tc>
          <w:tcPr>
            <w:tcW w:w="962" w:type="pct"/>
          </w:tcPr>
          <w:p w:rsidR="00C84838" w:rsidRPr="009E3DF2" w:rsidRDefault="00C84838" w:rsidP="0070451C">
            <w:pPr>
              <w:pStyle w:val="TableInsides"/>
              <w:ind w:left="0"/>
            </w:pPr>
            <w:r w:rsidRPr="009E3DF2">
              <w:t>1.0</w:t>
            </w:r>
          </w:p>
        </w:tc>
        <w:tc>
          <w:tcPr>
            <w:tcW w:w="1105" w:type="pct"/>
          </w:tcPr>
          <w:p w:rsidR="00C84838" w:rsidRPr="009E3DF2" w:rsidRDefault="001414F8" w:rsidP="0070451C">
            <w:pPr>
              <w:pStyle w:val="TableInsides"/>
              <w:ind w:left="0"/>
            </w:pPr>
            <w:r>
              <w:t>Rochak Kunwar</w:t>
            </w:r>
          </w:p>
        </w:tc>
        <w:tc>
          <w:tcPr>
            <w:tcW w:w="1097" w:type="pct"/>
          </w:tcPr>
          <w:p w:rsidR="00C84838" w:rsidRPr="009E3DF2" w:rsidRDefault="005E64A3" w:rsidP="0070451C">
            <w:pPr>
              <w:pStyle w:val="TableInsides"/>
              <w:ind w:left="0"/>
            </w:pPr>
            <w:r>
              <w:t>12</w:t>
            </w:r>
            <w:r w:rsidR="001414F8">
              <w:t>/1</w:t>
            </w:r>
            <w:r>
              <w:t>3</w:t>
            </w:r>
            <w:r w:rsidR="001414F8">
              <w:t>/</w:t>
            </w:r>
            <w:r>
              <w:t>2019</w:t>
            </w:r>
          </w:p>
        </w:tc>
        <w:tc>
          <w:tcPr>
            <w:tcW w:w="1837" w:type="pct"/>
          </w:tcPr>
          <w:p w:rsidR="00C84838" w:rsidRPr="009E3DF2" w:rsidRDefault="00657442" w:rsidP="0070451C">
            <w:pPr>
              <w:pStyle w:val="TableInsides"/>
              <w:ind w:left="0"/>
            </w:pPr>
            <w:r>
              <w:t>Write the rough draft in paper and just a basic design how it should look like</w:t>
            </w:r>
          </w:p>
        </w:tc>
      </w:tr>
      <w:tr w:rsidR="00C84838" w:rsidRPr="0021300D" w:rsidTr="009E3DF2">
        <w:trPr>
          <w:cnfStyle w:val="000000010000" w:firstRow="0" w:lastRow="0" w:firstColumn="0" w:lastColumn="0" w:oddVBand="0" w:evenVBand="0" w:oddHBand="0" w:evenHBand="1" w:firstRowFirstColumn="0" w:firstRowLastColumn="0" w:lastRowFirstColumn="0" w:lastRowLastColumn="0"/>
        </w:trPr>
        <w:tc>
          <w:tcPr>
            <w:tcW w:w="962" w:type="pct"/>
          </w:tcPr>
          <w:p w:rsidR="00C84838" w:rsidRPr="009E3DF2" w:rsidRDefault="00657442" w:rsidP="0070451C">
            <w:pPr>
              <w:pStyle w:val="TableInsides"/>
              <w:ind w:left="0"/>
            </w:pPr>
            <w:r>
              <w:t xml:space="preserve">2.0 </w:t>
            </w:r>
          </w:p>
        </w:tc>
        <w:tc>
          <w:tcPr>
            <w:tcW w:w="1105" w:type="pct"/>
          </w:tcPr>
          <w:p w:rsidR="00C84838" w:rsidRPr="009E3DF2" w:rsidRDefault="00657442" w:rsidP="0070451C">
            <w:pPr>
              <w:pStyle w:val="TableInsides"/>
              <w:ind w:left="0"/>
            </w:pPr>
            <w:r>
              <w:t>Rochak Kunwar</w:t>
            </w:r>
          </w:p>
        </w:tc>
        <w:tc>
          <w:tcPr>
            <w:tcW w:w="1097" w:type="pct"/>
          </w:tcPr>
          <w:p w:rsidR="00C84838" w:rsidRPr="009E3DF2" w:rsidRDefault="005E64A3" w:rsidP="0070451C">
            <w:pPr>
              <w:pStyle w:val="TableInsides"/>
              <w:ind w:left="0"/>
            </w:pPr>
            <w:r>
              <w:t>12/1</w:t>
            </w:r>
            <w:r>
              <w:t>4</w:t>
            </w:r>
            <w:r>
              <w:t>/2019</w:t>
            </w:r>
          </w:p>
        </w:tc>
        <w:tc>
          <w:tcPr>
            <w:tcW w:w="1837" w:type="pct"/>
          </w:tcPr>
          <w:p w:rsidR="00C84838" w:rsidRPr="009E3DF2" w:rsidRDefault="00657442" w:rsidP="0070451C">
            <w:pPr>
              <w:pStyle w:val="TableInsides"/>
              <w:ind w:left="0"/>
            </w:pPr>
            <w:r>
              <w:t>After analyzing all the possible risk</w:t>
            </w:r>
            <w:r w:rsidR="00AA1CC8">
              <w:t>s</w:t>
            </w:r>
            <w:r>
              <w:t>, I wrote them in a .docx file.</w:t>
            </w:r>
          </w:p>
        </w:tc>
      </w:tr>
      <w:tr w:rsidR="00C84838" w:rsidRPr="0021300D" w:rsidTr="009E3DF2">
        <w:trPr>
          <w:cnfStyle w:val="000000100000" w:firstRow="0" w:lastRow="0" w:firstColumn="0" w:lastColumn="0" w:oddVBand="0" w:evenVBand="0" w:oddHBand="1" w:evenHBand="0" w:firstRowFirstColumn="0" w:firstRowLastColumn="0" w:lastRowFirstColumn="0" w:lastRowLastColumn="0"/>
        </w:trPr>
        <w:tc>
          <w:tcPr>
            <w:tcW w:w="962" w:type="pct"/>
          </w:tcPr>
          <w:p w:rsidR="00C84838" w:rsidRPr="009E3DF2" w:rsidRDefault="00657442" w:rsidP="0070451C">
            <w:pPr>
              <w:pStyle w:val="TableInsides"/>
              <w:ind w:left="0"/>
            </w:pPr>
            <w:r>
              <w:t>2.1</w:t>
            </w:r>
          </w:p>
        </w:tc>
        <w:tc>
          <w:tcPr>
            <w:tcW w:w="1105" w:type="pct"/>
          </w:tcPr>
          <w:p w:rsidR="00C84838" w:rsidRPr="009E3DF2" w:rsidRDefault="00657442" w:rsidP="0070451C">
            <w:pPr>
              <w:pStyle w:val="TableInsides"/>
              <w:ind w:left="0"/>
            </w:pPr>
            <w:r>
              <w:t>Rochak Kunwar</w:t>
            </w:r>
          </w:p>
        </w:tc>
        <w:tc>
          <w:tcPr>
            <w:tcW w:w="1097" w:type="pct"/>
          </w:tcPr>
          <w:p w:rsidR="00C84838" w:rsidRPr="009E3DF2" w:rsidRDefault="005E64A3" w:rsidP="0070451C">
            <w:pPr>
              <w:pStyle w:val="TableInsides"/>
              <w:ind w:left="0"/>
            </w:pPr>
            <w:r>
              <w:t>12/14/2019</w:t>
            </w:r>
            <w:r w:rsidR="00657442">
              <w:t xml:space="preserve"> </w:t>
            </w:r>
          </w:p>
        </w:tc>
        <w:tc>
          <w:tcPr>
            <w:tcW w:w="1837" w:type="pct"/>
          </w:tcPr>
          <w:p w:rsidR="00C84838" w:rsidRPr="009E3DF2" w:rsidRDefault="00657442" w:rsidP="0070451C">
            <w:pPr>
              <w:pStyle w:val="TableInsides"/>
              <w:ind w:left="0"/>
            </w:pPr>
            <w:r>
              <w:t xml:space="preserve">Since we are completing </w:t>
            </w:r>
            <w:r w:rsidR="00AA1CC8">
              <w:t xml:space="preserve">a </w:t>
            </w:r>
            <w:r>
              <w:t>project in a group, we did some grammatical changes in the document.</w:t>
            </w:r>
            <w:r w:rsidR="005E64A3">
              <w:t xml:space="preserve"> Especially I to </w:t>
            </w:r>
            <w:r w:rsidR="00AA1CC8">
              <w:t>‘we’</w:t>
            </w:r>
            <w:r w:rsidR="005E64A3">
              <w:t>.</w:t>
            </w:r>
          </w:p>
        </w:tc>
      </w:tr>
      <w:tr w:rsidR="00C84838" w:rsidRPr="0021300D" w:rsidTr="009E3DF2">
        <w:trPr>
          <w:cnfStyle w:val="000000010000" w:firstRow="0" w:lastRow="0" w:firstColumn="0" w:lastColumn="0" w:oddVBand="0" w:evenVBand="0" w:oddHBand="0" w:evenHBand="1" w:firstRowFirstColumn="0" w:firstRowLastColumn="0" w:lastRowFirstColumn="0" w:lastRowLastColumn="0"/>
        </w:trPr>
        <w:tc>
          <w:tcPr>
            <w:tcW w:w="962" w:type="pct"/>
          </w:tcPr>
          <w:p w:rsidR="00C84838" w:rsidRPr="009E3DF2" w:rsidRDefault="005E64A3" w:rsidP="0070451C">
            <w:pPr>
              <w:pStyle w:val="TableInsides"/>
              <w:ind w:left="0"/>
            </w:pPr>
            <w:r>
              <w:t>2.3</w:t>
            </w:r>
          </w:p>
        </w:tc>
        <w:tc>
          <w:tcPr>
            <w:tcW w:w="1105" w:type="pct"/>
          </w:tcPr>
          <w:p w:rsidR="00C84838" w:rsidRPr="009E3DF2" w:rsidRDefault="005E64A3" w:rsidP="0070451C">
            <w:pPr>
              <w:pStyle w:val="TableInsides"/>
              <w:ind w:left="0"/>
            </w:pPr>
            <w:r>
              <w:t>Rochak Kunwar</w:t>
            </w:r>
          </w:p>
        </w:tc>
        <w:tc>
          <w:tcPr>
            <w:tcW w:w="1097" w:type="pct"/>
          </w:tcPr>
          <w:p w:rsidR="00C84838" w:rsidRPr="009E3DF2" w:rsidRDefault="005E64A3" w:rsidP="0070451C">
            <w:pPr>
              <w:pStyle w:val="TableInsides"/>
              <w:ind w:left="0"/>
            </w:pPr>
            <w:r>
              <w:t>12/14/2019</w:t>
            </w:r>
          </w:p>
        </w:tc>
        <w:tc>
          <w:tcPr>
            <w:tcW w:w="1837" w:type="pct"/>
          </w:tcPr>
          <w:p w:rsidR="00C84838" w:rsidRPr="009E3DF2" w:rsidRDefault="005E64A3" w:rsidP="0070451C">
            <w:pPr>
              <w:pStyle w:val="TableInsides"/>
              <w:ind w:left="0"/>
            </w:pPr>
            <w:r>
              <w:t>Grammatical correction</w:t>
            </w:r>
          </w:p>
        </w:tc>
      </w:tr>
      <w:tr w:rsidR="00C84838" w:rsidRPr="0021300D" w:rsidTr="009E3DF2">
        <w:trPr>
          <w:cnfStyle w:val="000000100000" w:firstRow="0" w:lastRow="0" w:firstColumn="0" w:lastColumn="0" w:oddVBand="0" w:evenVBand="0" w:oddHBand="1" w:evenHBand="0" w:firstRowFirstColumn="0" w:firstRowLastColumn="0" w:lastRowFirstColumn="0" w:lastRowLastColumn="0"/>
        </w:trPr>
        <w:tc>
          <w:tcPr>
            <w:tcW w:w="962" w:type="pct"/>
          </w:tcPr>
          <w:p w:rsidR="00C84838" w:rsidRPr="009E3DF2" w:rsidRDefault="00C84838" w:rsidP="0070451C">
            <w:pPr>
              <w:pStyle w:val="TableInsides"/>
              <w:ind w:left="0"/>
            </w:pPr>
          </w:p>
        </w:tc>
        <w:tc>
          <w:tcPr>
            <w:tcW w:w="1105" w:type="pct"/>
          </w:tcPr>
          <w:p w:rsidR="00C84838" w:rsidRPr="009E3DF2" w:rsidRDefault="00C84838" w:rsidP="0070451C">
            <w:pPr>
              <w:pStyle w:val="TableInsides"/>
              <w:ind w:left="0"/>
            </w:pPr>
          </w:p>
        </w:tc>
        <w:tc>
          <w:tcPr>
            <w:tcW w:w="1097" w:type="pct"/>
          </w:tcPr>
          <w:p w:rsidR="00C84838" w:rsidRPr="009E3DF2" w:rsidRDefault="00C84838" w:rsidP="0070451C">
            <w:pPr>
              <w:pStyle w:val="TableInsides"/>
              <w:ind w:left="0"/>
            </w:pPr>
          </w:p>
        </w:tc>
        <w:tc>
          <w:tcPr>
            <w:tcW w:w="1837" w:type="pct"/>
          </w:tcPr>
          <w:p w:rsidR="00C84838" w:rsidRPr="009E3DF2" w:rsidRDefault="00C84838" w:rsidP="0070451C">
            <w:pPr>
              <w:pStyle w:val="TableInsides"/>
              <w:ind w:left="0"/>
            </w:pPr>
          </w:p>
        </w:tc>
      </w:tr>
      <w:tr w:rsidR="00C84838" w:rsidRPr="0021300D" w:rsidTr="009E3DF2">
        <w:trPr>
          <w:cnfStyle w:val="000000010000" w:firstRow="0" w:lastRow="0" w:firstColumn="0" w:lastColumn="0" w:oddVBand="0" w:evenVBand="0" w:oddHBand="0" w:evenHBand="1" w:firstRowFirstColumn="0" w:firstRowLastColumn="0" w:lastRowFirstColumn="0" w:lastRowLastColumn="0"/>
        </w:trPr>
        <w:tc>
          <w:tcPr>
            <w:tcW w:w="962" w:type="pct"/>
          </w:tcPr>
          <w:p w:rsidR="00C84838" w:rsidRPr="009E3DF2" w:rsidRDefault="00C84838" w:rsidP="0070451C">
            <w:pPr>
              <w:pStyle w:val="TableInsides"/>
              <w:ind w:left="0"/>
            </w:pPr>
          </w:p>
        </w:tc>
        <w:tc>
          <w:tcPr>
            <w:tcW w:w="1105" w:type="pct"/>
          </w:tcPr>
          <w:p w:rsidR="00C84838" w:rsidRPr="009E3DF2" w:rsidRDefault="00C84838" w:rsidP="0070451C">
            <w:pPr>
              <w:pStyle w:val="TableInsides"/>
              <w:ind w:left="0"/>
            </w:pPr>
          </w:p>
        </w:tc>
        <w:tc>
          <w:tcPr>
            <w:tcW w:w="1097" w:type="pct"/>
          </w:tcPr>
          <w:p w:rsidR="00C84838" w:rsidRPr="009E3DF2" w:rsidRDefault="00C84838" w:rsidP="0070451C">
            <w:pPr>
              <w:pStyle w:val="TableInsides"/>
              <w:ind w:left="0"/>
            </w:pPr>
          </w:p>
        </w:tc>
        <w:tc>
          <w:tcPr>
            <w:tcW w:w="1837" w:type="pct"/>
          </w:tcPr>
          <w:p w:rsidR="00C84838" w:rsidRPr="009E3DF2" w:rsidRDefault="00C84838" w:rsidP="0070451C">
            <w:pPr>
              <w:pStyle w:val="TableInsides"/>
              <w:ind w:left="0"/>
            </w:pPr>
          </w:p>
        </w:tc>
      </w:tr>
    </w:tbl>
    <w:p w:rsidR="009E3DF2" w:rsidRPr="009E3DF2" w:rsidRDefault="009E3DF2" w:rsidP="0070451C">
      <w:pPr>
        <w:spacing w:before="0" w:after="0"/>
      </w:pPr>
      <w:r w:rsidRPr="009E3DF2">
        <w:br w:type="page"/>
      </w:r>
    </w:p>
    <w:p w:rsidR="002464F6" w:rsidRPr="009E3DF2" w:rsidRDefault="009E3DF2" w:rsidP="0070451C">
      <w:pPr>
        <w:pStyle w:val="Heading1"/>
        <w:spacing w:before="0" w:after="0"/>
      </w:pPr>
      <w:bookmarkStart w:id="2" w:name="_Toc104887533"/>
      <w:bookmarkStart w:id="3" w:name="_Toc104887695"/>
      <w:bookmarkStart w:id="4" w:name="_Toc107198556"/>
      <w:bookmarkStart w:id="5" w:name="_Toc148928075"/>
      <w:bookmarkStart w:id="6" w:name="_Toc442950792"/>
      <w:bookmarkStart w:id="7" w:name="_Toc442950869"/>
      <w:bookmarkEnd w:id="0"/>
      <w:bookmarkEnd w:id="1"/>
      <w:r w:rsidRPr="009E3DF2">
        <w:lastRenderedPageBreak/>
        <w:t>Introduction</w:t>
      </w:r>
      <w:bookmarkEnd w:id="2"/>
      <w:bookmarkEnd w:id="3"/>
      <w:bookmarkEnd w:id="4"/>
      <w:bookmarkEnd w:id="5"/>
      <w:bookmarkEnd w:id="6"/>
      <w:bookmarkEnd w:id="7"/>
    </w:p>
    <w:p w:rsidR="002464F6" w:rsidRDefault="002464F6" w:rsidP="0070451C">
      <w:pPr>
        <w:pStyle w:val="Heading2"/>
        <w:spacing w:before="0" w:after="0"/>
      </w:pPr>
      <w:bookmarkStart w:id="8" w:name="_Toc104887534"/>
      <w:bookmarkStart w:id="9" w:name="_Toc104887696"/>
      <w:bookmarkStart w:id="10" w:name="_Toc107198557"/>
      <w:bookmarkStart w:id="11" w:name="_Toc148928076"/>
      <w:bookmarkStart w:id="12" w:name="_Toc442950793"/>
      <w:bookmarkStart w:id="13" w:name="_Toc442950870"/>
      <w:r w:rsidRPr="0021300D">
        <w:t xml:space="preserve">Purpose </w:t>
      </w:r>
      <w:proofErr w:type="gramStart"/>
      <w:r w:rsidRPr="0021300D">
        <w:t>Of</w:t>
      </w:r>
      <w:proofErr w:type="gramEnd"/>
      <w:r w:rsidRPr="0021300D">
        <w:t xml:space="preserve"> The </w:t>
      </w:r>
      <w:bookmarkEnd w:id="8"/>
      <w:bookmarkEnd w:id="9"/>
      <w:r w:rsidRPr="0021300D">
        <w:t>Risk Management Plan</w:t>
      </w:r>
      <w:bookmarkEnd w:id="10"/>
      <w:bookmarkEnd w:id="11"/>
      <w:bookmarkEnd w:id="12"/>
      <w:bookmarkEnd w:id="13"/>
    </w:p>
    <w:p w:rsidR="009A2FA6" w:rsidRDefault="009A2FA6" w:rsidP="0070451C">
      <w:pPr>
        <w:pStyle w:val="Heading2"/>
        <w:numPr>
          <w:ilvl w:val="0"/>
          <w:numId w:val="0"/>
        </w:numPr>
        <w:spacing w:before="0" w:after="0"/>
        <w:ind w:left="720"/>
        <w:rPr>
          <w:rFonts w:asciiTheme="minorHAnsi" w:hAnsiTheme="minorHAnsi" w:cstheme="minorHAnsi"/>
          <w:b w:val="0"/>
          <w:bCs w:val="0"/>
        </w:rPr>
      </w:pPr>
      <w:r w:rsidRPr="009A2FA6">
        <w:rPr>
          <w:rFonts w:asciiTheme="minorHAnsi" w:hAnsiTheme="minorHAnsi" w:cstheme="minorHAnsi"/>
          <w:b w:val="0"/>
          <w:bCs w:val="0"/>
        </w:rPr>
        <w:t xml:space="preserve">This document is a detail plan to identify risks, analyze risks, develop </w:t>
      </w:r>
      <w:r w:rsidR="00AA1CC8">
        <w:rPr>
          <w:rFonts w:asciiTheme="minorHAnsi" w:hAnsiTheme="minorHAnsi" w:cstheme="minorHAnsi"/>
          <w:b w:val="0"/>
          <w:bCs w:val="0"/>
        </w:rPr>
        <w:t xml:space="preserve">a </w:t>
      </w:r>
      <w:r w:rsidRPr="009A2FA6">
        <w:rPr>
          <w:rFonts w:asciiTheme="minorHAnsi" w:hAnsiTheme="minorHAnsi" w:cstheme="minorHAnsi"/>
          <w:b w:val="0"/>
          <w:bCs w:val="0"/>
        </w:rPr>
        <w:t xml:space="preserve">response, and how to manage the response. This document will describe how the risk activities will be carried out. It will have </w:t>
      </w:r>
      <w:r w:rsidR="00AA1CC8">
        <w:rPr>
          <w:rFonts w:asciiTheme="minorHAnsi" w:hAnsiTheme="minorHAnsi" w:cstheme="minorHAnsi"/>
          <w:b w:val="0"/>
          <w:bCs w:val="0"/>
        </w:rPr>
        <w:t>a</w:t>
      </w:r>
      <w:r w:rsidRPr="009A2FA6">
        <w:rPr>
          <w:rFonts w:asciiTheme="minorHAnsi" w:hAnsiTheme="minorHAnsi" w:cstheme="minorHAnsi"/>
          <w:b w:val="0"/>
          <w:bCs w:val="0"/>
        </w:rPr>
        <w:t xml:space="preserve"> list of positive risk</w:t>
      </w:r>
      <w:r w:rsidR="00AA1CC8">
        <w:rPr>
          <w:rFonts w:asciiTheme="minorHAnsi" w:hAnsiTheme="minorHAnsi" w:cstheme="minorHAnsi"/>
          <w:b w:val="0"/>
          <w:bCs w:val="0"/>
        </w:rPr>
        <w:t>s</w:t>
      </w:r>
      <w:r w:rsidRPr="009A2FA6">
        <w:rPr>
          <w:rFonts w:asciiTheme="minorHAnsi" w:hAnsiTheme="minorHAnsi" w:cstheme="minorHAnsi"/>
          <w:b w:val="0"/>
          <w:bCs w:val="0"/>
        </w:rPr>
        <w:t xml:space="preserve"> as well as </w:t>
      </w:r>
      <w:r w:rsidR="00AA1CC8">
        <w:rPr>
          <w:rFonts w:asciiTheme="minorHAnsi" w:hAnsiTheme="minorHAnsi" w:cstheme="minorHAnsi"/>
          <w:b w:val="0"/>
          <w:bCs w:val="0"/>
        </w:rPr>
        <w:t xml:space="preserve">the </w:t>
      </w:r>
      <w:r w:rsidRPr="009A2FA6">
        <w:rPr>
          <w:rFonts w:asciiTheme="minorHAnsi" w:hAnsiTheme="minorHAnsi" w:cstheme="minorHAnsi"/>
          <w:b w:val="0"/>
          <w:bCs w:val="0"/>
        </w:rPr>
        <w:t>negative risk</w:t>
      </w:r>
      <w:r w:rsidR="00AA1CC8">
        <w:rPr>
          <w:rFonts w:asciiTheme="minorHAnsi" w:hAnsiTheme="minorHAnsi" w:cstheme="minorHAnsi"/>
          <w:b w:val="0"/>
          <w:bCs w:val="0"/>
        </w:rPr>
        <w:t>s</w:t>
      </w:r>
      <w:r w:rsidRPr="009A2FA6">
        <w:rPr>
          <w:rFonts w:asciiTheme="minorHAnsi" w:hAnsiTheme="minorHAnsi" w:cstheme="minorHAnsi"/>
          <w:b w:val="0"/>
          <w:bCs w:val="0"/>
        </w:rPr>
        <w:t xml:space="preserve"> that may occur in the project lifecycle. Using this risk management plan, I will try to maximize the probability and effect of positive risk and will try to minimize the probability and consequences of adverse event</w:t>
      </w:r>
      <w:r w:rsidR="00AA1CC8">
        <w:rPr>
          <w:rFonts w:asciiTheme="minorHAnsi" w:hAnsiTheme="minorHAnsi" w:cstheme="minorHAnsi"/>
          <w:b w:val="0"/>
          <w:bCs w:val="0"/>
        </w:rPr>
        <w:t>s</w:t>
      </w:r>
      <w:r w:rsidRPr="009A2FA6">
        <w:rPr>
          <w:rFonts w:asciiTheme="minorHAnsi" w:hAnsiTheme="minorHAnsi" w:cstheme="minorHAnsi"/>
          <w:b w:val="0"/>
          <w:bCs w:val="0"/>
        </w:rPr>
        <w:t xml:space="preserve"> to project objectives.</w:t>
      </w:r>
    </w:p>
    <w:p w:rsidR="0070451C" w:rsidRDefault="0070451C" w:rsidP="0070451C">
      <w:pPr>
        <w:pStyle w:val="Heading2"/>
        <w:numPr>
          <w:ilvl w:val="0"/>
          <w:numId w:val="0"/>
        </w:numPr>
        <w:spacing w:before="0" w:after="0"/>
        <w:ind w:left="720"/>
        <w:rPr>
          <w:rFonts w:asciiTheme="minorHAnsi" w:hAnsiTheme="minorHAnsi" w:cstheme="minorHAnsi"/>
          <w:b w:val="0"/>
          <w:bCs w:val="0"/>
        </w:rPr>
      </w:pPr>
    </w:p>
    <w:p w:rsidR="0070451C" w:rsidRPr="009A2FA6" w:rsidRDefault="0070451C" w:rsidP="0070451C">
      <w:pPr>
        <w:pStyle w:val="Heading2"/>
        <w:numPr>
          <w:ilvl w:val="0"/>
          <w:numId w:val="0"/>
        </w:numPr>
        <w:spacing w:before="0" w:after="0"/>
        <w:ind w:left="720"/>
        <w:rPr>
          <w:rFonts w:asciiTheme="minorHAnsi" w:hAnsiTheme="minorHAnsi" w:cstheme="minorHAnsi"/>
          <w:b w:val="0"/>
          <w:bCs w:val="0"/>
        </w:rPr>
      </w:pPr>
    </w:p>
    <w:p w:rsidR="000D3340" w:rsidRPr="009E3DF2" w:rsidRDefault="009E3DF2" w:rsidP="0070451C">
      <w:pPr>
        <w:pStyle w:val="Heading1"/>
        <w:spacing w:before="0" w:after="0"/>
      </w:pPr>
      <w:bookmarkStart w:id="14" w:name="_Toc107198558"/>
      <w:bookmarkStart w:id="15" w:name="_Toc107198559"/>
      <w:bookmarkStart w:id="16" w:name="_Toc95023611"/>
      <w:bookmarkStart w:id="17" w:name="_Toc95033007"/>
      <w:bookmarkStart w:id="18" w:name="_Toc95033138"/>
      <w:bookmarkStart w:id="19" w:name="_Toc94000113"/>
      <w:bookmarkStart w:id="20" w:name="_Toc94000451"/>
      <w:bookmarkStart w:id="21" w:name="_Toc94000536"/>
      <w:bookmarkStart w:id="22" w:name="_Toc94000784"/>
      <w:bookmarkStart w:id="23" w:name="_Toc94000896"/>
      <w:bookmarkStart w:id="24" w:name="_Toc107198561"/>
      <w:bookmarkStart w:id="25" w:name="_Toc148928077"/>
      <w:bookmarkStart w:id="26" w:name="_Toc442950794"/>
      <w:bookmarkStart w:id="27" w:name="_Toc442950871"/>
      <w:bookmarkEnd w:id="14"/>
      <w:bookmarkEnd w:id="15"/>
      <w:bookmarkEnd w:id="16"/>
      <w:bookmarkEnd w:id="17"/>
      <w:bookmarkEnd w:id="18"/>
      <w:bookmarkEnd w:id="19"/>
      <w:bookmarkEnd w:id="20"/>
      <w:bookmarkEnd w:id="21"/>
      <w:bookmarkEnd w:id="22"/>
      <w:bookmarkEnd w:id="23"/>
      <w:r w:rsidRPr="009E3DF2">
        <w:t xml:space="preserve">Risk Management </w:t>
      </w:r>
      <w:bookmarkEnd w:id="24"/>
      <w:r w:rsidRPr="009E3DF2">
        <w:t>Procedure</w:t>
      </w:r>
      <w:bookmarkStart w:id="28" w:name="_Toc107198562"/>
      <w:bookmarkEnd w:id="25"/>
      <w:bookmarkEnd w:id="26"/>
      <w:bookmarkEnd w:id="27"/>
    </w:p>
    <w:p w:rsidR="007535D3" w:rsidRDefault="00E85E3A" w:rsidP="0070451C">
      <w:pPr>
        <w:pStyle w:val="Heading2"/>
        <w:spacing w:before="0" w:after="0"/>
      </w:pPr>
      <w:bookmarkStart w:id="29" w:name="_Toc148928078"/>
      <w:bookmarkStart w:id="30" w:name="_Toc442950795"/>
      <w:bookmarkStart w:id="31" w:name="_Toc442950872"/>
      <w:r w:rsidRPr="0021300D">
        <w:t>Process</w:t>
      </w:r>
      <w:bookmarkEnd w:id="29"/>
      <w:bookmarkEnd w:id="30"/>
      <w:bookmarkEnd w:id="31"/>
    </w:p>
    <w:p w:rsidR="009A2FA6" w:rsidRDefault="009A2FA6" w:rsidP="0070451C">
      <w:pPr>
        <w:pStyle w:val="Heading2"/>
        <w:numPr>
          <w:ilvl w:val="0"/>
          <w:numId w:val="0"/>
        </w:numPr>
        <w:spacing w:before="0" w:after="0"/>
        <w:ind w:left="576"/>
        <w:rPr>
          <w:b w:val="0"/>
          <w:bCs w:val="0"/>
        </w:rPr>
      </w:pPr>
      <w:r>
        <w:rPr>
          <w:b w:val="0"/>
          <w:bCs w:val="0"/>
        </w:rPr>
        <w:t>For the collection of different types of possible risks, we used several methods, each of those are listed below.</w:t>
      </w:r>
    </w:p>
    <w:p w:rsidR="009A2FA6" w:rsidRDefault="009A2FA6" w:rsidP="0070451C">
      <w:pPr>
        <w:pStyle w:val="Heading2"/>
        <w:numPr>
          <w:ilvl w:val="0"/>
          <w:numId w:val="18"/>
        </w:numPr>
        <w:spacing w:before="0" w:after="0"/>
        <w:rPr>
          <w:b w:val="0"/>
          <w:bCs w:val="0"/>
        </w:rPr>
      </w:pPr>
      <w:r>
        <w:rPr>
          <w:b w:val="0"/>
          <w:bCs w:val="0"/>
        </w:rPr>
        <w:t>The first thing we did was to go through</w:t>
      </w:r>
      <w:r w:rsidR="00657442">
        <w:rPr>
          <w:b w:val="0"/>
          <w:bCs w:val="0"/>
        </w:rPr>
        <w:t xml:space="preserve"> our</w:t>
      </w:r>
      <w:r>
        <w:rPr>
          <w:b w:val="0"/>
          <w:bCs w:val="0"/>
        </w:rPr>
        <w:t xml:space="preserve"> requirement documentation </w:t>
      </w:r>
      <w:r w:rsidR="00657442">
        <w:rPr>
          <w:b w:val="0"/>
          <w:bCs w:val="0"/>
        </w:rPr>
        <w:t xml:space="preserve">to analyze </w:t>
      </w:r>
      <w:r>
        <w:rPr>
          <w:b w:val="0"/>
          <w:bCs w:val="0"/>
        </w:rPr>
        <w:t xml:space="preserve">if the requirements are more than what </w:t>
      </w:r>
      <w:r w:rsidR="00657442">
        <w:rPr>
          <w:b w:val="0"/>
          <w:bCs w:val="0"/>
        </w:rPr>
        <w:t xml:space="preserve">can be done in 10 </w:t>
      </w:r>
      <w:proofErr w:type="spellStart"/>
      <w:r w:rsidR="00657442">
        <w:rPr>
          <w:b w:val="0"/>
          <w:bCs w:val="0"/>
        </w:rPr>
        <w:t>weeks time</w:t>
      </w:r>
      <w:proofErr w:type="spellEnd"/>
      <w:r w:rsidR="00657442">
        <w:rPr>
          <w:b w:val="0"/>
          <w:bCs w:val="0"/>
        </w:rPr>
        <w:t xml:space="preserve">, and checked design document if there are places, we can have technical difficulty. </w:t>
      </w:r>
      <w:r>
        <w:rPr>
          <w:b w:val="0"/>
          <w:bCs w:val="0"/>
        </w:rPr>
        <w:t xml:space="preserve">  </w:t>
      </w:r>
    </w:p>
    <w:p w:rsidR="00657442" w:rsidRDefault="00657442" w:rsidP="0070451C">
      <w:pPr>
        <w:pStyle w:val="Heading2"/>
        <w:numPr>
          <w:ilvl w:val="0"/>
          <w:numId w:val="18"/>
        </w:numPr>
        <w:spacing w:before="0" w:after="0"/>
        <w:rPr>
          <w:b w:val="0"/>
          <w:bCs w:val="0"/>
        </w:rPr>
      </w:pPr>
      <w:r>
        <w:rPr>
          <w:b w:val="0"/>
          <w:bCs w:val="0"/>
        </w:rPr>
        <w:t>We brainstormed some of the problems that can occur because of our technical skill limitation, copyright issues, and availability of API.</w:t>
      </w:r>
    </w:p>
    <w:p w:rsidR="00657442" w:rsidRDefault="00657442" w:rsidP="0070451C">
      <w:pPr>
        <w:pStyle w:val="Heading2"/>
        <w:numPr>
          <w:ilvl w:val="0"/>
          <w:numId w:val="18"/>
        </w:numPr>
        <w:spacing w:before="0" w:after="0"/>
        <w:rPr>
          <w:b w:val="0"/>
          <w:bCs w:val="0"/>
        </w:rPr>
      </w:pPr>
      <w:r>
        <w:rPr>
          <w:b w:val="0"/>
          <w:bCs w:val="0"/>
        </w:rPr>
        <w:t xml:space="preserve">We did interviews with industry experts, colleagues, and mentor about the possible problem we could face and ways to solve </w:t>
      </w:r>
      <w:r w:rsidR="00AA1CC8">
        <w:rPr>
          <w:b w:val="0"/>
          <w:bCs w:val="0"/>
        </w:rPr>
        <w:t>them</w:t>
      </w:r>
      <w:r>
        <w:rPr>
          <w:b w:val="0"/>
          <w:bCs w:val="0"/>
        </w:rPr>
        <w:t>.</w:t>
      </w:r>
    </w:p>
    <w:p w:rsidR="00657442" w:rsidRDefault="00657442" w:rsidP="0070451C">
      <w:pPr>
        <w:pStyle w:val="Heading2"/>
        <w:numPr>
          <w:ilvl w:val="0"/>
          <w:numId w:val="18"/>
        </w:numPr>
        <w:spacing w:before="0" w:after="0"/>
        <w:rPr>
          <w:b w:val="0"/>
          <w:bCs w:val="0"/>
        </w:rPr>
      </w:pPr>
      <w:r>
        <w:rPr>
          <w:b w:val="0"/>
          <w:bCs w:val="0"/>
        </w:rPr>
        <w:t xml:space="preserve">We used </w:t>
      </w:r>
      <w:r w:rsidR="00AA1CC8">
        <w:rPr>
          <w:b w:val="0"/>
          <w:bCs w:val="0"/>
        </w:rPr>
        <w:t>S</w:t>
      </w:r>
      <w:r>
        <w:rPr>
          <w:b w:val="0"/>
          <w:bCs w:val="0"/>
        </w:rPr>
        <w:t xml:space="preserve">tate </w:t>
      </w:r>
      <w:r w:rsidR="00AA1CC8">
        <w:rPr>
          <w:b w:val="0"/>
          <w:bCs w:val="0"/>
        </w:rPr>
        <w:t>D</w:t>
      </w:r>
      <w:r>
        <w:rPr>
          <w:b w:val="0"/>
          <w:bCs w:val="0"/>
        </w:rPr>
        <w:t xml:space="preserve">iagram to visualize the flow of work and </w:t>
      </w:r>
      <w:r w:rsidR="00C55A97">
        <w:rPr>
          <w:b w:val="0"/>
          <w:bCs w:val="0"/>
        </w:rPr>
        <w:t xml:space="preserve">to find flaws in our design and to find the places where we underestimated </w:t>
      </w:r>
      <w:r w:rsidR="00AA1CC8">
        <w:rPr>
          <w:b w:val="0"/>
          <w:bCs w:val="0"/>
        </w:rPr>
        <w:t xml:space="preserve">the </w:t>
      </w:r>
      <w:r w:rsidR="00C55A97">
        <w:rPr>
          <w:b w:val="0"/>
          <w:bCs w:val="0"/>
        </w:rPr>
        <w:t>complexity.</w:t>
      </w:r>
    </w:p>
    <w:p w:rsidR="00C55A97" w:rsidRDefault="00C55A97" w:rsidP="0070451C">
      <w:pPr>
        <w:pStyle w:val="Heading2"/>
        <w:numPr>
          <w:ilvl w:val="0"/>
          <w:numId w:val="18"/>
        </w:numPr>
        <w:spacing w:before="0" w:after="0"/>
        <w:rPr>
          <w:b w:val="0"/>
          <w:bCs w:val="0"/>
        </w:rPr>
      </w:pPr>
      <w:r>
        <w:rPr>
          <w:b w:val="0"/>
          <w:bCs w:val="0"/>
        </w:rPr>
        <w:t xml:space="preserve">We also used our previous experience to predict some of the challenges we might face. </w:t>
      </w:r>
    </w:p>
    <w:p w:rsidR="00C55A97" w:rsidRDefault="00C55A97" w:rsidP="0070451C">
      <w:pPr>
        <w:pStyle w:val="Heading2"/>
        <w:numPr>
          <w:ilvl w:val="0"/>
          <w:numId w:val="18"/>
        </w:numPr>
        <w:spacing w:before="0" w:after="0"/>
        <w:rPr>
          <w:b w:val="0"/>
          <w:bCs w:val="0"/>
        </w:rPr>
      </w:pPr>
      <w:r>
        <w:rPr>
          <w:b w:val="0"/>
          <w:bCs w:val="0"/>
        </w:rPr>
        <w:t>We discussed with our mentor about our resource issues and made an alternative plan just in</w:t>
      </w:r>
      <w:r w:rsidR="00AA1CC8">
        <w:rPr>
          <w:b w:val="0"/>
          <w:bCs w:val="0"/>
        </w:rPr>
        <w:t xml:space="preserve"> </w:t>
      </w:r>
      <w:r>
        <w:rPr>
          <w:b w:val="0"/>
          <w:bCs w:val="0"/>
        </w:rPr>
        <w:t xml:space="preserve">case if things do not go in </w:t>
      </w:r>
      <w:r w:rsidR="00AA1CC8">
        <w:rPr>
          <w:b w:val="0"/>
          <w:bCs w:val="0"/>
        </w:rPr>
        <w:t>the</w:t>
      </w:r>
      <w:r>
        <w:rPr>
          <w:b w:val="0"/>
          <w:bCs w:val="0"/>
        </w:rPr>
        <w:t xml:space="preserve"> way we want.</w:t>
      </w:r>
    </w:p>
    <w:p w:rsidR="00B83430" w:rsidRDefault="00B83430" w:rsidP="0070451C">
      <w:pPr>
        <w:pStyle w:val="Heading2"/>
        <w:numPr>
          <w:ilvl w:val="0"/>
          <w:numId w:val="18"/>
        </w:numPr>
        <w:spacing w:before="0" w:after="0"/>
        <w:rPr>
          <w:b w:val="0"/>
          <w:bCs w:val="0"/>
        </w:rPr>
      </w:pPr>
      <w:r>
        <w:rPr>
          <w:b w:val="0"/>
          <w:bCs w:val="0"/>
        </w:rPr>
        <w:t xml:space="preserve">We researched </w:t>
      </w:r>
      <w:r w:rsidR="00AA1CC8">
        <w:rPr>
          <w:b w:val="0"/>
          <w:bCs w:val="0"/>
        </w:rPr>
        <w:t>o</w:t>
      </w:r>
      <w:r>
        <w:rPr>
          <w:b w:val="0"/>
          <w:bCs w:val="0"/>
        </w:rPr>
        <w:t xml:space="preserve">n </w:t>
      </w:r>
      <w:r w:rsidR="00AA1CC8">
        <w:rPr>
          <w:b w:val="0"/>
          <w:bCs w:val="0"/>
        </w:rPr>
        <w:t xml:space="preserve">the </w:t>
      </w:r>
      <w:r>
        <w:rPr>
          <w:b w:val="0"/>
          <w:bCs w:val="0"/>
        </w:rPr>
        <w:t>internet for the possible cost and way to minimize it with free options.</w:t>
      </w:r>
    </w:p>
    <w:p w:rsidR="005E64A3" w:rsidRDefault="005E64A3" w:rsidP="005E64A3">
      <w:pPr>
        <w:pStyle w:val="Heading2"/>
        <w:numPr>
          <w:ilvl w:val="0"/>
          <w:numId w:val="0"/>
        </w:numPr>
        <w:spacing w:before="0" w:after="0"/>
        <w:ind w:left="1080"/>
        <w:rPr>
          <w:b w:val="0"/>
          <w:bCs w:val="0"/>
        </w:rPr>
      </w:pPr>
    </w:p>
    <w:p w:rsidR="005E64A3" w:rsidRDefault="005E64A3" w:rsidP="005E64A3">
      <w:pPr>
        <w:pStyle w:val="Heading2"/>
        <w:numPr>
          <w:ilvl w:val="0"/>
          <w:numId w:val="0"/>
        </w:numPr>
        <w:spacing w:before="0" w:after="0"/>
        <w:ind w:left="1080"/>
        <w:rPr>
          <w:b w:val="0"/>
          <w:bCs w:val="0"/>
        </w:rPr>
      </w:pPr>
    </w:p>
    <w:p w:rsidR="002464F6" w:rsidRDefault="002464F6" w:rsidP="0070451C">
      <w:pPr>
        <w:pStyle w:val="Heading2"/>
        <w:spacing w:before="0" w:after="0"/>
      </w:pPr>
      <w:bookmarkStart w:id="32" w:name="_Toc148928079"/>
      <w:bookmarkStart w:id="33" w:name="_Toc442950796"/>
      <w:bookmarkStart w:id="34" w:name="_Toc442950873"/>
      <w:r w:rsidRPr="0021300D">
        <w:t>Risk Identification</w:t>
      </w:r>
      <w:bookmarkEnd w:id="28"/>
      <w:bookmarkEnd w:id="32"/>
      <w:bookmarkEnd w:id="33"/>
      <w:bookmarkEnd w:id="34"/>
    </w:p>
    <w:p w:rsidR="00651D0D" w:rsidRDefault="00B83430" w:rsidP="0070451C">
      <w:pPr>
        <w:pStyle w:val="Heading2"/>
        <w:numPr>
          <w:ilvl w:val="0"/>
          <w:numId w:val="0"/>
        </w:numPr>
        <w:spacing w:before="0" w:after="0"/>
        <w:ind w:left="2160" w:hanging="1440"/>
        <w:rPr>
          <w:rFonts w:asciiTheme="minorHAnsi" w:hAnsiTheme="minorHAnsi" w:cstheme="minorHAnsi"/>
          <w:b w:val="0"/>
          <w:bCs w:val="0"/>
        </w:rPr>
      </w:pPr>
      <w:r>
        <w:rPr>
          <w:rFonts w:asciiTheme="minorHAnsi" w:hAnsiTheme="minorHAnsi" w:cstheme="minorHAnsi"/>
          <w:b w:val="0"/>
          <w:bCs w:val="0"/>
        </w:rPr>
        <w:t>Academic:</w:t>
      </w:r>
      <w:r w:rsidR="0070451C">
        <w:rPr>
          <w:rFonts w:asciiTheme="minorHAnsi" w:hAnsiTheme="minorHAnsi" w:cstheme="minorHAnsi"/>
          <w:b w:val="0"/>
          <w:bCs w:val="0"/>
        </w:rPr>
        <w:tab/>
      </w:r>
    </w:p>
    <w:p w:rsidR="00B83430" w:rsidRDefault="00651D0D" w:rsidP="00A338F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 xml:space="preserve">Our project is big, but it may not be interesting to get </w:t>
      </w:r>
      <w:r w:rsidR="00AA1CC8">
        <w:rPr>
          <w:rFonts w:asciiTheme="minorHAnsi" w:hAnsiTheme="minorHAnsi" w:cstheme="minorHAnsi"/>
          <w:b w:val="0"/>
          <w:bCs w:val="0"/>
        </w:rPr>
        <w:t xml:space="preserve">a </w:t>
      </w:r>
      <w:r>
        <w:rPr>
          <w:rFonts w:asciiTheme="minorHAnsi" w:hAnsiTheme="minorHAnsi" w:cstheme="minorHAnsi"/>
          <w:b w:val="0"/>
          <w:bCs w:val="0"/>
        </w:rPr>
        <w:t>good grade.</w:t>
      </w:r>
    </w:p>
    <w:p w:rsidR="0070451C" w:rsidRDefault="0070451C" w:rsidP="0070451C">
      <w:pPr>
        <w:pStyle w:val="Heading2"/>
        <w:numPr>
          <w:ilvl w:val="0"/>
          <w:numId w:val="0"/>
        </w:numPr>
        <w:spacing w:before="0" w:after="0"/>
        <w:ind w:left="2160" w:hanging="1440"/>
        <w:rPr>
          <w:rFonts w:asciiTheme="minorHAnsi" w:hAnsiTheme="minorHAnsi" w:cstheme="minorHAnsi"/>
          <w:b w:val="0"/>
          <w:bCs w:val="0"/>
        </w:rPr>
      </w:pPr>
      <w:r>
        <w:rPr>
          <w:rFonts w:asciiTheme="minorHAnsi" w:hAnsiTheme="minorHAnsi" w:cstheme="minorHAnsi"/>
          <w:b w:val="0"/>
          <w:bCs w:val="0"/>
        </w:rPr>
        <w:tab/>
      </w:r>
    </w:p>
    <w:p w:rsidR="00651D0D" w:rsidRDefault="00B83430" w:rsidP="00651D0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Personal:</w:t>
      </w:r>
      <w:r w:rsidR="0070451C">
        <w:rPr>
          <w:rFonts w:asciiTheme="minorHAnsi" w:hAnsiTheme="minorHAnsi" w:cstheme="minorHAnsi"/>
          <w:b w:val="0"/>
          <w:bCs w:val="0"/>
        </w:rPr>
        <w:t xml:space="preserve"> </w:t>
      </w:r>
    </w:p>
    <w:p w:rsidR="00651D0D" w:rsidRDefault="00651D0D" w:rsidP="00A338F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Because of the lack of suggestion</w:t>
      </w:r>
      <w:r w:rsidR="00AA1CC8">
        <w:rPr>
          <w:rFonts w:asciiTheme="minorHAnsi" w:hAnsiTheme="minorHAnsi" w:cstheme="minorHAnsi"/>
          <w:b w:val="0"/>
          <w:bCs w:val="0"/>
        </w:rPr>
        <w:t>s</w:t>
      </w:r>
      <w:r>
        <w:rPr>
          <w:rFonts w:asciiTheme="minorHAnsi" w:hAnsiTheme="minorHAnsi" w:cstheme="minorHAnsi"/>
          <w:b w:val="0"/>
          <w:bCs w:val="0"/>
        </w:rPr>
        <w:t xml:space="preserve"> and direction</w:t>
      </w:r>
      <w:r w:rsidR="00AA1CC8">
        <w:rPr>
          <w:rFonts w:asciiTheme="minorHAnsi" w:hAnsiTheme="minorHAnsi" w:cstheme="minorHAnsi"/>
          <w:b w:val="0"/>
          <w:bCs w:val="0"/>
        </w:rPr>
        <w:t>,</w:t>
      </w:r>
      <w:r>
        <w:rPr>
          <w:rFonts w:asciiTheme="minorHAnsi" w:hAnsiTheme="minorHAnsi" w:cstheme="minorHAnsi"/>
          <w:b w:val="0"/>
          <w:bCs w:val="0"/>
        </w:rPr>
        <w:t xml:space="preserve"> we may lose our self-motivation.</w:t>
      </w:r>
    </w:p>
    <w:p w:rsidR="00A338FD" w:rsidRDefault="00A338FD" w:rsidP="00A338FD">
      <w:pPr>
        <w:pStyle w:val="Heading2"/>
        <w:numPr>
          <w:ilvl w:val="0"/>
          <w:numId w:val="0"/>
        </w:numPr>
        <w:spacing w:before="0" w:after="0"/>
        <w:ind w:left="1080"/>
        <w:rPr>
          <w:rFonts w:asciiTheme="minorHAnsi" w:hAnsiTheme="minorHAnsi" w:cstheme="minorHAnsi"/>
          <w:b w:val="0"/>
          <w:bCs w:val="0"/>
        </w:rPr>
      </w:pPr>
    </w:p>
    <w:p w:rsidR="00A338FD" w:rsidRDefault="00A338FD" w:rsidP="00A338FD">
      <w:pPr>
        <w:pStyle w:val="Heading2"/>
        <w:numPr>
          <w:ilvl w:val="0"/>
          <w:numId w:val="0"/>
        </w:numPr>
        <w:spacing w:before="0" w:after="0"/>
        <w:ind w:left="1152" w:hanging="432"/>
        <w:rPr>
          <w:rFonts w:asciiTheme="minorHAnsi" w:hAnsiTheme="minorHAnsi" w:cstheme="minorHAnsi"/>
          <w:b w:val="0"/>
          <w:bCs w:val="0"/>
        </w:rPr>
      </w:pPr>
      <w:r>
        <w:rPr>
          <w:rFonts w:asciiTheme="minorHAnsi" w:hAnsiTheme="minorHAnsi" w:cstheme="minorHAnsi"/>
          <w:b w:val="0"/>
          <w:bCs w:val="0"/>
        </w:rPr>
        <w:t>Future Opportunity:</w:t>
      </w:r>
    </w:p>
    <w:p w:rsidR="0070451C" w:rsidRDefault="00651D0D" w:rsidP="00A338FD">
      <w:pPr>
        <w:pStyle w:val="Heading2"/>
        <w:numPr>
          <w:ilvl w:val="0"/>
          <w:numId w:val="0"/>
        </w:numPr>
        <w:spacing w:before="0" w:after="0"/>
        <w:ind w:left="576" w:firstLine="144"/>
        <w:rPr>
          <w:rFonts w:asciiTheme="minorHAnsi" w:hAnsiTheme="minorHAnsi" w:cstheme="minorHAnsi"/>
          <w:b w:val="0"/>
          <w:bCs w:val="0"/>
        </w:rPr>
      </w:pPr>
      <w:r>
        <w:rPr>
          <w:rFonts w:asciiTheme="minorHAnsi" w:hAnsiTheme="minorHAnsi" w:cstheme="minorHAnsi"/>
          <w:b w:val="0"/>
          <w:bCs w:val="0"/>
        </w:rPr>
        <w:lastRenderedPageBreak/>
        <w:t xml:space="preserve">Since the project is very focused on one </w:t>
      </w:r>
      <w:proofErr w:type="gramStart"/>
      <w:r>
        <w:rPr>
          <w:rFonts w:asciiTheme="minorHAnsi" w:hAnsiTheme="minorHAnsi" w:cstheme="minorHAnsi"/>
          <w:b w:val="0"/>
          <w:bCs w:val="0"/>
        </w:rPr>
        <w:t>religious</w:t>
      </w:r>
      <w:proofErr w:type="gramEnd"/>
      <w:r>
        <w:rPr>
          <w:rFonts w:asciiTheme="minorHAnsi" w:hAnsiTheme="minorHAnsi" w:cstheme="minorHAnsi"/>
          <w:b w:val="0"/>
          <w:bCs w:val="0"/>
        </w:rPr>
        <w:t xml:space="preserve"> group, the future opportunity can be</w:t>
      </w:r>
      <w:r w:rsidR="00A338FD">
        <w:rPr>
          <w:rFonts w:asciiTheme="minorHAnsi" w:hAnsiTheme="minorHAnsi" w:cstheme="minorHAnsi"/>
          <w:b w:val="0"/>
          <w:bCs w:val="0"/>
        </w:rPr>
        <w:tab/>
        <w:t>l</w:t>
      </w:r>
      <w:r>
        <w:rPr>
          <w:rFonts w:asciiTheme="minorHAnsi" w:hAnsiTheme="minorHAnsi" w:cstheme="minorHAnsi"/>
          <w:b w:val="0"/>
          <w:bCs w:val="0"/>
        </w:rPr>
        <w:t>imited.</w:t>
      </w:r>
    </w:p>
    <w:p w:rsidR="0070451C" w:rsidRDefault="0070451C" w:rsidP="0070451C">
      <w:pPr>
        <w:pStyle w:val="Heading2"/>
        <w:numPr>
          <w:ilvl w:val="0"/>
          <w:numId w:val="0"/>
        </w:numPr>
        <w:spacing w:before="0" w:after="0"/>
        <w:rPr>
          <w:rFonts w:asciiTheme="minorHAnsi" w:hAnsiTheme="minorHAnsi" w:cstheme="minorHAnsi"/>
          <w:b w:val="0"/>
          <w:bCs w:val="0"/>
        </w:rPr>
      </w:pPr>
      <w:r>
        <w:rPr>
          <w:rFonts w:asciiTheme="minorHAnsi" w:hAnsiTheme="minorHAnsi" w:cstheme="minorHAnsi"/>
          <w:b w:val="0"/>
          <w:bCs w:val="0"/>
        </w:rPr>
        <w:tab/>
      </w:r>
      <w:r>
        <w:rPr>
          <w:rFonts w:asciiTheme="minorHAnsi" w:hAnsiTheme="minorHAnsi" w:cstheme="minorHAnsi"/>
          <w:b w:val="0"/>
          <w:bCs w:val="0"/>
        </w:rPr>
        <w:tab/>
      </w:r>
      <w:r>
        <w:rPr>
          <w:rFonts w:asciiTheme="minorHAnsi" w:hAnsiTheme="minorHAnsi" w:cstheme="minorHAnsi"/>
          <w:b w:val="0"/>
          <w:bCs w:val="0"/>
        </w:rPr>
        <w:tab/>
      </w:r>
    </w:p>
    <w:p w:rsidR="00651D0D" w:rsidRDefault="00B83430"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Technical Risk:</w:t>
      </w:r>
      <w:r w:rsidR="00A338FD">
        <w:rPr>
          <w:rFonts w:asciiTheme="minorHAnsi" w:hAnsiTheme="minorHAnsi" w:cstheme="minorHAnsi"/>
          <w:b w:val="0"/>
          <w:bCs w:val="0"/>
        </w:rPr>
        <w:tab/>
      </w:r>
    </w:p>
    <w:p w:rsidR="0070451C" w:rsidRPr="00A338FD" w:rsidRDefault="00651D0D" w:rsidP="00A338FD">
      <w:pPr>
        <w:pStyle w:val="Heading2"/>
        <w:numPr>
          <w:ilvl w:val="0"/>
          <w:numId w:val="0"/>
        </w:numPr>
        <w:spacing w:before="0" w:after="0"/>
        <w:ind w:left="720"/>
        <w:rPr>
          <w:rFonts w:asciiTheme="minorHAnsi" w:hAnsiTheme="minorHAnsi" w:cstheme="minorHAnsi"/>
          <w:b w:val="0"/>
          <w:bCs w:val="0"/>
        </w:rPr>
      </w:pPr>
      <w:r w:rsidRPr="00A338FD">
        <w:rPr>
          <w:rFonts w:asciiTheme="minorHAnsi" w:hAnsiTheme="minorHAnsi" w:cstheme="minorHAnsi"/>
          <w:b w:val="0"/>
          <w:bCs w:val="0"/>
        </w:rPr>
        <w:t xml:space="preserve">No member </w:t>
      </w:r>
      <w:r w:rsidR="00AA1CC8">
        <w:rPr>
          <w:rFonts w:asciiTheme="minorHAnsi" w:hAnsiTheme="minorHAnsi" w:cstheme="minorHAnsi"/>
          <w:b w:val="0"/>
          <w:bCs w:val="0"/>
        </w:rPr>
        <w:t>of</w:t>
      </w:r>
      <w:r w:rsidRPr="00A338FD">
        <w:rPr>
          <w:rFonts w:asciiTheme="minorHAnsi" w:hAnsiTheme="minorHAnsi" w:cstheme="minorHAnsi"/>
          <w:b w:val="0"/>
          <w:bCs w:val="0"/>
        </w:rPr>
        <w:t xml:space="preserve"> a team is highly skilled in this area.</w:t>
      </w:r>
      <w:r w:rsidR="00A338FD" w:rsidRPr="00A338FD">
        <w:rPr>
          <w:rFonts w:asciiTheme="minorHAnsi" w:hAnsiTheme="minorHAnsi" w:cstheme="minorHAnsi"/>
          <w:b w:val="0"/>
          <w:bCs w:val="0"/>
        </w:rPr>
        <w:t xml:space="preserve"> </w:t>
      </w:r>
      <w:r w:rsidRPr="00A338FD">
        <w:rPr>
          <w:rFonts w:asciiTheme="minorHAnsi" w:hAnsiTheme="minorHAnsi" w:cstheme="minorHAnsi"/>
          <w:b w:val="0"/>
          <w:bCs w:val="0"/>
        </w:rPr>
        <w:t>We may need lot</w:t>
      </w:r>
      <w:r w:rsidR="00AA1CC8">
        <w:rPr>
          <w:rFonts w:asciiTheme="minorHAnsi" w:hAnsiTheme="minorHAnsi" w:cstheme="minorHAnsi"/>
          <w:b w:val="0"/>
          <w:bCs w:val="0"/>
        </w:rPr>
        <w:t>s</w:t>
      </w:r>
      <w:r w:rsidRPr="00A338FD">
        <w:rPr>
          <w:rFonts w:asciiTheme="minorHAnsi" w:hAnsiTheme="minorHAnsi" w:cstheme="minorHAnsi"/>
          <w:b w:val="0"/>
          <w:bCs w:val="0"/>
        </w:rPr>
        <w:t xml:space="preserve"> of research time than we anticipated.</w:t>
      </w:r>
      <w:r w:rsidR="00A338FD">
        <w:rPr>
          <w:rFonts w:asciiTheme="minorHAnsi" w:hAnsiTheme="minorHAnsi" w:cstheme="minorHAnsi"/>
          <w:b w:val="0"/>
          <w:bCs w:val="0"/>
        </w:rPr>
        <w:t xml:space="preserve"> </w:t>
      </w:r>
      <w:r w:rsidRPr="00A338FD">
        <w:rPr>
          <w:rFonts w:asciiTheme="minorHAnsi" w:hAnsiTheme="minorHAnsi" w:cstheme="minorHAnsi"/>
          <w:b w:val="0"/>
          <w:bCs w:val="0"/>
        </w:rPr>
        <w:t>There is no good designer in a group; all are developer</w:t>
      </w:r>
      <w:r w:rsidR="00AA1CC8">
        <w:rPr>
          <w:rFonts w:asciiTheme="minorHAnsi" w:hAnsiTheme="minorHAnsi" w:cstheme="minorHAnsi"/>
          <w:b w:val="0"/>
          <w:bCs w:val="0"/>
        </w:rPr>
        <w:t>s</w:t>
      </w:r>
      <w:r w:rsidRPr="00A338FD">
        <w:rPr>
          <w:rFonts w:asciiTheme="minorHAnsi" w:hAnsiTheme="minorHAnsi" w:cstheme="minorHAnsi"/>
          <w:b w:val="0"/>
          <w:bCs w:val="0"/>
        </w:rPr>
        <w:t>.</w:t>
      </w:r>
    </w:p>
    <w:p w:rsidR="0070451C" w:rsidRDefault="0070451C" w:rsidP="0070451C">
      <w:pPr>
        <w:pStyle w:val="Heading2"/>
        <w:numPr>
          <w:ilvl w:val="0"/>
          <w:numId w:val="0"/>
        </w:numPr>
        <w:spacing w:before="0" w:after="0"/>
        <w:ind w:left="720"/>
        <w:rPr>
          <w:rFonts w:asciiTheme="minorHAnsi" w:hAnsiTheme="minorHAnsi" w:cstheme="minorHAnsi"/>
          <w:b w:val="0"/>
          <w:bCs w:val="0"/>
        </w:rPr>
      </w:pPr>
    </w:p>
    <w:p w:rsidR="00651D0D" w:rsidRDefault="00B83430"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Cost Risk:</w:t>
      </w:r>
      <w:r w:rsidR="0070451C">
        <w:rPr>
          <w:rFonts w:asciiTheme="minorHAnsi" w:hAnsiTheme="minorHAnsi" w:cstheme="minorHAnsi"/>
          <w:b w:val="0"/>
          <w:bCs w:val="0"/>
        </w:rPr>
        <w:tab/>
      </w:r>
    </w:p>
    <w:p w:rsidR="00B83430" w:rsidRDefault="00651D0D" w:rsidP="00A338F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 xml:space="preserve">There </w:t>
      </w:r>
      <w:r w:rsidR="00AA1CC8">
        <w:rPr>
          <w:rFonts w:asciiTheme="minorHAnsi" w:hAnsiTheme="minorHAnsi" w:cstheme="minorHAnsi"/>
          <w:b w:val="0"/>
          <w:bCs w:val="0"/>
        </w:rPr>
        <w:t>are</w:t>
      </w:r>
      <w:r>
        <w:rPr>
          <w:rFonts w:asciiTheme="minorHAnsi" w:hAnsiTheme="minorHAnsi" w:cstheme="minorHAnsi"/>
          <w:b w:val="0"/>
          <w:bCs w:val="0"/>
        </w:rPr>
        <w:t xml:space="preserve"> enough open</w:t>
      </w:r>
      <w:r w:rsidR="00AA1CC8">
        <w:rPr>
          <w:rFonts w:asciiTheme="minorHAnsi" w:hAnsiTheme="minorHAnsi" w:cstheme="minorHAnsi"/>
          <w:b w:val="0"/>
          <w:bCs w:val="0"/>
        </w:rPr>
        <w:t>-</w:t>
      </w:r>
      <w:r>
        <w:rPr>
          <w:rFonts w:asciiTheme="minorHAnsi" w:hAnsiTheme="minorHAnsi" w:cstheme="minorHAnsi"/>
          <w:b w:val="0"/>
          <w:bCs w:val="0"/>
        </w:rPr>
        <w:t xml:space="preserve">source tools for development, but the cost for </w:t>
      </w:r>
      <w:r w:rsidR="00AA1CC8">
        <w:rPr>
          <w:rFonts w:asciiTheme="minorHAnsi" w:hAnsiTheme="minorHAnsi" w:cstheme="minorHAnsi"/>
          <w:b w:val="0"/>
          <w:bCs w:val="0"/>
        </w:rPr>
        <w:t>W</w:t>
      </w:r>
      <w:r>
        <w:rPr>
          <w:rFonts w:asciiTheme="minorHAnsi" w:hAnsiTheme="minorHAnsi" w:cstheme="minorHAnsi"/>
          <w:b w:val="0"/>
          <w:bCs w:val="0"/>
        </w:rPr>
        <w:t xml:space="preserve">ebhosting and domain name can be high if we don’t find free/cheap </w:t>
      </w:r>
      <w:r w:rsidR="00AA1CC8">
        <w:rPr>
          <w:rFonts w:asciiTheme="minorHAnsi" w:hAnsiTheme="minorHAnsi" w:cstheme="minorHAnsi"/>
          <w:b w:val="0"/>
          <w:bCs w:val="0"/>
        </w:rPr>
        <w:t>W</w:t>
      </w:r>
      <w:r>
        <w:rPr>
          <w:rFonts w:asciiTheme="minorHAnsi" w:hAnsiTheme="minorHAnsi" w:cstheme="minorHAnsi"/>
          <w:b w:val="0"/>
          <w:bCs w:val="0"/>
        </w:rPr>
        <w:t>ebhosting.</w:t>
      </w:r>
    </w:p>
    <w:p w:rsidR="0070451C" w:rsidRDefault="0070451C" w:rsidP="0070451C">
      <w:pPr>
        <w:pStyle w:val="Heading2"/>
        <w:numPr>
          <w:ilvl w:val="0"/>
          <w:numId w:val="0"/>
        </w:numPr>
        <w:spacing w:before="0" w:after="0"/>
        <w:ind w:left="720"/>
        <w:rPr>
          <w:rFonts w:asciiTheme="minorHAnsi" w:hAnsiTheme="minorHAnsi" w:cstheme="minorHAnsi"/>
          <w:b w:val="0"/>
          <w:bCs w:val="0"/>
        </w:rPr>
      </w:pPr>
    </w:p>
    <w:p w:rsidR="00651D0D" w:rsidRDefault="00B83430" w:rsidP="00651D0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Quality Risk</w:t>
      </w:r>
      <w:r w:rsidR="00D5515D">
        <w:rPr>
          <w:rFonts w:asciiTheme="minorHAnsi" w:hAnsiTheme="minorHAnsi" w:cstheme="minorHAnsi"/>
          <w:b w:val="0"/>
          <w:bCs w:val="0"/>
        </w:rPr>
        <w:t>:</w:t>
      </w:r>
    </w:p>
    <w:p w:rsidR="00A338FD" w:rsidRDefault="00651D0D" w:rsidP="00A338FD">
      <w:pPr>
        <w:pStyle w:val="Heading2"/>
        <w:numPr>
          <w:ilvl w:val="0"/>
          <w:numId w:val="0"/>
        </w:numPr>
        <w:spacing w:before="0" w:after="0"/>
        <w:ind w:left="720"/>
        <w:jc w:val="left"/>
        <w:rPr>
          <w:rFonts w:asciiTheme="minorHAnsi" w:hAnsiTheme="minorHAnsi" w:cstheme="minorHAnsi"/>
          <w:b w:val="0"/>
          <w:bCs w:val="0"/>
        </w:rPr>
      </w:pPr>
      <w:r>
        <w:rPr>
          <w:rFonts w:asciiTheme="minorHAnsi" w:hAnsiTheme="minorHAnsi" w:cstheme="minorHAnsi"/>
          <w:b w:val="0"/>
          <w:bCs w:val="0"/>
        </w:rPr>
        <w:t xml:space="preserve">Free web hosting may </w:t>
      </w:r>
      <w:r w:rsidR="00D5515D">
        <w:rPr>
          <w:rFonts w:asciiTheme="minorHAnsi" w:hAnsiTheme="minorHAnsi" w:cstheme="minorHAnsi"/>
          <w:b w:val="0"/>
          <w:bCs w:val="0"/>
        </w:rPr>
        <w:t>bring advertisement</w:t>
      </w:r>
      <w:r w:rsidR="00AA1CC8">
        <w:rPr>
          <w:rFonts w:asciiTheme="minorHAnsi" w:hAnsiTheme="minorHAnsi" w:cstheme="minorHAnsi"/>
          <w:b w:val="0"/>
          <w:bCs w:val="0"/>
        </w:rPr>
        <w:t>s</w:t>
      </w:r>
      <w:r w:rsidR="00D5515D">
        <w:rPr>
          <w:rFonts w:asciiTheme="minorHAnsi" w:hAnsiTheme="minorHAnsi" w:cstheme="minorHAnsi"/>
          <w:b w:val="0"/>
          <w:bCs w:val="0"/>
        </w:rPr>
        <w:t xml:space="preserve"> </w:t>
      </w:r>
      <w:r w:rsidR="00AA1CC8">
        <w:rPr>
          <w:rFonts w:asciiTheme="minorHAnsi" w:hAnsiTheme="minorHAnsi" w:cstheme="minorHAnsi"/>
          <w:b w:val="0"/>
          <w:bCs w:val="0"/>
        </w:rPr>
        <w:t>o</w:t>
      </w:r>
      <w:r w:rsidR="00D5515D">
        <w:rPr>
          <w:rFonts w:asciiTheme="minorHAnsi" w:hAnsiTheme="minorHAnsi" w:cstheme="minorHAnsi"/>
          <w:b w:val="0"/>
          <w:bCs w:val="0"/>
        </w:rPr>
        <w:t xml:space="preserve">n </w:t>
      </w:r>
      <w:r w:rsidR="00AA1CC8">
        <w:rPr>
          <w:rFonts w:asciiTheme="minorHAnsi" w:hAnsiTheme="minorHAnsi" w:cstheme="minorHAnsi"/>
          <w:b w:val="0"/>
          <w:bCs w:val="0"/>
        </w:rPr>
        <w:t xml:space="preserve">the </w:t>
      </w:r>
      <w:r w:rsidR="00D5515D">
        <w:rPr>
          <w:rFonts w:asciiTheme="minorHAnsi" w:hAnsiTheme="minorHAnsi" w:cstheme="minorHAnsi"/>
          <w:b w:val="0"/>
          <w:bCs w:val="0"/>
        </w:rPr>
        <w:t xml:space="preserve">website and </w:t>
      </w:r>
      <w:r>
        <w:rPr>
          <w:rFonts w:asciiTheme="minorHAnsi" w:hAnsiTheme="minorHAnsi" w:cstheme="minorHAnsi"/>
          <w:b w:val="0"/>
          <w:bCs w:val="0"/>
        </w:rPr>
        <w:t>decrease the quality of the software.</w:t>
      </w:r>
      <w:r w:rsidR="00943420">
        <w:rPr>
          <w:rFonts w:asciiTheme="minorHAnsi" w:hAnsiTheme="minorHAnsi" w:cstheme="minorHAnsi"/>
          <w:b w:val="0"/>
          <w:bCs w:val="0"/>
        </w:rPr>
        <w:t xml:space="preserve"> Also, since everyone is developer graphics might be weak.</w:t>
      </w:r>
    </w:p>
    <w:p w:rsidR="00D5515D" w:rsidRDefault="00D5515D" w:rsidP="00A338FD">
      <w:pPr>
        <w:pStyle w:val="Heading2"/>
        <w:numPr>
          <w:ilvl w:val="0"/>
          <w:numId w:val="0"/>
        </w:numPr>
        <w:spacing w:before="0" w:after="0"/>
        <w:ind w:left="720"/>
        <w:jc w:val="left"/>
        <w:rPr>
          <w:rFonts w:asciiTheme="minorHAnsi" w:hAnsiTheme="minorHAnsi" w:cstheme="minorHAnsi"/>
          <w:b w:val="0"/>
          <w:bCs w:val="0"/>
        </w:rPr>
      </w:pPr>
    </w:p>
    <w:p w:rsidR="00D5515D" w:rsidRDefault="00D5515D" w:rsidP="00A338FD">
      <w:pPr>
        <w:pStyle w:val="Heading2"/>
        <w:numPr>
          <w:ilvl w:val="0"/>
          <w:numId w:val="0"/>
        </w:numPr>
        <w:spacing w:before="0" w:after="0"/>
        <w:ind w:left="720"/>
        <w:jc w:val="left"/>
        <w:rPr>
          <w:rFonts w:asciiTheme="minorHAnsi" w:hAnsiTheme="minorHAnsi" w:cstheme="minorHAnsi"/>
          <w:b w:val="0"/>
          <w:bCs w:val="0"/>
        </w:rPr>
      </w:pPr>
      <w:r>
        <w:rPr>
          <w:rFonts w:asciiTheme="minorHAnsi" w:hAnsiTheme="minorHAnsi" w:cstheme="minorHAnsi"/>
          <w:b w:val="0"/>
          <w:bCs w:val="0"/>
        </w:rPr>
        <w:t>Invisible Bugs Risk:</w:t>
      </w:r>
    </w:p>
    <w:p w:rsidR="0070451C" w:rsidRDefault="00817005" w:rsidP="00A338FD">
      <w:pPr>
        <w:pStyle w:val="Heading2"/>
        <w:numPr>
          <w:ilvl w:val="0"/>
          <w:numId w:val="0"/>
        </w:numPr>
        <w:spacing w:before="0" w:after="0"/>
        <w:ind w:left="720"/>
        <w:jc w:val="left"/>
        <w:rPr>
          <w:rFonts w:asciiTheme="minorHAnsi" w:hAnsiTheme="minorHAnsi" w:cstheme="minorHAnsi"/>
          <w:b w:val="0"/>
          <w:bCs w:val="0"/>
        </w:rPr>
      </w:pPr>
      <w:r>
        <w:rPr>
          <w:rFonts w:asciiTheme="minorHAnsi" w:hAnsiTheme="minorHAnsi" w:cstheme="minorHAnsi"/>
          <w:b w:val="0"/>
          <w:bCs w:val="0"/>
        </w:rPr>
        <w:t>There might be some invisible bugs because we won’t have time to test it completely.</w:t>
      </w:r>
    </w:p>
    <w:p w:rsidR="00184265" w:rsidRDefault="00184265" w:rsidP="0070451C">
      <w:pPr>
        <w:pStyle w:val="Heading2"/>
        <w:numPr>
          <w:ilvl w:val="0"/>
          <w:numId w:val="0"/>
        </w:numPr>
        <w:spacing w:before="0" w:after="0"/>
        <w:ind w:left="720"/>
        <w:rPr>
          <w:rFonts w:asciiTheme="minorHAnsi" w:hAnsiTheme="minorHAnsi" w:cstheme="minorHAnsi"/>
          <w:b w:val="0"/>
          <w:bCs w:val="0"/>
        </w:rPr>
      </w:pPr>
    </w:p>
    <w:p w:rsidR="00651D0D" w:rsidRDefault="00B83430"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Scope Risk:</w:t>
      </w:r>
      <w:r w:rsidR="00184265">
        <w:rPr>
          <w:rFonts w:asciiTheme="minorHAnsi" w:hAnsiTheme="minorHAnsi" w:cstheme="minorHAnsi"/>
          <w:b w:val="0"/>
          <w:bCs w:val="0"/>
        </w:rPr>
        <w:t xml:space="preserve">     </w:t>
      </w:r>
    </w:p>
    <w:p w:rsidR="00184265" w:rsidRDefault="00AA1CC8" w:rsidP="00D5515D">
      <w:pPr>
        <w:pStyle w:val="Heading2"/>
        <w:numPr>
          <w:ilvl w:val="0"/>
          <w:numId w:val="0"/>
        </w:numPr>
        <w:spacing w:before="0" w:after="0"/>
        <w:ind w:left="576" w:firstLine="144"/>
        <w:rPr>
          <w:rFonts w:asciiTheme="minorHAnsi" w:hAnsiTheme="minorHAnsi" w:cstheme="minorHAnsi"/>
          <w:b w:val="0"/>
          <w:bCs w:val="0"/>
        </w:rPr>
      </w:pPr>
      <w:r>
        <w:rPr>
          <w:rFonts w:asciiTheme="minorHAnsi" w:hAnsiTheme="minorHAnsi" w:cstheme="minorHAnsi"/>
          <w:b w:val="0"/>
          <w:bCs w:val="0"/>
        </w:rPr>
        <w:t>The p</w:t>
      </w:r>
      <w:r w:rsidR="00817005">
        <w:rPr>
          <w:rFonts w:asciiTheme="minorHAnsi" w:hAnsiTheme="minorHAnsi" w:cstheme="minorHAnsi"/>
          <w:b w:val="0"/>
          <w:bCs w:val="0"/>
        </w:rPr>
        <w:t xml:space="preserve">roject looks doable </w:t>
      </w:r>
      <w:proofErr w:type="gramStart"/>
      <w:r w:rsidR="00817005">
        <w:rPr>
          <w:rFonts w:asciiTheme="minorHAnsi" w:hAnsiTheme="minorHAnsi" w:cstheme="minorHAnsi"/>
          <w:b w:val="0"/>
          <w:bCs w:val="0"/>
        </w:rPr>
        <w:t xml:space="preserve">in </w:t>
      </w:r>
      <w:r>
        <w:rPr>
          <w:rFonts w:asciiTheme="minorHAnsi" w:hAnsiTheme="minorHAnsi" w:cstheme="minorHAnsi"/>
          <w:b w:val="0"/>
          <w:bCs w:val="0"/>
        </w:rPr>
        <w:t xml:space="preserve">a </w:t>
      </w:r>
      <w:r w:rsidR="00817005">
        <w:rPr>
          <w:rFonts w:asciiTheme="minorHAnsi" w:hAnsiTheme="minorHAnsi" w:cstheme="minorHAnsi"/>
          <w:b w:val="0"/>
          <w:bCs w:val="0"/>
        </w:rPr>
        <w:t>given</w:t>
      </w:r>
      <w:proofErr w:type="gramEnd"/>
      <w:r w:rsidR="00817005">
        <w:rPr>
          <w:rFonts w:asciiTheme="minorHAnsi" w:hAnsiTheme="minorHAnsi" w:cstheme="minorHAnsi"/>
          <w:b w:val="0"/>
          <w:bCs w:val="0"/>
        </w:rPr>
        <w:t xml:space="preserve"> time frame, but still a lot.</w:t>
      </w:r>
      <w:r w:rsidR="00184265">
        <w:rPr>
          <w:rFonts w:asciiTheme="minorHAnsi" w:hAnsiTheme="minorHAnsi" w:cstheme="minorHAnsi"/>
          <w:b w:val="0"/>
          <w:bCs w:val="0"/>
        </w:rPr>
        <w:t xml:space="preserve"> </w:t>
      </w:r>
    </w:p>
    <w:p w:rsidR="00184265" w:rsidRDefault="00184265" w:rsidP="00184265">
      <w:pPr>
        <w:pStyle w:val="Heading2"/>
        <w:numPr>
          <w:ilvl w:val="0"/>
          <w:numId w:val="0"/>
        </w:numPr>
        <w:spacing w:before="0" w:after="0"/>
        <w:ind w:left="576" w:hanging="576"/>
        <w:rPr>
          <w:rFonts w:asciiTheme="minorHAnsi" w:hAnsiTheme="minorHAnsi" w:cstheme="minorHAnsi"/>
          <w:b w:val="0"/>
          <w:bCs w:val="0"/>
        </w:rPr>
      </w:pPr>
    </w:p>
    <w:p w:rsidR="00651D0D" w:rsidRDefault="00B83430"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Legal Risk:</w:t>
      </w:r>
      <w:r w:rsidR="00184265">
        <w:rPr>
          <w:rFonts w:asciiTheme="minorHAnsi" w:hAnsiTheme="minorHAnsi" w:cstheme="minorHAnsi"/>
          <w:b w:val="0"/>
          <w:bCs w:val="0"/>
        </w:rPr>
        <w:t xml:space="preserve">     </w:t>
      </w:r>
    </w:p>
    <w:p w:rsidR="00817005" w:rsidRDefault="00817005" w:rsidP="00D5515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 xml:space="preserve">We do not have a contract to use other company API. We requested to use JSON data created by </w:t>
      </w:r>
      <w:r w:rsidR="00AA1CC8">
        <w:rPr>
          <w:rFonts w:asciiTheme="minorHAnsi" w:hAnsiTheme="minorHAnsi" w:cstheme="minorHAnsi"/>
          <w:b w:val="0"/>
          <w:bCs w:val="0"/>
        </w:rPr>
        <w:t>ano</w:t>
      </w:r>
      <w:r>
        <w:rPr>
          <w:rFonts w:asciiTheme="minorHAnsi" w:hAnsiTheme="minorHAnsi" w:cstheme="minorHAnsi"/>
          <w:b w:val="0"/>
          <w:bCs w:val="0"/>
        </w:rPr>
        <w:t>ther compan</w:t>
      </w:r>
      <w:r w:rsidR="00AA1CC8">
        <w:rPr>
          <w:rFonts w:asciiTheme="minorHAnsi" w:hAnsiTheme="minorHAnsi" w:cstheme="minorHAnsi"/>
          <w:b w:val="0"/>
          <w:bCs w:val="0"/>
        </w:rPr>
        <w:t>y</w:t>
      </w:r>
      <w:r>
        <w:rPr>
          <w:rFonts w:asciiTheme="minorHAnsi" w:hAnsiTheme="minorHAnsi" w:cstheme="minorHAnsi"/>
          <w:b w:val="0"/>
          <w:bCs w:val="0"/>
        </w:rPr>
        <w:t xml:space="preserve"> </w:t>
      </w:r>
      <w:r w:rsidR="00AA1CC8">
        <w:rPr>
          <w:rFonts w:asciiTheme="minorHAnsi" w:hAnsiTheme="minorHAnsi" w:cstheme="minorHAnsi"/>
          <w:b w:val="0"/>
          <w:bCs w:val="0"/>
        </w:rPr>
        <w:t>at</w:t>
      </w:r>
      <w:r>
        <w:rPr>
          <w:rFonts w:asciiTheme="minorHAnsi" w:hAnsiTheme="minorHAnsi" w:cstheme="minorHAnsi"/>
          <w:b w:val="0"/>
          <w:bCs w:val="0"/>
        </w:rPr>
        <w:t xml:space="preserve"> the very beginning of the project but haven’t got any response yet. Chances that it will take </w:t>
      </w:r>
      <w:r w:rsidR="00AA1CC8">
        <w:rPr>
          <w:rFonts w:asciiTheme="minorHAnsi" w:hAnsiTheme="minorHAnsi" w:cstheme="minorHAnsi"/>
          <w:b w:val="0"/>
          <w:bCs w:val="0"/>
        </w:rPr>
        <w:t xml:space="preserve">a </w:t>
      </w:r>
      <w:r>
        <w:rPr>
          <w:rFonts w:asciiTheme="minorHAnsi" w:hAnsiTheme="minorHAnsi" w:cstheme="minorHAnsi"/>
          <w:b w:val="0"/>
          <w:bCs w:val="0"/>
        </w:rPr>
        <w:t xml:space="preserve">long time </w:t>
      </w:r>
      <w:r w:rsidR="00AA1CC8">
        <w:rPr>
          <w:rFonts w:asciiTheme="minorHAnsi" w:hAnsiTheme="minorHAnsi" w:cstheme="minorHAnsi"/>
          <w:b w:val="0"/>
          <w:bCs w:val="0"/>
        </w:rPr>
        <w:t>are</w:t>
      </w:r>
      <w:r>
        <w:rPr>
          <w:rFonts w:asciiTheme="minorHAnsi" w:hAnsiTheme="minorHAnsi" w:cstheme="minorHAnsi"/>
          <w:b w:val="0"/>
          <w:bCs w:val="0"/>
        </w:rPr>
        <w:t xml:space="preserve"> high.</w:t>
      </w:r>
    </w:p>
    <w:p w:rsidR="00184265" w:rsidRDefault="00184265"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ab/>
        <w:t xml:space="preserve">           </w:t>
      </w:r>
    </w:p>
    <w:p w:rsidR="00651D0D" w:rsidRDefault="00B83430" w:rsidP="0070451C">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Resource Risk:</w:t>
      </w:r>
      <w:r w:rsidR="00184265">
        <w:rPr>
          <w:rFonts w:asciiTheme="minorHAnsi" w:hAnsiTheme="minorHAnsi" w:cstheme="minorHAnsi"/>
          <w:b w:val="0"/>
          <w:bCs w:val="0"/>
        </w:rPr>
        <w:t xml:space="preserve">  </w:t>
      </w:r>
    </w:p>
    <w:p w:rsidR="00B83430" w:rsidRDefault="00817005" w:rsidP="00D5515D">
      <w:pPr>
        <w:pStyle w:val="Heading2"/>
        <w:numPr>
          <w:ilvl w:val="0"/>
          <w:numId w:val="0"/>
        </w:numPr>
        <w:spacing w:before="0" w:after="0"/>
        <w:ind w:left="720"/>
        <w:rPr>
          <w:rFonts w:asciiTheme="minorHAnsi" w:hAnsiTheme="minorHAnsi" w:cstheme="minorHAnsi"/>
          <w:b w:val="0"/>
          <w:bCs w:val="0"/>
        </w:rPr>
      </w:pPr>
      <w:r>
        <w:rPr>
          <w:rFonts w:asciiTheme="minorHAnsi" w:hAnsiTheme="minorHAnsi" w:cstheme="minorHAnsi"/>
          <w:b w:val="0"/>
          <w:bCs w:val="0"/>
        </w:rPr>
        <w:t xml:space="preserve">If we do not get approval to use their API, we </w:t>
      </w:r>
      <w:proofErr w:type="gramStart"/>
      <w:r>
        <w:rPr>
          <w:rFonts w:asciiTheme="minorHAnsi" w:hAnsiTheme="minorHAnsi" w:cstheme="minorHAnsi"/>
          <w:b w:val="0"/>
          <w:bCs w:val="0"/>
        </w:rPr>
        <w:t>have to</w:t>
      </w:r>
      <w:proofErr w:type="gramEnd"/>
      <w:r>
        <w:rPr>
          <w:rFonts w:asciiTheme="minorHAnsi" w:hAnsiTheme="minorHAnsi" w:cstheme="minorHAnsi"/>
          <w:b w:val="0"/>
          <w:bCs w:val="0"/>
        </w:rPr>
        <w:t xml:space="preserve"> create our own which will take a long time.</w:t>
      </w:r>
    </w:p>
    <w:p w:rsidR="00817005" w:rsidRPr="00C55A97" w:rsidRDefault="00817005" w:rsidP="0070451C">
      <w:pPr>
        <w:pStyle w:val="Heading2"/>
        <w:numPr>
          <w:ilvl w:val="0"/>
          <w:numId w:val="0"/>
        </w:numPr>
        <w:spacing w:before="0" w:after="0"/>
        <w:ind w:left="720"/>
        <w:rPr>
          <w:rFonts w:asciiTheme="minorHAnsi" w:hAnsiTheme="minorHAnsi" w:cstheme="minorHAnsi"/>
          <w:b w:val="0"/>
          <w:bCs w:val="0"/>
        </w:rPr>
      </w:pPr>
    </w:p>
    <w:p w:rsidR="00C55A97" w:rsidRPr="0021300D" w:rsidRDefault="00C55A97" w:rsidP="005E64A3">
      <w:pPr>
        <w:pStyle w:val="BoilerplateText"/>
        <w:spacing w:before="0" w:after="0"/>
        <w:ind w:left="0"/>
        <w:rPr>
          <w:rFonts w:eastAsia="Arial Unicode MS"/>
        </w:rPr>
      </w:pPr>
    </w:p>
    <w:p w:rsidR="00184265" w:rsidRPr="00817005" w:rsidRDefault="002464F6" w:rsidP="00817005">
      <w:pPr>
        <w:pStyle w:val="Heading2"/>
        <w:spacing w:before="0" w:after="0"/>
      </w:pPr>
      <w:bookmarkStart w:id="35" w:name="_Toc107198563"/>
      <w:bookmarkStart w:id="36" w:name="_Toc148928080"/>
      <w:bookmarkStart w:id="37" w:name="_Toc442950797"/>
      <w:bookmarkStart w:id="38" w:name="_Toc442950874"/>
      <w:r w:rsidRPr="0021300D">
        <w:t>Risk A</w:t>
      </w:r>
      <w:bookmarkEnd w:id="35"/>
      <w:r w:rsidRPr="0021300D">
        <w:t>nalysis</w:t>
      </w:r>
      <w:bookmarkEnd w:id="36"/>
      <w:bookmarkEnd w:id="37"/>
      <w:bookmarkEnd w:id="38"/>
    </w:p>
    <w:p w:rsidR="00184265" w:rsidRPr="00554BF6" w:rsidRDefault="00184265" w:rsidP="0070451C">
      <w:pPr>
        <w:pStyle w:val="BoilerplateText"/>
        <w:spacing w:before="0" w:after="0"/>
        <w:rPr>
          <w:rFonts w:eastAsia="Arial Unicode MS"/>
        </w:rPr>
      </w:pPr>
    </w:p>
    <w:p w:rsidR="007E1AE1" w:rsidRDefault="007E1AE1" w:rsidP="0070451C">
      <w:pPr>
        <w:pStyle w:val="Heading3"/>
        <w:spacing w:before="0" w:after="0"/>
      </w:pPr>
      <w:bookmarkStart w:id="39" w:name="_Toc148928081"/>
      <w:bookmarkStart w:id="40" w:name="_Toc442950798"/>
      <w:bookmarkStart w:id="41" w:name="_Toc442950875"/>
      <w:bookmarkStart w:id="42" w:name="_Toc107198565"/>
      <w:r w:rsidRPr="0021300D">
        <w:lastRenderedPageBreak/>
        <w:t>Qualitative Risk Analysis</w:t>
      </w:r>
      <w:bookmarkEnd w:id="39"/>
      <w:bookmarkEnd w:id="40"/>
      <w:bookmarkEnd w:id="41"/>
    </w:p>
    <w:p w:rsidR="00817005" w:rsidRPr="00AA1CC8" w:rsidRDefault="00A338F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Academic</w:t>
      </w:r>
      <w:r w:rsidR="00D5515D" w:rsidRPr="00AA1CC8">
        <w:rPr>
          <w:rFonts w:asciiTheme="minorHAnsi" w:hAnsiTheme="minorHAnsi" w:cstheme="minorHAnsi"/>
          <w:b w:val="0"/>
          <w:bCs w:val="0"/>
          <w:sz w:val="24"/>
          <w:szCs w:val="24"/>
        </w:rPr>
        <w: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BE1811" w:rsidRPr="00AA1CC8">
        <w:rPr>
          <w:rFonts w:asciiTheme="minorHAnsi" w:hAnsiTheme="minorHAnsi" w:cstheme="minorHAnsi"/>
          <w:b w:val="0"/>
          <w:bCs w:val="0"/>
          <w:sz w:val="24"/>
          <w:szCs w:val="24"/>
        </w:rPr>
        <w:t xml:space="preserve"> Uninteresting project and poor quality can cause grade loss.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BE1811" w:rsidRPr="00AA1CC8">
        <w:rPr>
          <w:rFonts w:asciiTheme="minorHAnsi" w:hAnsiTheme="minorHAnsi" w:cstheme="minorHAnsi"/>
          <w:b w:val="0"/>
          <w:bCs w:val="0"/>
          <w:sz w:val="24"/>
          <w:szCs w:val="24"/>
        </w:rPr>
        <w:t xml:space="preserve">  </w:t>
      </w:r>
      <w:r w:rsidR="00227F19" w:rsidRPr="00AA1CC8">
        <w:rPr>
          <w:rFonts w:asciiTheme="minorHAnsi" w:hAnsiTheme="minorHAnsi" w:cstheme="minorHAnsi"/>
          <w:b w:val="0"/>
          <w:bCs w:val="0"/>
          <w:sz w:val="24"/>
          <w:szCs w:val="24"/>
        </w:rPr>
        <w:t>I and my team members have always been top</w:t>
      </w:r>
      <w:r w:rsidR="00AA1CC8" w:rsidRPr="00AA1CC8">
        <w:rPr>
          <w:rFonts w:asciiTheme="minorHAnsi" w:hAnsiTheme="minorHAnsi" w:cstheme="minorHAnsi"/>
          <w:b w:val="0"/>
          <w:bCs w:val="0"/>
          <w:sz w:val="24"/>
          <w:szCs w:val="24"/>
        </w:rPr>
        <w:t>-</w:t>
      </w:r>
      <w:r w:rsidR="00227F19" w:rsidRPr="00AA1CC8">
        <w:rPr>
          <w:rFonts w:asciiTheme="minorHAnsi" w:hAnsiTheme="minorHAnsi" w:cstheme="minorHAnsi"/>
          <w:b w:val="0"/>
          <w:bCs w:val="0"/>
          <w:sz w:val="24"/>
          <w:szCs w:val="24"/>
        </w:rPr>
        <w:t>performing students in their class.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A338F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Personal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227F19" w:rsidRPr="00AA1CC8">
        <w:rPr>
          <w:rFonts w:asciiTheme="minorHAnsi" w:hAnsiTheme="minorHAnsi" w:cstheme="minorHAnsi"/>
          <w:b w:val="0"/>
          <w:bCs w:val="0"/>
          <w:sz w:val="24"/>
          <w:szCs w:val="24"/>
        </w:rPr>
        <w:t xml:space="preserve">   Low performance and weak guidance can lead to </w:t>
      </w:r>
      <w:r w:rsidR="00AA1CC8" w:rsidRPr="00AA1CC8">
        <w:rPr>
          <w:rFonts w:asciiTheme="minorHAnsi" w:hAnsiTheme="minorHAnsi" w:cstheme="minorHAnsi"/>
          <w:b w:val="0"/>
          <w:bCs w:val="0"/>
          <w:sz w:val="24"/>
          <w:szCs w:val="24"/>
        </w:rPr>
        <w:t xml:space="preserve">an </w:t>
      </w:r>
      <w:r w:rsidR="00227F19" w:rsidRPr="00AA1CC8">
        <w:rPr>
          <w:rFonts w:asciiTheme="minorHAnsi" w:hAnsiTheme="minorHAnsi" w:cstheme="minorHAnsi"/>
          <w:b w:val="0"/>
          <w:bCs w:val="0"/>
          <w:sz w:val="24"/>
          <w:szCs w:val="24"/>
        </w:rPr>
        <w:t>incomplete</w:t>
      </w:r>
      <w:r w:rsidR="00AA1CC8" w:rsidRPr="00AA1CC8">
        <w:rPr>
          <w:rFonts w:asciiTheme="minorHAnsi" w:hAnsiTheme="minorHAnsi" w:cstheme="minorHAnsi"/>
          <w:b w:val="0"/>
          <w:bCs w:val="0"/>
          <w:sz w:val="24"/>
          <w:szCs w:val="24"/>
        </w:rPr>
        <w:t xml:space="preserve"> </w:t>
      </w:r>
      <w:r w:rsidR="00227F19" w:rsidRPr="00AA1CC8">
        <w:rPr>
          <w:rFonts w:asciiTheme="minorHAnsi" w:hAnsiTheme="minorHAnsi" w:cstheme="minorHAnsi"/>
          <w:b w:val="0"/>
          <w:bCs w:val="0"/>
          <w:sz w:val="24"/>
          <w:szCs w:val="24"/>
        </w:rPr>
        <w:t>project.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227F19" w:rsidRPr="00AA1CC8">
        <w:rPr>
          <w:rFonts w:asciiTheme="minorHAnsi" w:hAnsiTheme="minorHAnsi" w:cstheme="minorHAnsi"/>
          <w:b w:val="0"/>
          <w:bCs w:val="0"/>
          <w:sz w:val="24"/>
          <w:szCs w:val="24"/>
        </w:rPr>
        <w:t xml:space="preserve">  It had never happened before that the project I lead is ever incomplete.</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Future Opportunity:</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227F19" w:rsidRPr="00AA1CC8">
        <w:rPr>
          <w:rFonts w:asciiTheme="minorHAnsi" w:hAnsiTheme="minorHAnsi" w:cstheme="minorHAnsi"/>
          <w:b w:val="0"/>
          <w:bCs w:val="0"/>
          <w:sz w:val="24"/>
          <w:szCs w:val="24"/>
        </w:rPr>
        <w:t xml:space="preserve">  If other companies think our project was useless than it may not buildup our portfolio.</w:t>
      </w:r>
      <w:r w:rsidRPr="00AA1CC8">
        <w:rPr>
          <w:rFonts w:asciiTheme="minorHAnsi" w:hAnsiTheme="minorHAnsi" w:cstheme="minorHAnsi"/>
          <w:b w:val="0"/>
          <w:bCs w:val="0"/>
          <w:sz w:val="24"/>
          <w:szCs w:val="24"/>
        </w:rPr>
        <w:tab/>
        <w:t>Probability:</w:t>
      </w:r>
      <w:r w:rsidR="00227F19" w:rsidRPr="00AA1CC8">
        <w:rPr>
          <w:rFonts w:asciiTheme="minorHAnsi" w:hAnsiTheme="minorHAnsi" w:cstheme="minorHAnsi"/>
          <w:b w:val="0"/>
          <w:bCs w:val="0"/>
          <w:sz w:val="24"/>
          <w:szCs w:val="24"/>
        </w:rPr>
        <w:t xml:space="preserve">   The chances that other companies won’t be interested in scripture app is </w:t>
      </w:r>
      <w:proofErr w:type="gramStart"/>
      <w:r w:rsidR="00227F19" w:rsidRPr="00AA1CC8">
        <w:rPr>
          <w:rFonts w:asciiTheme="minorHAnsi" w:hAnsiTheme="minorHAnsi" w:cstheme="minorHAnsi"/>
          <w:b w:val="0"/>
          <w:bCs w:val="0"/>
          <w:sz w:val="24"/>
          <w:szCs w:val="24"/>
        </w:rPr>
        <w:t>pretty high</w:t>
      </w:r>
      <w:proofErr w:type="gramEnd"/>
      <w:r w:rsidR="00227F19" w:rsidRPr="00AA1CC8">
        <w:rPr>
          <w:rFonts w:asciiTheme="minorHAnsi" w:hAnsiTheme="minorHAnsi" w:cstheme="minorHAnsi"/>
          <w:b w:val="0"/>
          <w:bCs w:val="0"/>
          <w:sz w:val="24"/>
          <w:szCs w:val="24"/>
        </w:rPr>
        <w: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A338F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Technical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227F19" w:rsidRPr="00AA1CC8">
        <w:rPr>
          <w:rFonts w:asciiTheme="minorHAnsi" w:hAnsiTheme="minorHAnsi" w:cstheme="minorHAnsi"/>
          <w:b w:val="0"/>
          <w:bCs w:val="0"/>
          <w:sz w:val="24"/>
          <w:szCs w:val="24"/>
        </w:rPr>
        <w:t xml:space="preserve">   </w:t>
      </w:r>
      <w:r w:rsidR="00630FB5" w:rsidRPr="00AA1CC8">
        <w:rPr>
          <w:rFonts w:asciiTheme="minorHAnsi" w:hAnsiTheme="minorHAnsi" w:cstheme="minorHAnsi"/>
          <w:b w:val="0"/>
          <w:bCs w:val="0"/>
          <w:sz w:val="24"/>
          <w:szCs w:val="24"/>
        </w:rPr>
        <w:t>Not having enough skill may slow down our project.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630FB5" w:rsidRPr="00AA1CC8">
        <w:rPr>
          <w:rFonts w:asciiTheme="minorHAnsi" w:hAnsiTheme="minorHAnsi" w:cstheme="minorHAnsi"/>
          <w:b w:val="0"/>
          <w:bCs w:val="0"/>
          <w:sz w:val="24"/>
          <w:szCs w:val="24"/>
        </w:rPr>
        <w:t xml:space="preserve">  </w:t>
      </w:r>
      <w:r w:rsidR="00227F19" w:rsidRPr="00AA1CC8">
        <w:rPr>
          <w:rFonts w:asciiTheme="minorHAnsi" w:hAnsiTheme="minorHAnsi" w:cstheme="minorHAnsi"/>
          <w:b w:val="0"/>
          <w:bCs w:val="0"/>
          <w:sz w:val="24"/>
          <w:szCs w:val="24"/>
        </w:rPr>
        <w:t xml:space="preserve"> </w:t>
      </w:r>
      <w:r w:rsidR="00630FB5" w:rsidRPr="00AA1CC8">
        <w:rPr>
          <w:rFonts w:asciiTheme="minorHAnsi" w:hAnsiTheme="minorHAnsi" w:cstheme="minorHAnsi"/>
          <w:b w:val="0"/>
          <w:bCs w:val="0"/>
          <w:sz w:val="24"/>
          <w:szCs w:val="24"/>
        </w:rPr>
        <w:t>Nobody is perfect; a lot of research is done to complete any project.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A338F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Cost:</w:t>
      </w:r>
    </w:p>
    <w:p w:rsidR="00D5515D" w:rsidRPr="00AA1CC8" w:rsidRDefault="00D5515D" w:rsidP="00943420">
      <w:pPr>
        <w:pStyle w:val="Heading3"/>
        <w:numPr>
          <w:ilvl w:val="0"/>
          <w:numId w:val="0"/>
        </w:numPr>
        <w:spacing w:before="0" w:after="0"/>
        <w:ind w:left="144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Threat:</w:t>
      </w:r>
      <w:r w:rsidR="00943420" w:rsidRPr="00AA1CC8">
        <w:rPr>
          <w:rFonts w:asciiTheme="minorHAnsi" w:hAnsiTheme="minorHAnsi" w:cstheme="minorHAnsi"/>
          <w:b w:val="0"/>
          <w:bCs w:val="0"/>
          <w:sz w:val="24"/>
          <w:szCs w:val="24"/>
        </w:rPr>
        <w:t xml:space="preserve">   We have a choice to either use free web hosting with ad</w:t>
      </w:r>
      <w:r w:rsidR="00AA1CC8" w:rsidRPr="00AA1CC8">
        <w:rPr>
          <w:rFonts w:asciiTheme="minorHAnsi" w:hAnsiTheme="minorHAnsi" w:cstheme="minorHAnsi"/>
          <w:b w:val="0"/>
          <w:bCs w:val="0"/>
          <w:sz w:val="24"/>
          <w:szCs w:val="24"/>
        </w:rPr>
        <w:t>s</w:t>
      </w:r>
      <w:r w:rsidR="00943420" w:rsidRPr="00AA1CC8">
        <w:rPr>
          <w:rFonts w:asciiTheme="minorHAnsi" w:hAnsiTheme="minorHAnsi" w:cstheme="minorHAnsi"/>
          <w:b w:val="0"/>
          <w:bCs w:val="0"/>
          <w:sz w:val="24"/>
          <w:szCs w:val="24"/>
        </w:rPr>
        <w:t xml:space="preserve">, or paid </w:t>
      </w:r>
      <w:r w:rsidR="00AA1CC8" w:rsidRPr="00AA1CC8">
        <w:rPr>
          <w:rFonts w:asciiTheme="minorHAnsi" w:hAnsiTheme="minorHAnsi" w:cstheme="minorHAnsi"/>
          <w:b w:val="0"/>
          <w:bCs w:val="0"/>
          <w:sz w:val="24"/>
          <w:szCs w:val="24"/>
        </w:rPr>
        <w:t>W</w:t>
      </w:r>
      <w:r w:rsidR="00943420" w:rsidRPr="00AA1CC8">
        <w:rPr>
          <w:rFonts w:asciiTheme="minorHAnsi" w:hAnsiTheme="minorHAnsi" w:cstheme="minorHAnsi"/>
          <w:b w:val="0"/>
          <w:bCs w:val="0"/>
          <w:sz w:val="24"/>
          <w:szCs w:val="24"/>
        </w:rPr>
        <w:t xml:space="preserve">ebhosting which will be </w:t>
      </w:r>
      <w:r w:rsidR="00AA1CC8" w:rsidRPr="00AA1CC8">
        <w:rPr>
          <w:rFonts w:asciiTheme="minorHAnsi" w:hAnsiTheme="minorHAnsi" w:cstheme="minorHAnsi"/>
          <w:b w:val="0"/>
          <w:bCs w:val="0"/>
          <w:sz w:val="24"/>
          <w:szCs w:val="24"/>
        </w:rPr>
        <w:t>ad-</w:t>
      </w:r>
      <w:r w:rsidR="00943420" w:rsidRPr="00AA1CC8">
        <w:rPr>
          <w:rFonts w:asciiTheme="minorHAnsi" w:hAnsiTheme="minorHAnsi" w:cstheme="minorHAnsi"/>
          <w:b w:val="0"/>
          <w:bCs w:val="0"/>
          <w:sz w:val="24"/>
          <w:szCs w:val="24"/>
        </w:rPr>
        <w:t xml:space="preserve">free. We will use paid, add free </w:t>
      </w:r>
      <w:r w:rsidR="00AA1CC8" w:rsidRPr="00AA1CC8">
        <w:rPr>
          <w:rFonts w:asciiTheme="minorHAnsi" w:hAnsiTheme="minorHAnsi" w:cstheme="minorHAnsi"/>
          <w:b w:val="0"/>
          <w:bCs w:val="0"/>
          <w:sz w:val="24"/>
          <w:szCs w:val="24"/>
        </w:rPr>
        <w:t>W</w:t>
      </w:r>
      <w:r w:rsidR="00943420" w:rsidRPr="00AA1CC8">
        <w:rPr>
          <w:rFonts w:asciiTheme="minorHAnsi" w:hAnsiTheme="minorHAnsi" w:cstheme="minorHAnsi"/>
          <w:b w:val="0"/>
          <w:bCs w:val="0"/>
          <w:sz w:val="24"/>
          <w:szCs w:val="24"/>
        </w:rPr>
        <w:t>ebhosting. Even then it should not be that expensive.</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943420" w:rsidRPr="00AA1CC8">
        <w:rPr>
          <w:rFonts w:asciiTheme="minorHAnsi" w:hAnsiTheme="minorHAnsi" w:cstheme="minorHAnsi"/>
          <w:b w:val="0"/>
          <w:bCs w:val="0"/>
          <w:sz w:val="24"/>
          <w:szCs w:val="24"/>
        </w:rPr>
        <w:t xml:space="preserve">  Those small expenses are predictable and common.  </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D5515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 xml:space="preserve">     </w:t>
      </w:r>
      <w:r w:rsidR="00A338FD" w:rsidRPr="00AA1CC8">
        <w:rPr>
          <w:rFonts w:asciiTheme="minorHAnsi" w:hAnsiTheme="minorHAnsi" w:cstheme="minorHAnsi"/>
          <w:b w:val="0"/>
          <w:bCs w:val="0"/>
          <w:sz w:val="24"/>
          <w:szCs w:val="24"/>
        </w:rPr>
        <w:t>Quality:</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943420" w:rsidRPr="00AA1CC8">
        <w:rPr>
          <w:rFonts w:asciiTheme="minorHAnsi" w:hAnsiTheme="minorHAnsi" w:cstheme="minorHAnsi"/>
          <w:b w:val="0"/>
          <w:bCs w:val="0"/>
          <w:sz w:val="24"/>
          <w:szCs w:val="24"/>
        </w:rPr>
        <w:t xml:space="preserve">   Poor looking graphics can decrease </w:t>
      </w:r>
      <w:r w:rsidR="00AA1CC8" w:rsidRPr="00AA1CC8">
        <w:rPr>
          <w:rFonts w:asciiTheme="minorHAnsi" w:hAnsiTheme="minorHAnsi" w:cstheme="minorHAnsi"/>
          <w:b w:val="0"/>
          <w:bCs w:val="0"/>
          <w:sz w:val="24"/>
          <w:szCs w:val="24"/>
        </w:rPr>
        <w:t xml:space="preserve">the </w:t>
      </w:r>
      <w:r w:rsidR="00943420" w:rsidRPr="00AA1CC8">
        <w:rPr>
          <w:rFonts w:asciiTheme="minorHAnsi" w:hAnsiTheme="minorHAnsi" w:cstheme="minorHAnsi"/>
          <w:b w:val="0"/>
          <w:bCs w:val="0"/>
          <w:sz w:val="24"/>
          <w:szCs w:val="24"/>
        </w:rPr>
        <w:t>rating of our software.</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943420" w:rsidRPr="00AA1CC8">
        <w:rPr>
          <w:rFonts w:asciiTheme="minorHAnsi" w:hAnsiTheme="minorHAnsi" w:cstheme="minorHAnsi"/>
          <w:b w:val="0"/>
          <w:bCs w:val="0"/>
          <w:sz w:val="24"/>
          <w:szCs w:val="24"/>
        </w:rPr>
        <w:t xml:space="preserve">  </w:t>
      </w:r>
      <w:r w:rsidR="000030B3" w:rsidRPr="00AA1CC8">
        <w:rPr>
          <w:rFonts w:asciiTheme="minorHAnsi" w:hAnsiTheme="minorHAnsi" w:cstheme="minorHAnsi"/>
          <w:b w:val="0"/>
          <w:bCs w:val="0"/>
          <w:sz w:val="24"/>
          <w:szCs w:val="24"/>
        </w:rPr>
        <w:t xml:space="preserve">Everyone is </w:t>
      </w:r>
      <w:r w:rsidR="00AA1CC8" w:rsidRPr="00AA1CC8">
        <w:rPr>
          <w:rFonts w:asciiTheme="minorHAnsi" w:hAnsiTheme="minorHAnsi" w:cstheme="minorHAnsi"/>
          <w:b w:val="0"/>
          <w:bCs w:val="0"/>
          <w:sz w:val="24"/>
          <w:szCs w:val="24"/>
        </w:rPr>
        <w:t xml:space="preserve">a </w:t>
      </w:r>
      <w:r w:rsidR="000030B3" w:rsidRPr="00AA1CC8">
        <w:rPr>
          <w:rFonts w:asciiTheme="minorHAnsi" w:hAnsiTheme="minorHAnsi" w:cstheme="minorHAnsi"/>
          <w:b w:val="0"/>
          <w:bCs w:val="0"/>
          <w:sz w:val="24"/>
          <w:szCs w:val="24"/>
        </w:rPr>
        <w:t xml:space="preserve">computer Science and Software Engineering student. </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D5515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Invisible Bugs:</w:t>
      </w:r>
    </w:p>
    <w:p w:rsidR="00D5515D" w:rsidRPr="00AA1CC8" w:rsidRDefault="00D5515D" w:rsidP="000030B3">
      <w:pPr>
        <w:pStyle w:val="Heading3"/>
        <w:numPr>
          <w:ilvl w:val="0"/>
          <w:numId w:val="0"/>
        </w:numPr>
        <w:spacing w:before="0" w:after="0"/>
        <w:ind w:left="144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Threat:</w:t>
      </w:r>
      <w:r w:rsidR="000030B3" w:rsidRPr="00AA1CC8">
        <w:rPr>
          <w:rFonts w:asciiTheme="minorHAnsi" w:hAnsiTheme="minorHAnsi" w:cstheme="minorHAnsi"/>
          <w:b w:val="0"/>
          <w:bCs w:val="0"/>
          <w:sz w:val="24"/>
          <w:szCs w:val="24"/>
        </w:rPr>
        <w:t xml:space="preserve">  We will be doing unit testing, so there should not be a big bug to shut down the whole system.</w:t>
      </w:r>
      <w:r w:rsidR="000030B3" w:rsidRPr="00AA1CC8">
        <w:rPr>
          <w:rFonts w:asciiTheme="minorHAnsi" w:hAnsiTheme="minorHAnsi" w:cstheme="minorHAnsi"/>
          <w:b w:val="0"/>
          <w:bCs w:val="0"/>
          <w:sz w:val="24"/>
          <w:szCs w:val="24"/>
        </w:rPr>
        <w:tab/>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0030B3" w:rsidRPr="00AA1CC8">
        <w:rPr>
          <w:rFonts w:asciiTheme="minorHAnsi" w:hAnsiTheme="minorHAnsi" w:cstheme="minorHAnsi"/>
          <w:b w:val="0"/>
          <w:bCs w:val="0"/>
          <w:sz w:val="24"/>
          <w:szCs w:val="24"/>
        </w:rPr>
        <w:t xml:space="preserve"> The project is not very big to make it difficult to solve bugs.  </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A338FD" w:rsidP="00D5515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Scope:</w:t>
      </w:r>
    </w:p>
    <w:p w:rsidR="00D5515D" w:rsidRPr="00AA1CC8" w:rsidRDefault="00D5515D" w:rsidP="007E64A8">
      <w:pPr>
        <w:pStyle w:val="Heading3"/>
        <w:numPr>
          <w:ilvl w:val="0"/>
          <w:numId w:val="0"/>
        </w:numPr>
        <w:spacing w:before="0" w:after="0"/>
        <w:ind w:left="144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Threat:</w:t>
      </w:r>
      <w:r w:rsidR="007E64A8" w:rsidRPr="00AA1CC8">
        <w:rPr>
          <w:rFonts w:asciiTheme="minorHAnsi" w:hAnsiTheme="minorHAnsi" w:cstheme="minorHAnsi"/>
          <w:b w:val="0"/>
          <w:bCs w:val="0"/>
          <w:sz w:val="24"/>
          <w:szCs w:val="24"/>
        </w:rPr>
        <w:t xml:space="preserve">  A lot of work is redundant. We just must design and work on </w:t>
      </w:r>
      <w:r w:rsidR="00AA1CC8" w:rsidRPr="00AA1CC8">
        <w:rPr>
          <w:rFonts w:asciiTheme="minorHAnsi" w:hAnsiTheme="minorHAnsi" w:cstheme="minorHAnsi"/>
          <w:b w:val="0"/>
          <w:bCs w:val="0"/>
          <w:sz w:val="24"/>
          <w:szCs w:val="24"/>
        </w:rPr>
        <w:t xml:space="preserve">a </w:t>
      </w:r>
      <w:r w:rsidR="007E64A8" w:rsidRPr="00AA1CC8">
        <w:rPr>
          <w:rFonts w:asciiTheme="minorHAnsi" w:hAnsiTheme="minorHAnsi" w:cstheme="minorHAnsi"/>
          <w:b w:val="0"/>
          <w:bCs w:val="0"/>
          <w:sz w:val="24"/>
          <w:szCs w:val="24"/>
        </w:rPr>
        <w:t xml:space="preserve">few pages. So, it is good to have </w:t>
      </w:r>
      <w:r w:rsidR="00AA1CC8" w:rsidRPr="00AA1CC8">
        <w:rPr>
          <w:rFonts w:asciiTheme="minorHAnsi" w:hAnsiTheme="minorHAnsi" w:cstheme="minorHAnsi"/>
          <w:b w:val="0"/>
          <w:bCs w:val="0"/>
          <w:sz w:val="24"/>
          <w:szCs w:val="24"/>
        </w:rPr>
        <w:t xml:space="preserve">a </w:t>
      </w:r>
      <w:r w:rsidR="007E64A8" w:rsidRPr="00AA1CC8">
        <w:rPr>
          <w:rFonts w:asciiTheme="minorHAnsi" w:hAnsiTheme="minorHAnsi" w:cstheme="minorHAnsi"/>
          <w:b w:val="0"/>
          <w:bCs w:val="0"/>
          <w:sz w:val="24"/>
          <w:szCs w:val="24"/>
        </w:rPr>
        <w:t xml:space="preserve">better scope.  </w:t>
      </w:r>
    </w:p>
    <w:p w:rsidR="00D5515D" w:rsidRPr="00AA1CC8" w:rsidRDefault="00D5515D" w:rsidP="007E64A8">
      <w:pPr>
        <w:pStyle w:val="Heading3"/>
        <w:numPr>
          <w:ilvl w:val="0"/>
          <w:numId w:val="0"/>
        </w:numPr>
        <w:spacing w:before="0" w:after="0"/>
        <w:ind w:left="1440"/>
        <w:rPr>
          <w:rFonts w:asciiTheme="minorHAnsi" w:hAnsiTheme="minorHAnsi" w:cstheme="minorHAnsi"/>
          <w:b w:val="0"/>
          <w:bCs w:val="0"/>
          <w:sz w:val="24"/>
          <w:szCs w:val="24"/>
        </w:rPr>
      </w:pPr>
      <w:r w:rsidRPr="00AA1CC8">
        <w:rPr>
          <w:rFonts w:asciiTheme="minorHAnsi" w:hAnsiTheme="minorHAnsi" w:cstheme="minorHAnsi"/>
          <w:b w:val="0"/>
          <w:bCs w:val="0"/>
          <w:sz w:val="24"/>
          <w:szCs w:val="24"/>
        </w:rPr>
        <w:t>Probability:</w:t>
      </w:r>
      <w:r w:rsidR="007E64A8" w:rsidRPr="00AA1CC8">
        <w:rPr>
          <w:rFonts w:asciiTheme="minorHAnsi" w:hAnsiTheme="minorHAnsi" w:cstheme="minorHAnsi"/>
          <w:b w:val="0"/>
          <w:bCs w:val="0"/>
          <w:sz w:val="24"/>
          <w:szCs w:val="24"/>
        </w:rPr>
        <w:t xml:space="preserve">   We are trying to swallow a big bone, but it is doable. </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D5515D" w:rsidP="00A338F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 xml:space="preserve">     </w:t>
      </w:r>
      <w:r w:rsidR="00A338FD" w:rsidRPr="00AA1CC8">
        <w:rPr>
          <w:rFonts w:asciiTheme="minorHAnsi" w:hAnsiTheme="minorHAnsi" w:cstheme="minorHAnsi"/>
          <w:b w:val="0"/>
          <w:bCs w:val="0"/>
          <w:sz w:val="24"/>
          <w:szCs w:val="24"/>
        </w:rPr>
        <w:t>Lega</w:t>
      </w:r>
      <w:r w:rsidRPr="00AA1CC8">
        <w:rPr>
          <w:rFonts w:asciiTheme="minorHAnsi" w:hAnsiTheme="minorHAnsi" w:cstheme="minorHAnsi"/>
          <w:b w:val="0"/>
          <w:bCs w:val="0"/>
          <w:sz w:val="24"/>
          <w:szCs w:val="24"/>
        </w:rPr>
        <w:t>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Threat:</w:t>
      </w:r>
      <w:r w:rsidR="007E64A8" w:rsidRPr="00AA1CC8">
        <w:rPr>
          <w:rFonts w:asciiTheme="minorHAnsi" w:hAnsiTheme="minorHAnsi" w:cstheme="minorHAnsi"/>
          <w:b w:val="0"/>
          <w:bCs w:val="0"/>
          <w:sz w:val="24"/>
          <w:szCs w:val="24"/>
        </w:rPr>
        <w:t xml:space="preserve">  We don’t have a legal contract to use their API. But we have found half of API from different source</w:t>
      </w:r>
      <w:r w:rsidR="00AA1CC8" w:rsidRPr="00AA1CC8">
        <w:rPr>
          <w:rFonts w:asciiTheme="minorHAnsi" w:hAnsiTheme="minorHAnsi" w:cstheme="minorHAnsi"/>
          <w:b w:val="0"/>
          <w:bCs w:val="0"/>
          <w:sz w:val="24"/>
          <w:szCs w:val="24"/>
        </w:rPr>
        <w:t>s</w:t>
      </w:r>
      <w:r w:rsidR="007E64A8" w:rsidRPr="00AA1CC8">
        <w:rPr>
          <w:rFonts w:asciiTheme="minorHAnsi" w:hAnsiTheme="minorHAnsi" w:cstheme="minorHAnsi"/>
          <w:b w:val="0"/>
          <w:bCs w:val="0"/>
          <w:sz w:val="24"/>
          <w:szCs w:val="24"/>
        </w:rPr>
        <w: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Probability:</w:t>
      </w:r>
      <w:r w:rsidR="007E64A8" w:rsidRPr="00AA1CC8">
        <w:rPr>
          <w:rFonts w:asciiTheme="minorHAnsi" w:hAnsiTheme="minorHAnsi" w:cstheme="minorHAnsi"/>
          <w:b w:val="0"/>
          <w:bCs w:val="0"/>
          <w:sz w:val="24"/>
          <w:szCs w:val="24"/>
        </w:rPr>
        <w:t xml:space="preserve">  It happens a lot of time while doing small projects.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7E64A8" w:rsidRPr="00AA1CC8" w:rsidRDefault="007E64A8" w:rsidP="00D5515D">
      <w:pPr>
        <w:pStyle w:val="Heading3"/>
        <w:numPr>
          <w:ilvl w:val="0"/>
          <w:numId w:val="0"/>
        </w:numPr>
        <w:spacing w:before="0" w:after="0"/>
        <w:ind w:left="1080"/>
        <w:rPr>
          <w:rFonts w:asciiTheme="minorHAnsi" w:hAnsiTheme="minorHAnsi" w:cstheme="minorHAnsi"/>
          <w:b w:val="0"/>
          <w:bCs w:val="0"/>
          <w:sz w:val="24"/>
          <w:szCs w:val="24"/>
        </w:rPr>
      </w:pPr>
    </w:p>
    <w:p w:rsidR="00A338FD" w:rsidRPr="00AA1CC8" w:rsidRDefault="00D5515D" w:rsidP="00D5515D">
      <w:pPr>
        <w:pStyle w:val="Heading3"/>
        <w:numPr>
          <w:ilvl w:val="0"/>
          <w:numId w:val="20"/>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 xml:space="preserve">     </w:t>
      </w:r>
      <w:r w:rsidR="00A338FD" w:rsidRPr="00AA1CC8">
        <w:rPr>
          <w:rFonts w:asciiTheme="minorHAnsi" w:hAnsiTheme="minorHAnsi" w:cstheme="minorHAnsi"/>
          <w:b w:val="0"/>
          <w:bCs w:val="0"/>
          <w:sz w:val="24"/>
          <w:szCs w:val="24"/>
        </w:rPr>
        <w:t>Resources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Threat:</w:t>
      </w:r>
      <w:r w:rsidR="007E64A8" w:rsidRPr="00AA1CC8">
        <w:rPr>
          <w:rFonts w:asciiTheme="minorHAnsi" w:hAnsiTheme="minorHAnsi" w:cstheme="minorHAnsi"/>
          <w:b w:val="0"/>
          <w:bCs w:val="0"/>
          <w:sz w:val="24"/>
          <w:szCs w:val="24"/>
        </w:rPr>
        <w:t xml:space="preserve">  We don’t have all the API to make our project totally complete. But we have a backup plan to complete with whatever API we have so far.</w:t>
      </w:r>
    </w:p>
    <w:p w:rsidR="00D5515D"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Probability:</w:t>
      </w:r>
      <w:r w:rsidR="007E64A8" w:rsidRPr="00AA1CC8">
        <w:rPr>
          <w:rFonts w:asciiTheme="minorHAnsi" w:hAnsiTheme="minorHAnsi" w:cstheme="minorHAnsi"/>
          <w:b w:val="0"/>
          <w:bCs w:val="0"/>
          <w:sz w:val="24"/>
          <w:szCs w:val="24"/>
        </w:rPr>
        <w:t xml:space="preserve">  LDS church usually takes </w:t>
      </w:r>
      <w:r w:rsidR="00AA1CC8" w:rsidRPr="00AA1CC8">
        <w:rPr>
          <w:rFonts w:asciiTheme="minorHAnsi" w:hAnsiTheme="minorHAnsi" w:cstheme="minorHAnsi"/>
          <w:b w:val="0"/>
          <w:bCs w:val="0"/>
          <w:sz w:val="24"/>
          <w:szCs w:val="24"/>
        </w:rPr>
        <w:t xml:space="preserve">a </w:t>
      </w:r>
      <w:r w:rsidR="007E64A8" w:rsidRPr="00AA1CC8">
        <w:rPr>
          <w:rFonts w:asciiTheme="minorHAnsi" w:hAnsiTheme="minorHAnsi" w:cstheme="minorHAnsi"/>
          <w:b w:val="0"/>
          <w:bCs w:val="0"/>
          <w:sz w:val="24"/>
          <w:szCs w:val="24"/>
        </w:rPr>
        <w:t>long time to get back to the request of using their intellectual property.</w:t>
      </w:r>
    </w:p>
    <w:p w:rsidR="00AA1CC8" w:rsidRPr="00AA1CC8" w:rsidRDefault="00AA1CC8" w:rsidP="00AA1CC8">
      <w:pPr>
        <w:pStyle w:val="Heading3"/>
        <w:numPr>
          <w:ilvl w:val="0"/>
          <w:numId w:val="0"/>
        </w:numPr>
        <w:spacing w:before="0" w:after="0"/>
        <w:ind w:left="720" w:hanging="720"/>
        <w:rPr>
          <w:rFonts w:asciiTheme="minorHAnsi" w:hAnsiTheme="minorHAnsi" w:cstheme="minorHAnsi"/>
          <w:b w:val="0"/>
          <w:bCs w:val="0"/>
          <w:sz w:val="24"/>
          <w:szCs w:val="24"/>
        </w:rPr>
      </w:pPr>
    </w:p>
    <w:p w:rsidR="002C73E6" w:rsidRPr="00AA1CC8" w:rsidRDefault="000B1864" w:rsidP="0070451C">
      <w:pPr>
        <w:pStyle w:val="Heading3"/>
        <w:spacing w:before="0" w:after="0"/>
        <w:rPr>
          <w:rFonts w:asciiTheme="minorHAnsi" w:hAnsiTheme="minorHAnsi" w:cstheme="minorHAnsi"/>
          <w:sz w:val="24"/>
          <w:szCs w:val="24"/>
        </w:rPr>
      </w:pPr>
      <w:bookmarkStart w:id="43" w:name="_Toc148928082"/>
      <w:bookmarkStart w:id="44" w:name="_Toc442950799"/>
      <w:bookmarkStart w:id="45" w:name="_Toc442950876"/>
      <w:r w:rsidRPr="00AA1CC8">
        <w:rPr>
          <w:rFonts w:asciiTheme="minorHAnsi" w:hAnsiTheme="minorHAnsi" w:cstheme="minorHAnsi"/>
          <w:sz w:val="24"/>
          <w:szCs w:val="24"/>
        </w:rPr>
        <w:t>Quantitative Risk Analysis</w:t>
      </w:r>
      <w:bookmarkEnd w:id="43"/>
      <w:bookmarkEnd w:id="44"/>
      <w:bookmarkEnd w:id="45"/>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Academic:</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0.1</w:t>
      </w:r>
      <w:r w:rsidR="00111151" w:rsidRPr="00AA1CC8">
        <w:rPr>
          <w:rFonts w:asciiTheme="minorHAnsi" w:hAnsiTheme="minorHAnsi" w:cstheme="minorHAnsi"/>
          <w:b w:val="0"/>
          <w:bCs w:val="0"/>
          <w:sz w:val="24"/>
          <w:szCs w:val="24"/>
        </w:rPr>
        <w:tab/>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0.1</w:t>
      </w: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Personal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0.3</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0.1</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Future Opportunity:</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0.5</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Technical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0.7</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Cost:</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0.2</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 xml:space="preserve">     Quality:</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0.7</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0.7</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Invisible Bugs: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0.2</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0.1</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Scope:</w:t>
      </w:r>
      <w:r w:rsidR="00111151" w:rsidRPr="00AA1CC8">
        <w:rPr>
          <w:rFonts w:asciiTheme="minorHAnsi" w:hAnsiTheme="minorHAnsi" w:cstheme="minorHAnsi"/>
          <w:b w:val="0"/>
          <w:bCs w:val="0"/>
          <w:sz w:val="24"/>
          <w:szCs w:val="24"/>
        </w:rPr>
        <w:t xml:space="preserve"> </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0.2</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t xml:space="preserve">     Legal</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0.1</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p>
    <w:p w:rsidR="00D5515D" w:rsidRPr="00AA1CC8" w:rsidRDefault="00D5515D" w:rsidP="004D201F">
      <w:pPr>
        <w:pStyle w:val="Heading3"/>
        <w:numPr>
          <w:ilvl w:val="0"/>
          <w:numId w:val="29"/>
        </w:numPr>
        <w:spacing w:before="0" w:after="0"/>
        <w:rPr>
          <w:rFonts w:asciiTheme="minorHAnsi" w:hAnsiTheme="minorHAnsi" w:cstheme="minorHAnsi"/>
          <w:b w:val="0"/>
          <w:bCs w:val="0"/>
          <w:sz w:val="24"/>
          <w:szCs w:val="24"/>
        </w:rPr>
      </w:pPr>
      <w:r w:rsidRPr="00AA1CC8">
        <w:rPr>
          <w:rFonts w:asciiTheme="minorHAnsi" w:hAnsiTheme="minorHAnsi" w:cstheme="minorHAnsi"/>
          <w:b w:val="0"/>
          <w:bCs w:val="0"/>
          <w:sz w:val="24"/>
          <w:szCs w:val="24"/>
        </w:rPr>
        <w:lastRenderedPageBreak/>
        <w:t xml:space="preserve">     Resources</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Threat:</w:t>
      </w:r>
      <w:r w:rsidR="00111151" w:rsidRPr="00AA1CC8">
        <w:rPr>
          <w:rFonts w:asciiTheme="minorHAnsi" w:hAnsiTheme="minorHAnsi" w:cstheme="minorHAnsi"/>
          <w:b w:val="0"/>
          <w:bCs w:val="0"/>
          <w:sz w:val="24"/>
          <w:szCs w:val="24"/>
        </w:rPr>
        <w:t xml:space="preserve">  0.5</w:t>
      </w:r>
    </w:p>
    <w:p w:rsidR="00D5515D" w:rsidRPr="00AA1CC8" w:rsidRDefault="00D5515D" w:rsidP="00D5515D">
      <w:pPr>
        <w:pStyle w:val="Heading3"/>
        <w:numPr>
          <w:ilvl w:val="0"/>
          <w:numId w:val="0"/>
        </w:numPr>
        <w:spacing w:before="0" w:after="0"/>
        <w:ind w:left="1080"/>
        <w:rPr>
          <w:rFonts w:asciiTheme="minorHAnsi" w:hAnsiTheme="minorHAnsi" w:cstheme="minorHAnsi"/>
          <w:b w:val="0"/>
          <w:bCs w:val="0"/>
          <w:sz w:val="24"/>
          <w:szCs w:val="24"/>
        </w:rPr>
      </w:pPr>
      <w:r w:rsidRPr="00AA1CC8">
        <w:rPr>
          <w:rFonts w:asciiTheme="minorHAnsi" w:hAnsiTheme="minorHAnsi" w:cstheme="minorHAnsi"/>
          <w:b w:val="0"/>
          <w:bCs w:val="0"/>
          <w:sz w:val="24"/>
          <w:szCs w:val="24"/>
        </w:rPr>
        <w:tab/>
        <w:t>Probability:</w:t>
      </w:r>
      <w:r w:rsidR="00111151" w:rsidRPr="00AA1CC8">
        <w:rPr>
          <w:rFonts w:asciiTheme="minorHAnsi" w:hAnsiTheme="minorHAnsi" w:cstheme="minorHAnsi"/>
          <w:b w:val="0"/>
          <w:bCs w:val="0"/>
          <w:sz w:val="24"/>
          <w:szCs w:val="24"/>
        </w:rPr>
        <w:t xml:space="preserve">  0.9</w:t>
      </w:r>
    </w:p>
    <w:p w:rsidR="00D5515D" w:rsidRPr="00AA1CC8" w:rsidRDefault="00D5515D" w:rsidP="00D5515D">
      <w:pPr>
        <w:pStyle w:val="Heading3"/>
        <w:numPr>
          <w:ilvl w:val="0"/>
          <w:numId w:val="0"/>
        </w:numPr>
        <w:spacing w:before="0" w:after="0"/>
        <w:ind w:left="720"/>
        <w:rPr>
          <w:rFonts w:asciiTheme="minorHAnsi" w:hAnsiTheme="minorHAnsi" w:cstheme="minorHAnsi"/>
          <w:sz w:val="24"/>
          <w:szCs w:val="24"/>
        </w:rPr>
      </w:pPr>
    </w:p>
    <w:p w:rsidR="00AB1A17" w:rsidRDefault="00AB1A17" w:rsidP="00D5515D">
      <w:pPr>
        <w:pStyle w:val="Heading3"/>
        <w:numPr>
          <w:ilvl w:val="0"/>
          <w:numId w:val="0"/>
        </w:numPr>
        <w:spacing w:before="0" w:after="0"/>
        <w:ind w:left="720"/>
      </w:pPr>
    </w:p>
    <w:p w:rsidR="004D201F" w:rsidRDefault="004D201F" w:rsidP="004D201F">
      <w:pPr>
        <w:pStyle w:val="Heading3"/>
        <w:numPr>
          <w:ilvl w:val="0"/>
          <w:numId w:val="0"/>
        </w:numPr>
        <w:spacing w:before="0" w:after="0"/>
        <w:ind w:left="720" w:hanging="720"/>
      </w:pPr>
    </w:p>
    <w:p w:rsidR="004D201F" w:rsidRDefault="004D201F" w:rsidP="004D201F">
      <w:pPr>
        <w:pStyle w:val="Heading3"/>
        <w:numPr>
          <w:ilvl w:val="0"/>
          <w:numId w:val="0"/>
        </w:numPr>
        <w:spacing w:before="0" w:after="0"/>
        <w:ind w:left="720" w:hanging="720"/>
      </w:pPr>
      <w:r>
        <w:tab/>
        <w:t>Total</w:t>
      </w:r>
      <w:r w:rsidR="00AB1A17">
        <w:t xml:space="preserve"> Risk = </w:t>
      </w:r>
      <w:proofErr w:type="gramStart"/>
      <w:r w:rsidR="00AB1A17">
        <w:t xml:space="preserve">   (</w:t>
      </w:r>
      <w:proofErr w:type="gramEnd"/>
      <w:r w:rsidR="00AB1A17">
        <w:t xml:space="preserve">[Sigma from 1 to 10] Threat * Probability) </w:t>
      </w:r>
      <w:r>
        <w:t xml:space="preserve"> =  2.53</w:t>
      </w:r>
    </w:p>
    <w:p w:rsidR="004D201F" w:rsidRDefault="004D201F" w:rsidP="004D201F">
      <w:pPr>
        <w:pStyle w:val="Heading3"/>
        <w:numPr>
          <w:ilvl w:val="0"/>
          <w:numId w:val="0"/>
        </w:numPr>
        <w:spacing w:before="0" w:after="0"/>
        <w:ind w:left="720" w:hanging="720"/>
      </w:pPr>
      <w:r>
        <w:tab/>
        <w:t xml:space="preserve">If 1 is 10 then 2.53 is 25.3, which is moderately risky.      </w:t>
      </w:r>
    </w:p>
    <w:p w:rsidR="004D201F" w:rsidRDefault="004D201F" w:rsidP="004D201F">
      <w:pPr>
        <w:pStyle w:val="Heading3"/>
        <w:numPr>
          <w:ilvl w:val="0"/>
          <w:numId w:val="0"/>
        </w:numPr>
        <w:spacing w:before="0" w:after="0"/>
        <w:ind w:left="720" w:hanging="720"/>
      </w:pPr>
      <w:r>
        <w:t xml:space="preserve">       </w:t>
      </w:r>
      <w:r>
        <w:tab/>
        <w:t>[2] (This technique comes from the state of North Dakota Website)</w:t>
      </w:r>
    </w:p>
    <w:p w:rsidR="00AA1CC8" w:rsidRDefault="00AA1CC8" w:rsidP="004D201F">
      <w:pPr>
        <w:pStyle w:val="Heading3"/>
        <w:numPr>
          <w:ilvl w:val="0"/>
          <w:numId w:val="0"/>
        </w:numPr>
        <w:spacing w:before="0" w:after="0"/>
        <w:ind w:left="720" w:hanging="720"/>
      </w:pPr>
    </w:p>
    <w:p w:rsidR="00C76FA0" w:rsidRDefault="00C76FA0" w:rsidP="005E64A3">
      <w:pPr>
        <w:pStyle w:val="BoilerplateText"/>
        <w:spacing w:before="0" w:after="0"/>
        <w:ind w:left="0"/>
      </w:pPr>
      <w:bookmarkStart w:id="46" w:name="_Toc148928083"/>
    </w:p>
    <w:p w:rsidR="00D51063" w:rsidRDefault="00D64AD7" w:rsidP="005E64A3">
      <w:pPr>
        <w:pStyle w:val="Heading2"/>
        <w:spacing w:before="0" w:after="0"/>
      </w:pPr>
      <w:bookmarkStart w:id="47" w:name="_Toc442950800"/>
      <w:bookmarkStart w:id="48" w:name="_Toc442950877"/>
      <w:r w:rsidRPr="0021300D">
        <w:t>Risk Response Planning</w:t>
      </w:r>
      <w:bookmarkEnd w:id="46"/>
      <w:bookmarkEnd w:id="47"/>
      <w:bookmarkEnd w:id="48"/>
    </w:p>
    <w:p w:rsidR="004D201F" w:rsidRDefault="004D201F" w:rsidP="004D201F">
      <w:pPr>
        <w:pStyle w:val="Heading3"/>
        <w:numPr>
          <w:ilvl w:val="0"/>
          <w:numId w:val="30"/>
        </w:numPr>
        <w:spacing w:before="0" w:after="0"/>
        <w:rPr>
          <w:rFonts w:asciiTheme="minorHAnsi" w:hAnsiTheme="minorHAnsi" w:cstheme="minorHAnsi"/>
          <w:b w:val="0"/>
          <w:bCs w:val="0"/>
        </w:rPr>
      </w:pPr>
      <w:r w:rsidRPr="00A338FD">
        <w:rPr>
          <w:rFonts w:asciiTheme="minorHAnsi" w:hAnsiTheme="minorHAnsi" w:cstheme="minorHAnsi"/>
          <w:b w:val="0"/>
          <w:bCs w:val="0"/>
        </w:rPr>
        <w:t>Academic</w:t>
      </w:r>
      <w:r>
        <w:rPr>
          <w:rFonts w:asciiTheme="minorHAnsi" w:hAnsiTheme="minorHAnsi" w:cstheme="minorHAnsi"/>
          <w:b w:val="0"/>
          <w:bCs w:val="0"/>
        </w:rPr>
        <w:t xml:space="preserve">:  </w:t>
      </w:r>
      <w:r w:rsidR="00D51063">
        <w:rPr>
          <w:rFonts w:asciiTheme="minorHAnsi" w:hAnsiTheme="minorHAnsi" w:cstheme="minorHAnsi"/>
          <w:b w:val="0"/>
          <w:bCs w:val="0"/>
        </w:rPr>
        <w:t xml:space="preserve">The probability that this threat may occur is </w:t>
      </w:r>
      <w:proofErr w:type="gramStart"/>
      <w:r w:rsidR="00D51063">
        <w:rPr>
          <w:rFonts w:asciiTheme="minorHAnsi" w:hAnsiTheme="minorHAnsi" w:cstheme="minorHAnsi"/>
          <w:b w:val="0"/>
          <w:bCs w:val="0"/>
        </w:rPr>
        <w:t>pretty low</w:t>
      </w:r>
      <w:proofErr w:type="gramEnd"/>
      <w:r w:rsidR="00D51063">
        <w:rPr>
          <w:rFonts w:asciiTheme="minorHAnsi" w:hAnsiTheme="minorHAnsi" w:cstheme="minorHAnsi"/>
          <w:b w:val="0"/>
          <w:bCs w:val="0"/>
        </w:rPr>
        <w:t xml:space="preserve"> and as well as this risk occurs only because of negligence. Even though it has very l</w:t>
      </w:r>
      <w:r w:rsidR="00AA1CC8">
        <w:rPr>
          <w:rFonts w:asciiTheme="minorHAnsi" w:hAnsiTheme="minorHAnsi" w:cstheme="minorHAnsi"/>
          <w:b w:val="0"/>
          <w:bCs w:val="0"/>
        </w:rPr>
        <w:t>ittle</w:t>
      </w:r>
      <w:r w:rsidR="00D51063">
        <w:rPr>
          <w:rFonts w:asciiTheme="minorHAnsi" w:hAnsiTheme="minorHAnsi" w:cstheme="minorHAnsi"/>
          <w:b w:val="0"/>
          <w:bCs w:val="0"/>
        </w:rPr>
        <w:t xml:space="preserve"> risk we can mitigate this problem very easily by </w:t>
      </w:r>
      <w:r w:rsidR="00AA1CC8">
        <w:rPr>
          <w:rFonts w:asciiTheme="minorHAnsi" w:hAnsiTheme="minorHAnsi" w:cstheme="minorHAnsi"/>
          <w:b w:val="0"/>
          <w:bCs w:val="0"/>
        </w:rPr>
        <w:lastRenderedPageBreak/>
        <w:t>f</w:t>
      </w:r>
      <w:r w:rsidR="00D51063">
        <w:rPr>
          <w:rFonts w:asciiTheme="minorHAnsi" w:hAnsiTheme="minorHAnsi" w:cstheme="minorHAnsi"/>
          <w:b w:val="0"/>
          <w:bCs w:val="0"/>
        </w:rPr>
        <w:t xml:space="preserve">ocusing more </w:t>
      </w:r>
      <w:r w:rsidR="00AA1CC8">
        <w:rPr>
          <w:rFonts w:asciiTheme="minorHAnsi" w:hAnsiTheme="minorHAnsi" w:cstheme="minorHAnsi"/>
          <w:b w:val="0"/>
          <w:bCs w:val="0"/>
        </w:rPr>
        <w:t>o</w:t>
      </w:r>
      <w:r w:rsidR="00D51063">
        <w:rPr>
          <w:rFonts w:asciiTheme="minorHAnsi" w:hAnsiTheme="minorHAnsi" w:cstheme="minorHAnsi"/>
          <w:b w:val="0"/>
          <w:bCs w:val="0"/>
        </w:rPr>
        <w:t xml:space="preserve">n a project. But we won’t be worried too much about it. We will simply accept it and try to mitigate </w:t>
      </w:r>
      <w:r w:rsidR="00AA1CC8">
        <w:rPr>
          <w:rFonts w:asciiTheme="minorHAnsi" w:hAnsiTheme="minorHAnsi" w:cstheme="minorHAnsi"/>
          <w:b w:val="0"/>
          <w:bCs w:val="0"/>
        </w:rPr>
        <w:t xml:space="preserve">it </w:t>
      </w:r>
      <w:r w:rsidR="00D51063">
        <w:rPr>
          <w:rFonts w:asciiTheme="minorHAnsi" w:hAnsiTheme="minorHAnsi" w:cstheme="minorHAnsi"/>
          <w:b w:val="0"/>
          <w:bCs w:val="0"/>
        </w:rPr>
        <w:t xml:space="preserve">during </w:t>
      </w:r>
      <w:r w:rsidR="00AA1CC8">
        <w:rPr>
          <w:rFonts w:asciiTheme="minorHAnsi" w:hAnsiTheme="minorHAnsi" w:cstheme="minorHAnsi"/>
          <w:b w:val="0"/>
          <w:bCs w:val="0"/>
        </w:rPr>
        <w:t xml:space="preserve">the </w:t>
      </w:r>
      <w:r w:rsidR="00D51063">
        <w:rPr>
          <w:rFonts w:asciiTheme="minorHAnsi" w:hAnsiTheme="minorHAnsi" w:cstheme="minorHAnsi"/>
          <w:b w:val="0"/>
          <w:bCs w:val="0"/>
        </w:rPr>
        <w:t>development phase.</w:t>
      </w:r>
    </w:p>
    <w:p w:rsidR="004D201F" w:rsidRDefault="004D201F" w:rsidP="004D201F">
      <w:pPr>
        <w:pStyle w:val="Heading3"/>
        <w:numPr>
          <w:ilvl w:val="0"/>
          <w:numId w:val="0"/>
        </w:numPr>
        <w:spacing w:before="0" w:after="0"/>
        <w:ind w:left="990"/>
        <w:rPr>
          <w:rFonts w:asciiTheme="minorHAnsi" w:hAnsiTheme="minorHAnsi" w:cstheme="minorHAnsi"/>
          <w:b w:val="0"/>
          <w:bCs w:val="0"/>
        </w:rPr>
      </w:pPr>
    </w:p>
    <w:p w:rsidR="004D201F" w:rsidRPr="00D51063" w:rsidRDefault="004D201F" w:rsidP="00D51063">
      <w:pPr>
        <w:pStyle w:val="Heading3"/>
        <w:numPr>
          <w:ilvl w:val="0"/>
          <w:numId w:val="30"/>
        </w:numPr>
        <w:spacing w:before="0" w:after="0"/>
        <w:rPr>
          <w:rFonts w:asciiTheme="minorHAnsi" w:hAnsiTheme="minorHAnsi" w:cstheme="minorHAnsi"/>
          <w:b w:val="0"/>
          <w:bCs w:val="0"/>
        </w:rPr>
      </w:pPr>
      <w:r w:rsidRPr="004D201F">
        <w:rPr>
          <w:rFonts w:asciiTheme="minorHAnsi" w:hAnsiTheme="minorHAnsi" w:cstheme="minorHAnsi"/>
          <w:b w:val="0"/>
          <w:bCs w:val="0"/>
        </w:rPr>
        <w:t>Personal</w:t>
      </w:r>
      <w:r w:rsidR="00D51063">
        <w:rPr>
          <w:rFonts w:asciiTheme="minorHAnsi" w:hAnsiTheme="minorHAnsi" w:cstheme="minorHAnsi"/>
          <w:b w:val="0"/>
          <w:bCs w:val="0"/>
        </w:rPr>
        <w:t xml:space="preserve">: We will accept this risk. It has never happened that I lead some project and it is incomplete. </w:t>
      </w:r>
    </w:p>
    <w:p w:rsidR="004D201F" w:rsidRDefault="004D201F" w:rsidP="004D201F">
      <w:pPr>
        <w:pStyle w:val="Heading3"/>
        <w:numPr>
          <w:ilvl w:val="0"/>
          <w:numId w:val="0"/>
        </w:numPr>
        <w:spacing w:before="0" w:after="0"/>
        <w:ind w:left="1080"/>
        <w:rPr>
          <w:rFonts w:asciiTheme="minorHAnsi" w:hAnsiTheme="minorHAnsi" w:cstheme="minorHAnsi"/>
          <w:b w:val="0"/>
          <w:bCs w:val="0"/>
        </w:rPr>
      </w:pPr>
    </w:p>
    <w:p w:rsidR="004D201F" w:rsidRPr="00D51063" w:rsidRDefault="004D201F" w:rsidP="00D51063">
      <w:pPr>
        <w:pStyle w:val="Heading3"/>
        <w:numPr>
          <w:ilvl w:val="0"/>
          <w:numId w:val="30"/>
        </w:numPr>
        <w:spacing w:before="0" w:after="0"/>
        <w:rPr>
          <w:rFonts w:asciiTheme="minorHAnsi" w:hAnsiTheme="minorHAnsi" w:cstheme="minorHAnsi"/>
          <w:b w:val="0"/>
          <w:bCs w:val="0"/>
        </w:rPr>
      </w:pPr>
      <w:r>
        <w:rPr>
          <w:rFonts w:asciiTheme="minorHAnsi" w:hAnsiTheme="minorHAnsi" w:cstheme="minorHAnsi"/>
          <w:b w:val="0"/>
          <w:bCs w:val="0"/>
        </w:rPr>
        <w:t>Future Opportunity:</w:t>
      </w:r>
      <w:r w:rsidR="00D51063">
        <w:rPr>
          <w:rFonts w:asciiTheme="minorHAnsi" w:hAnsiTheme="minorHAnsi" w:cstheme="minorHAnsi"/>
          <w:b w:val="0"/>
          <w:bCs w:val="0"/>
        </w:rPr>
        <w:t xml:space="preserve">  Probability that this risk will happen is high as well as the threat. But our project is too narrow and maybe it is ok to focus on one specific area than in </w:t>
      </w:r>
      <w:r w:rsidR="00AA1CC8">
        <w:rPr>
          <w:rFonts w:asciiTheme="minorHAnsi" w:hAnsiTheme="minorHAnsi" w:cstheme="minorHAnsi"/>
          <w:b w:val="0"/>
          <w:bCs w:val="0"/>
        </w:rPr>
        <w:t xml:space="preserve">a </w:t>
      </w:r>
      <w:r w:rsidR="00D51063">
        <w:rPr>
          <w:rFonts w:asciiTheme="minorHAnsi" w:hAnsiTheme="minorHAnsi" w:cstheme="minorHAnsi"/>
          <w:b w:val="0"/>
          <w:bCs w:val="0"/>
        </w:rPr>
        <w:t>broad area. We will accept it.</w:t>
      </w:r>
    </w:p>
    <w:p w:rsidR="004D201F" w:rsidRPr="00A338FD" w:rsidRDefault="004D201F" w:rsidP="004D201F">
      <w:pPr>
        <w:pStyle w:val="Heading3"/>
        <w:numPr>
          <w:ilvl w:val="0"/>
          <w:numId w:val="0"/>
        </w:numPr>
        <w:spacing w:before="0" w:after="0"/>
        <w:ind w:left="1080"/>
        <w:rPr>
          <w:rFonts w:asciiTheme="minorHAnsi" w:hAnsiTheme="minorHAnsi" w:cstheme="minorHAnsi"/>
          <w:b w:val="0"/>
          <w:bCs w:val="0"/>
        </w:rPr>
      </w:pPr>
    </w:p>
    <w:p w:rsidR="00D51063" w:rsidRDefault="004D201F" w:rsidP="00D51063">
      <w:pPr>
        <w:pStyle w:val="Heading3"/>
        <w:numPr>
          <w:ilvl w:val="0"/>
          <w:numId w:val="30"/>
        </w:numPr>
        <w:spacing w:before="0" w:after="0"/>
        <w:rPr>
          <w:rFonts w:asciiTheme="minorHAnsi" w:hAnsiTheme="minorHAnsi" w:cstheme="minorHAnsi"/>
          <w:b w:val="0"/>
          <w:bCs w:val="0"/>
        </w:rPr>
      </w:pPr>
      <w:r w:rsidRPr="00A338FD">
        <w:rPr>
          <w:rFonts w:asciiTheme="minorHAnsi" w:hAnsiTheme="minorHAnsi" w:cstheme="minorHAnsi"/>
          <w:b w:val="0"/>
          <w:bCs w:val="0"/>
        </w:rPr>
        <w:t>Technical</w:t>
      </w:r>
      <w:r w:rsidR="00D51063">
        <w:rPr>
          <w:rFonts w:asciiTheme="minorHAnsi" w:hAnsiTheme="minorHAnsi" w:cstheme="minorHAnsi"/>
          <w:b w:val="0"/>
          <w:bCs w:val="0"/>
        </w:rPr>
        <w:t xml:space="preserve">:  We will mitigate this risk. Not having technical knowledge is not an option. We </w:t>
      </w:r>
      <w:proofErr w:type="gramStart"/>
      <w:r w:rsidR="00D51063">
        <w:rPr>
          <w:rFonts w:asciiTheme="minorHAnsi" w:hAnsiTheme="minorHAnsi" w:cstheme="minorHAnsi"/>
          <w:b w:val="0"/>
          <w:bCs w:val="0"/>
        </w:rPr>
        <w:t>have to</w:t>
      </w:r>
      <w:proofErr w:type="gramEnd"/>
      <w:r w:rsidR="00D51063">
        <w:rPr>
          <w:rFonts w:asciiTheme="minorHAnsi" w:hAnsiTheme="minorHAnsi" w:cstheme="minorHAnsi"/>
          <w:b w:val="0"/>
          <w:bCs w:val="0"/>
        </w:rPr>
        <w:t xml:space="preserve"> solve it no matter what.</w:t>
      </w:r>
    </w:p>
    <w:p w:rsidR="00D51063" w:rsidRPr="00D51063" w:rsidRDefault="00D51063" w:rsidP="00D51063">
      <w:pPr>
        <w:pStyle w:val="Heading3"/>
        <w:numPr>
          <w:ilvl w:val="0"/>
          <w:numId w:val="0"/>
        </w:numPr>
        <w:spacing w:before="0" w:after="0"/>
        <w:rPr>
          <w:rFonts w:asciiTheme="minorHAnsi" w:hAnsiTheme="minorHAnsi" w:cstheme="minorHAnsi"/>
          <w:b w:val="0"/>
          <w:bCs w:val="0"/>
        </w:rPr>
      </w:pPr>
    </w:p>
    <w:p w:rsidR="004D201F" w:rsidRPr="00D51063" w:rsidRDefault="004D201F" w:rsidP="00D51063">
      <w:pPr>
        <w:pStyle w:val="Heading3"/>
        <w:numPr>
          <w:ilvl w:val="0"/>
          <w:numId w:val="30"/>
        </w:numPr>
        <w:spacing w:before="0" w:after="0"/>
        <w:rPr>
          <w:rFonts w:asciiTheme="minorHAnsi" w:hAnsiTheme="minorHAnsi" w:cstheme="minorHAnsi"/>
          <w:b w:val="0"/>
          <w:bCs w:val="0"/>
        </w:rPr>
      </w:pPr>
      <w:r w:rsidRPr="00D51063">
        <w:rPr>
          <w:rFonts w:asciiTheme="minorHAnsi" w:hAnsiTheme="minorHAnsi" w:cstheme="minorHAnsi"/>
          <w:b w:val="0"/>
          <w:bCs w:val="0"/>
        </w:rPr>
        <w:t>Cost:</w:t>
      </w:r>
      <w:r w:rsidR="00D51063" w:rsidRPr="00D51063">
        <w:rPr>
          <w:rFonts w:asciiTheme="minorHAnsi" w:hAnsiTheme="minorHAnsi" w:cstheme="minorHAnsi"/>
          <w:b w:val="0"/>
          <w:bCs w:val="0"/>
        </w:rPr>
        <w:t xml:space="preserve">  We will avoid this risk. Instead of using cheap paid </w:t>
      </w:r>
      <w:r w:rsidR="00AA1CC8">
        <w:rPr>
          <w:rFonts w:asciiTheme="minorHAnsi" w:hAnsiTheme="minorHAnsi" w:cstheme="minorHAnsi"/>
          <w:b w:val="0"/>
          <w:bCs w:val="0"/>
        </w:rPr>
        <w:t>W</w:t>
      </w:r>
      <w:r w:rsidR="00D51063" w:rsidRPr="00D51063">
        <w:rPr>
          <w:rFonts w:asciiTheme="minorHAnsi" w:hAnsiTheme="minorHAnsi" w:cstheme="minorHAnsi"/>
          <w:b w:val="0"/>
          <w:bCs w:val="0"/>
        </w:rPr>
        <w:t>ebhosting, we will use free web hosting.</w:t>
      </w:r>
      <w:r w:rsidRPr="00D51063">
        <w:rPr>
          <w:rFonts w:asciiTheme="minorHAnsi" w:hAnsiTheme="minorHAnsi" w:cstheme="minorHAnsi"/>
          <w:b w:val="0"/>
          <w:bCs w:val="0"/>
        </w:rPr>
        <w:tab/>
      </w:r>
    </w:p>
    <w:p w:rsidR="004D201F" w:rsidRPr="00A338FD" w:rsidRDefault="004D201F" w:rsidP="004D201F">
      <w:pPr>
        <w:pStyle w:val="Heading3"/>
        <w:numPr>
          <w:ilvl w:val="0"/>
          <w:numId w:val="0"/>
        </w:numPr>
        <w:spacing w:before="0" w:after="0"/>
        <w:ind w:left="1080"/>
        <w:rPr>
          <w:rFonts w:asciiTheme="minorHAnsi" w:hAnsiTheme="minorHAnsi" w:cstheme="minorHAnsi"/>
          <w:b w:val="0"/>
          <w:bCs w:val="0"/>
        </w:rPr>
      </w:pPr>
    </w:p>
    <w:p w:rsidR="004D201F" w:rsidRDefault="004D201F" w:rsidP="004D201F">
      <w:pPr>
        <w:pStyle w:val="Heading3"/>
        <w:numPr>
          <w:ilvl w:val="0"/>
          <w:numId w:val="30"/>
        </w:numPr>
        <w:spacing w:before="0" w:after="0"/>
        <w:rPr>
          <w:rFonts w:asciiTheme="minorHAnsi" w:hAnsiTheme="minorHAnsi" w:cstheme="minorHAnsi"/>
          <w:b w:val="0"/>
          <w:bCs w:val="0"/>
        </w:rPr>
      </w:pPr>
      <w:r w:rsidRPr="00A338FD">
        <w:rPr>
          <w:rFonts w:asciiTheme="minorHAnsi" w:hAnsiTheme="minorHAnsi" w:cstheme="minorHAnsi"/>
          <w:b w:val="0"/>
          <w:bCs w:val="0"/>
        </w:rPr>
        <w:t>Quality</w:t>
      </w:r>
      <w:r>
        <w:rPr>
          <w:rFonts w:asciiTheme="minorHAnsi" w:hAnsiTheme="minorHAnsi" w:cstheme="minorHAnsi"/>
          <w:b w:val="0"/>
          <w:bCs w:val="0"/>
        </w:rPr>
        <w:t>:</w:t>
      </w:r>
      <w:r w:rsidR="00D51063">
        <w:rPr>
          <w:rFonts w:asciiTheme="minorHAnsi" w:hAnsiTheme="minorHAnsi" w:cstheme="minorHAnsi"/>
          <w:b w:val="0"/>
          <w:bCs w:val="0"/>
        </w:rPr>
        <w:t xml:space="preserve">  We will either </w:t>
      </w:r>
      <w:proofErr w:type="gramStart"/>
      <w:r w:rsidR="00D51063">
        <w:rPr>
          <w:rFonts w:asciiTheme="minorHAnsi" w:hAnsiTheme="minorHAnsi" w:cstheme="minorHAnsi"/>
          <w:b w:val="0"/>
          <w:bCs w:val="0"/>
        </w:rPr>
        <w:t>have to</w:t>
      </w:r>
      <w:proofErr w:type="gramEnd"/>
      <w:r w:rsidR="00D51063">
        <w:rPr>
          <w:rFonts w:asciiTheme="minorHAnsi" w:hAnsiTheme="minorHAnsi" w:cstheme="minorHAnsi"/>
          <w:b w:val="0"/>
          <w:bCs w:val="0"/>
        </w:rPr>
        <w:t xml:space="preserve"> accept it or transfer it. Since we cannot </w:t>
      </w:r>
      <w:r w:rsidR="00107256">
        <w:rPr>
          <w:rFonts w:asciiTheme="minorHAnsi" w:hAnsiTheme="minorHAnsi" w:cstheme="minorHAnsi"/>
          <w:b w:val="0"/>
          <w:bCs w:val="0"/>
        </w:rPr>
        <w:t xml:space="preserve">fail our </w:t>
      </w:r>
      <w:proofErr w:type="gramStart"/>
      <w:r w:rsidR="00107256">
        <w:rPr>
          <w:rFonts w:asciiTheme="minorHAnsi" w:hAnsiTheme="minorHAnsi" w:cstheme="minorHAnsi"/>
          <w:b w:val="0"/>
          <w:bCs w:val="0"/>
        </w:rPr>
        <w:t>project</w:t>
      </w:r>
      <w:proofErr w:type="gramEnd"/>
      <w:r w:rsidR="00107256">
        <w:rPr>
          <w:rFonts w:asciiTheme="minorHAnsi" w:hAnsiTheme="minorHAnsi" w:cstheme="minorHAnsi"/>
          <w:b w:val="0"/>
          <w:bCs w:val="0"/>
        </w:rPr>
        <w:t xml:space="preserve"> we will use UI from another 3</w:t>
      </w:r>
      <w:r w:rsidR="00107256" w:rsidRPr="00107256">
        <w:rPr>
          <w:rFonts w:asciiTheme="minorHAnsi" w:hAnsiTheme="minorHAnsi" w:cstheme="minorHAnsi"/>
          <w:b w:val="0"/>
          <w:bCs w:val="0"/>
          <w:vertAlign w:val="superscript"/>
        </w:rPr>
        <w:t>rd</w:t>
      </w:r>
      <w:r w:rsidR="00107256">
        <w:rPr>
          <w:rFonts w:asciiTheme="minorHAnsi" w:hAnsiTheme="minorHAnsi" w:cstheme="minorHAnsi"/>
          <w:b w:val="0"/>
          <w:bCs w:val="0"/>
        </w:rPr>
        <w:t xml:space="preserve"> party group. </w:t>
      </w:r>
    </w:p>
    <w:p w:rsidR="004D201F" w:rsidRDefault="004D201F" w:rsidP="00107256">
      <w:pPr>
        <w:pStyle w:val="Heading3"/>
        <w:numPr>
          <w:ilvl w:val="0"/>
          <w:numId w:val="0"/>
        </w:numPr>
        <w:spacing w:before="0" w:after="0"/>
        <w:ind w:left="1080"/>
        <w:rPr>
          <w:rFonts w:asciiTheme="minorHAnsi" w:hAnsiTheme="minorHAnsi" w:cstheme="minorHAnsi"/>
          <w:b w:val="0"/>
          <w:bCs w:val="0"/>
        </w:rPr>
      </w:pPr>
      <w:r>
        <w:rPr>
          <w:rFonts w:asciiTheme="minorHAnsi" w:hAnsiTheme="minorHAnsi" w:cstheme="minorHAnsi"/>
          <w:b w:val="0"/>
          <w:bCs w:val="0"/>
        </w:rPr>
        <w:tab/>
      </w:r>
    </w:p>
    <w:p w:rsidR="004D201F" w:rsidRDefault="004D201F" w:rsidP="004D201F">
      <w:pPr>
        <w:pStyle w:val="Heading3"/>
        <w:numPr>
          <w:ilvl w:val="0"/>
          <w:numId w:val="30"/>
        </w:numPr>
        <w:spacing w:before="0" w:after="0"/>
        <w:rPr>
          <w:rFonts w:asciiTheme="minorHAnsi" w:hAnsiTheme="minorHAnsi" w:cstheme="minorHAnsi"/>
          <w:b w:val="0"/>
          <w:bCs w:val="0"/>
        </w:rPr>
      </w:pPr>
      <w:r>
        <w:rPr>
          <w:rFonts w:asciiTheme="minorHAnsi" w:hAnsiTheme="minorHAnsi" w:cstheme="minorHAnsi"/>
          <w:b w:val="0"/>
          <w:bCs w:val="0"/>
        </w:rPr>
        <w:t xml:space="preserve"> Invisible Bugs:</w:t>
      </w:r>
      <w:r w:rsidR="00107256">
        <w:rPr>
          <w:rFonts w:asciiTheme="minorHAnsi" w:hAnsiTheme="minorHAnsi" w:cstheme="minorHAnsi"/>
          <w:b w:val="0"/>
          <w:bCs w:val="0"/>
        </w:rPr>
        <w:t xml:space="preserve">  We don’t have time to do every testing. We will only do unit testing. </w:t>
      </w:r>
      <w:proofErr w:type="gramStart"/>
      <w:r w:rsidR="00107256">
        <w:rPr>
          <w:rFonts w:asciiTheme="minorHAnsi" w:hAnsiTheme="minorHAnsi" w:cstheme="minorHAnsi"/>
          <w:b w:val="0"/>
          <w:bCs w:val="0"/>
        </w:rPr>
        <w:t>So</w:t>
      </w:r>
      <w:proofErr w:type="gramEnd"/>
      <w:r w:rsidR="00107256">
        <w:rPr>
          <w:rFonts w:asciiTheme="minorHAnsi" w:hAnsiTheme="minorHAnsi" w:cstheme="minorHAnsi"/>
          <w:b w:val="0"/>
          <w:bCs w:val="0"/>
        </w:rPr>
        <w:t xml:space="preserve"> we will accept this risk.  </w:t>
      </w:r>
    </w:p>
    <w:p w:rsidR="004D201F" w:rsidRDefault="004D201F" w:rsidP="00107256">
      <w:pPr>
        <w:pStyle w:val="Heading3"/>
        <w:numPr>
          <w:ilvl w:val="0"/>
          <w:numId w:val="0"/>
        </w:numPr>
        <w:spacing w:before="0" w:after="0"/>
        <w:ind w:left="1080"/>
        <w:rPr>
          <w:rFonts w:asciiTheme="minorHAnsi" w:hAnsiTheme="minorHAnsi" w:cstheme="minorHAnsi"/>
          <w:b w:val="0"/>
          <w:bCs w:val="0"/>
        </w:rPr>
      </w:pPr>
      <w:r>
        <w:rPr>
          <w:rFonts w:asciiTheme="minorHAnsi" w:hAnsiTheme="minorHAnsi" w:cstheme="minorHAnsi"/>
          <w:b w:val="0"/>
          <w:bCs w:val="0"/>
        </w:rPr>
        <w:tab/>
      </w:r>
    </w:p>
    <w:p w:rsidR="004D201F" w:rsidRDefault="004D201F" w:rsidP="004D201F">
      <w:pPr>
        <w:pStyle w:val="Heading3"/>
        <w:numPr>
          <w:ilvl w:val="0"/>
          <w:numId w:val="30"/>
        </w:numPr>
        <w:spacing w:before="0" w:after="0"/>
        <w:rPr>
          <w:rFonts w:asciiTheme="minorHAnsi" w:hAnsiTheme="minorHAnsi" w:cstheme="minorHAnsi"/>
          <w:b w:val="0"/>
          <w:bCs w:val="0"/>
        </w:rPr>
      </w:pPr>
      <w:r>
        <w:rPr>
          <w:rFonts w:asciiTheme="minorHAnsi" w:hAnsiTheme="minorHAnsi" w:cstheme="minorHAnsi"/>
          <w:b w:val="0"/>
          <w:bCs w:val="0"/>
        </w:rPr>
        <w:t xml:space="preserve">  </w:t>
      </w:r>
      <w:r w:rsidRPr="00D5515D">
        <w:rPr>
          <w:rFonts w:asciiTheme="minorHAnsi" w:hAnsiTheme="minorHAnsi" w:cstheme="minorHAnsi"/>
          <w:b w:val="0"/>
          <w:bCs w:val="0"/>
        </w:rPr>
        <w:t>Scope:</w:t>
      </w:r>
      <w:r>
        <w:rPr>
          <w:rFonts w:asciiTheme="minorHAnsi" w:hAnsiTheme="minorHAnsi" w:cstheme="minorHAnsi"/>
          <w:b w:val="0"/>
          <w:bCs w:val="0"/>
        </w:rPr>
        <w:t xml:space="preserve"> </w:t>
      </w:r>
      <w:r w:rsidR="00107256">
        <w:rPr>
          <w:rFonts w:asciiTheme="minorHAnsi" w:hAnsiTheme="minorHAnsi" w:cstheme="minorHAnsi"/>
          <w:b w:val="0"/>
          <w:bCs w:val="0"/>
        </w:rPr>
        <w:t xml:space="preserve"> The project is big and to complete the scripture app we need to have all the pages. We cannot decrease any pages from </w:t>
      </w:r>
      <w:proofErr w:type="gramStart"/>
      <w:r w:rsidR="00107256">
        <w:rPr>
          <w:rFonts w:asciiTheme="minorHAnsi" w:hAnsiTheme="minorHAnsi" w:cstheme="minorHAnsi"/>
          <w:b w:val="0"/>
          <w:bCs w:val="0"/>
        </w:rPr>
        <w:t>scripture</w:t>
      </w:r>
      <w:proofErr w:type="gramEnd"/>
      <w:r w:rsidR="00107256">
        <w:rPr>
          <w:rFonts w:asciiTheme="minorHAnsi" w:hAnsiTheme="minorHAnsi" w:cstheme="minorHAnsi"/>
          <w:b w:val="0"/>
          <w:bCs w:val="0"/>
        </w:rPr>
        <w:t xml:space="preserve"> so </w:t>
      </w:r>
      <w:r w:rsidR="00AA1CC8">
        <w:rPr>
          <w:rFonts w:asciiTheme="minorHAnsi" w:hAnsiTheme="minorHAnsi" w:cstheme="minorHAnsi"/>
          <w:b w:val="0"/>
          <w:bCs w:val="0"/>
        </w:rPr>
        <w:t xml:space="preserve">the </w:t>
      </w:r>
      <w:r w:rsidR="00107256">
        <w:rPr>
          <w:rFonts w:asciiTheme="minorHAnsi" w:hAnsiTheme="minorHAnsi" w:cstheme="minorHAnsi"/>
          <w:b w:val="0"/>
          <w:bCs w:val="0"/>
        </w:rPr>
        <w:t>only way is to accept this risk.</w:t>
      </w:r>
    </w:p>
    <w:p w:rsidR="004D201F" w:rsidRPr="00A338FD" w:rsidRDefault="004D201F" w:rsidP="004D201F">
      <w:pPr>
        <w:pStyle w:val="Heading3"/>
        <w:numPr>
          <w:ilvl w:val="0"/>
          <w:numId w:val="0"/>
        </w:numPr>
        <w:spacing w:before="0" w:after="0"/>
        <w:ind w:left="1080"/>
        <w:rPr>
          <w:rFonts w:asciiTheme="minorHAnsi" w:hAnsiTheme="minorHAnsi" w:cstheme="minorHAnsi"/>
          <w:b w:val="0"/>
          <w:bCs w:val="0"/>
        </w:rPr>
      </w:pPr>
      <w:r>
        <w:rPr>
          <w:rFonts w:asciiTheme="minorHAnsi" w:hAnsiTheme="minorHAnsi" w:cstheme="minorHAnsi"/>
          <w:b w:val="0"/>
          <w:bCs w:val="0"/>
        </w:rPr>
        <w:tab/>
      </w:r>
    </w:p>
    <w:p w:rsidR="004D201F" w:rsidRPr="00D5515D" w:rsidRDefault="004D201F" w:rsidP="004D201F">
      <w:pPr>
        <w:pStyle w:val="Heading3"/>
        <w:numPr>
          <w:ilvl w:val="0"/>
          <w:numId w:val="0"/>
        </w:numPr>
        <w:spacing w:before="0" w:after="0"/>
        <w:ind w:left="1080"/>
        <w:rPr>
          <w:rFonts w:asciiTheme="minorHAnsi" w:hAnsiTheme="minorHAnsi" w:cstheme="minorHAnsi"/>
          <w:b w:val="0"/>
          <w:bCs w:val="0"/>
        </w:rPr>
      </w:pPr>
    </w:p>
    <w:p w:rsidR="004D201F" w:rsidRPr="00107256" w:rsidRDefault="004D201F" w:rsidP="00107256">
      <w:pPr>
        <w:pStyle w:val="Heading3"/>
        <w:numPr>
          <w:ilvl w:val="0"/>
          <w:numId w:val="30"/>
        </w:numPr>
        <w:spacing w:before="0" w:after="0"/>
        <w:rPr>
          <w:rFonts w:asciiTheme="minorHAnsi" w:hAnsiTheme="minorHAnsi" w:cstheme="minorHAnsi"/>
          <w:b w:val="0"/>
          <w:bCs w:val="0"/>
        </w:rPr>
      </w:pPr>
      <w:r>
        <w:rPr>
          <w:rFonts w:asciiTheme="minorHAnsi" w:hAnsiTheme="minorHAnsi" w:cstheme="minorHAnsi"/>
          <w:b w:val="0"/>
          <w:bCs w:val="0"/>
        </w:rPr>
        <w:t xml:space="preserve">     </w:t>
      </w:r>
      <w:r w:rsidRPr="00A338FD">
        <w:rPr>
          <w:rFonts w:asciiTheme="minorHAnsi" w:hAnsiTheme="minorHAnsi" w:cstheme="minorHAnsi"/>
          <w:b w:val="0"/>
          <w:bCs w:val="0"/>
        </w:rPr>
        <w:t>Lega</w:t>
      </w:r>
      <w:r>
        <w:rPr>
          <w:rFonts w:asciiTheme="minorHAnsi" w:hAnsiTheme="minorHAnsi" w:cstheme="minorHAnsi"/>
          <w:b w:val="0"/>
          <w:bCs w:val="0"/>
        </w:rPr>
        <w:t>l</w:t>
      </w:r>
      <w:r w:rsidR="00107256">
        <w:rPr>
          <w:rFonts w:asciiTheme="minorHAnsi" w:hAnsiTheme="minorHAnsi" w:cstheme="minorHAnsi"/>
          <w:b w:val="0"/>
          <w:bCs w:val="0"/>
        </w:rPr>
        <w:t xml:space="preserve">:  We will avoid this. We won’t even bother to get all the copyright. We will apply for the license to use API. But if we don’t get the </w:t>
      </w:r>
      <w:proofErr w:type="gramStart"/>
      <w:r w:rsidR="00107256">
        <w:rPr>
          <w:rFonts w:asciiTheme="minorHAnsi" w:hAnsiTheme="minorHAnsi" w:cstheme="minorHAnsi"/>
          <w:b w:val="0"/>
          <w:bCs w:val="0"/>
        </w:rPr>
        <w:t>APIs</w:t>
      </w:r>
      <w:proofErr w:type="gramEnd"/>
      <w:r w:rsidR="00107256">
        <w:rPr>
          <w:rFonts w:asciiTheme="minorHAnsi" w:hAnsiTheme="minorHAnsi" w:cstheme="minorHAnsi"/>
          <w:b w:val="0"/>
          <w:bCs w:val="0"/>
        </w:rPr>
        <w:t xml:space="preserve"> we will keep on working with whatever we have. </w:t>
      </w:r>
    </w:p>
    <w:p w:rsidR="004D201F" w:rsidRPr="00A338FD" w:rsidRDefault="004D201F" w:rsidP="004D201F">
      <w:pPr>
        <w:pStyle w:val="Heading3"/>
        <w:numPr>
          <w:ilvl w:val="0"/>
          <w:numId w:val="0"/>
        </w:numPr>
        <w:spacing w:before="0" w:after="0"/>
        <w:ind w:left="1080"/>
        <w:rPr>
          <w:rFonts w:asciiTheme="minorHAnsi" w:hAnsiTheme="minorHAnsi" w:cstheme="minorHAnsi"/>
          <w:b w:val="0"/>
          <w:bCs w:val="0"/>
        </w:rPr>
      </w:pPr>
    </w:p>
    <w:p w:rsidR="004D201F" w:rsidRDefault="004D201F" w:rsidP="004D201F">
      <w:pPr>
        <w:pStyle w:val="Heading3"/>
        <w:numPr>
          <w:ilvl w:val="0"/>
          <w:numId w:val="30"/>
        </w:numPr>
        <w:spacing w:before="0" w:after="0"/>
        <w:rPr>
          <w:rFonts w:asciiTheme="minorHAnsi" w:hAnsiTheme="minorHAnsi" w:cstheme="minorHAnsi"/>
          <w:b w:val="0"/>
          <w:bCs w:val="0"/>
        </w:rPr>
      </w:pPr>
      <w:r>
        <w:rPr>
          <w:rFonts w:asciiTheme="minorHAnsi" w:hAnsiTheme="minorHAnsi" w:cstheme="minorHAnsi"/>
          <w:b w:val="0"/>
          <w:bCs w:val="0"/>
        </w:rPr>
        <w:t xml:space="preserve">     </w:t>
      </w:r>
      <w:r w:rsidRPr="00A338FD">
        <w:rPr>
          <w:rFonts w:asciiTheme="minorHAnsi" w:hAnsiTheme="minorHAnsi" w:cstheme="minorHAnsi"/>
          <w:b w:val="0"/>
          <w:bCs w:val="0"/>
        </w:rPr>
        <w:t>Resources</w:t>
      </w:r>
      <w:r w:rsidR="00107256">
        <w:rPr>
          <w:rFonts w:asciiTheme="minorHAnsi" w:hAnsiTheme="minorHAnsi" w:cstheme="minorHAnsi"/>
          <w:b w:val="0"/>
          <w:bCs w:val="0"/>
        </w:rPr>
        <w:t xml:space="preserve">:  We will accept it because we already know they will take </w:t>
      </w:r>
      <w:r w:rsidR="00AA1CC8">
        <w:rPr>
          <w:rFonts w:asciiTheme="minorHAnsi" w:hAnsiTheme="minorHAnsi" w:cstheme="minorHAnsi"/>
          <w:b w:val="0"/>
          <w:bCs w:val="0"/>
        </w:rPr>
        <w:t xml:space="preserve">the </w:t>
      </w:r>
      <w:r w:rsidR="00107256">
        <w:rPr>
          <w:rFonts w:asciiTheme="minorHAnsi" w:hAnsiTheme="minorHAnsi" w:cstheme="minorHAnsi"/>
          <w:b w:val="0"/>
          <w:bCs w:val="0"/>
        </w:rPr>
        <w:t xml:space="preserve">time to get back to us. We will just make our copy, tiny version, </w:t>
      </w:r>
      <w:r w:rsidR="00AA1CC8">
        <w:rPr>
          <w:rFonts w:asciiTheme="minorHAnsi" w:hAnsiTheme="minorHAnsi" w:cstheme="minorHAnsi"/>
          <w:b w:val="0"/>
          <w:bCs w:val="0"/>
        </w:rPr>
        <w:t xml:space="preserve">the </w:t>
      </w:r>
      <w:r w:rsidR="00107256">
        <w:rPr>
          <w:rFonts w:asciiTheme="minorHAnsi" w:hAnsiTheme="minorHAnsi" w:cstheme="minorHAnsi"/>
          <w:b w:val="0"/>
          <w:bCs w:val="0"/>
        </w:rPr>
        <w:t xml:space="preserve">demo of original API and keep working with it until we get the license.  </w:t>
      </w:r>
    </w:p>
    <w:p w:rsidR="004D201F" w:rsidRPr="00A338FD" w:rsidRDefault="004D201F" w:rsidP="004D201F">
      <w:pPr>
        <w:pStyle w:val="Heading3"/>
        <w:numPr>
          <w:ilvl w:val="0"/>
          <w:numId w:val="0"/>
        </w:numPr>
        <w:spacing w:before="0" w:after="0"/>
        <w:ind w:left="1080"/>
        <w:rPr>
          <w:rFonts w:asciiTheme="minorHAnsi" w:hAnsiTheme="minorHAnsi" w:cstheme="minorHAnsi"/>
          <w:b w:val="0"/>
          <w:bCs w:val="0"/>
        </w:rPr>
      </w:pPr>
      <w:r>
        <w:rPr>
          <w:rFonts w:asciiTheme="minorHAnsi" w:hAnsiTheme="minorHAnsi" w:cstheme="minorHAnsi"/>
          <w:b w:val="0"/>
          <w:bCs w:val="0"/>
        </w:rPr>
        <w:tab/>
      </w:r>
    </w:p>
    <w:p w:rsidR="004D201F" w:rsidRPr="004D201F" w:rsidRDefault="004D201F" w:rsidP="004D201F">
      <w:pPr>
        <w:pStyle w:val="Heading2"/>
        <w:numPr>
          <w:ilvl w:val="0"/>
          <w:numId w:val="0"/>
        </w:numPr>
        <w:spacing w:before="0" w:after="0"/>
        <w:ind w:left="576"/>
        <w:rPr>
          <w:rFonts w:asciiTheme="minorHAnsi" w:hAnsiTheme="minorHAnsi" w:cstheme="minorHAnsi"/>
        </w:rPr>
      </w:pPr>
    </w:p>
    <w:p w:rsidR="002464F6" w:rsidRDefault="00E81B70" w:rsidP="0070451C">
      <w:pPr>
        <w:pStyle w:val="Heading2"/>
        <w:spacing w:before="0" w:after="0"/>
      </w:pPr>
      <w:bookmarkStart w:id="49" w:name="_Toc148928084"/>
      <w:bookmarkStart w:id="50" w:name="_Toc442950801"/>
      <w:bookmarkStart w:id="51" w:name="_Toc442950878"/>
      <w:r w:rsidRPr="0021300D">
        <w:t xml:space="preserve">Risk Monitoring, Controlling, </w:t>
      </w:r>
      <w:r w:rsidR="009E3DF2">
        <w:t>a</w:t>
      </w:r>
      <w:r w:rsidR="002464F6" w:rsidRPr="0021300D">
        <w:t>nd Reporting</w:t>
      </w:r>
      <w:bookmarkEnd w:id="42"/>
      <w:bookmarkEnd w:id="49"/>
      <w:bookmarkEnd w:id="50"/>
      <w:bookmarkEnd w:id="51"/>
    </w:p>
    <w:tbl>
      <w:tblPr>
        <w:tblStyle w:val="TableGrid"/>
        <w:tblW w:w="0" w:type="auto"/>
        <w:tblInd w:w="576" w:type="dxa"/>
        <w:tblLook w:val="04A0" w:firstRow="1" w:lastRow="0" w:firstColumn="1" w:lastColumn="0" w:noHBand="0" w:noVBand="1"/>
      </w:tblPr>
      <w:tblGrid>
        <w:gridCol w:w="1537"/>
        <w:gridCol w:w="2432"/>
        <w:gridCol w:w="2652"/>
        <w:gridCol w:w="2153"/>
      </w:tblGrid>
      <w:tr w:rsidR="005F11E8" w:rsidRPr="00B44088" w:rsidTr="005E64A3">
        <w:tc>
          <w:tcPr>
            <w:tcW w:w="1537" w:type="dxa"/>
          </w:tcPr>
          <w:p w:rsidR="005F11E8" w:rsidRPr="00B44088" w:rsidRDefault="005F11E8" w:rsidP="00EA69AC">
            <w:pPr>
              <w:pStyle w:val="Heading2"/>
              <w:numPr>
                <w:ilvl w:val="0"/>
                <w:numId w:val="0"/>
              </w:numPr>
              <w:spacing w:before="0" w:after="0"/>
              <w:jc w:val="left"/>
              <w:outlineLvl w:val="1"/>
              <w:rPr>
                <w:b w:val="0"/>
                <w:bCs w:val="0"/>
              </w:rPr>
            </w:pPr>
          </w:p>
        </w:tc>
        <w:tc>
          <w:tcPr>
            <w:tcW w:w="2432" w:type="dxa"/>
          </w:tcPr>
          <w:p w:rsidR="005F11E8" w:rsidRPr="005E64A3" w:rsidRDefault="005F11E8" w:rsidP="00EA69AC">
            <w:pPr>
              <w:pStyle w:val="Heading2"/>
              <w:numPr>
                <w:ilvl w:val="0"/>
                <w:numId w:val="0"/>
              </w:numPr>
              <w:spacing w:before="0" w:after="0"/>
              <w:jc w:val="left"/>
              <w:outlineLvl w:val="1"/>
            </w:pPr>
            <w:r w:rsidRPr="005E64A3">
              <w:t>Risk Monitoring (Activate when. .)</w:t>
            </w:r>
          </w:p>
        </w:tc>
        <w:tc>
          <w:tcPr>
            <w:tcW w:w="2652" w:type="dxa"/>
          </w:tcPr>
          <w:p w:rsidR="005F11E8" w:rsidRPr="005E64A3" w:rsidRDefault="005F11E8" w:rsidP="00EA69AC">
            <w:pPr>
              <w:pStyle w:val="Heading2"/>
              <w:numPr>
                <w:ilvl w:val="0"/>
                <w:numId w:val="0"/>
              </w:numPr>
              <w:spacing w:before="0" w:after="0"/>
              <w:jc w:val="left"/>
              <w:outlineLvl w:val="1"/>
            </w:pPr>
            <w:r w:rsidRPr="005E64A3">
              <w:t>Controlling (how will you know it is functioning)</w:t>
            </w:r>
          </w:p>
        </w:tc>
        <w:tc>
          <w:tcPr>
            <w:tcW w:w="2153" w:type="dxa"/>
          </w:tcPr>
          <w:p w:rsidR="005F11E8" w:rsidRPr="005E64A3" w:rsidRDefault="005F11E8" w:rsidP="00EA69AC">
            <w:pPr>
              <w:pStyle w:val="Heading2"/>
              <w:numPr>
                <w:ilvl w:val="0"/>
                <w:numId w:val="0"/>
              </w:numPr>
              <w:spacing w:before="0" w:after="0"/>
              <w:jc w:val="left"/>
              <w:outlineLvl w:val="1"/>
            </w:pPr>
            <w:r w:rsidRPr="005E64A3">
              <w:t>Reporting</w:t>
            </w:r>
            <w:r w:rsidR="00B44088" w:rsidRPr="005E64A3">
              <w:t xml:space="preserve"> (inform stakeholder)</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Academic</w:t>
            </w:r>
          </w:p>
        </w:tc>
        <w:tc>
          <w:tcPr>
            <w:tcW w:w="2432" w:type="dxa"/>
          </w:tcPr>
          <w:p w:rsidR="005F11E8" w:rsidRPr="00B44088" w:rsidRDefault="00B44088" w:rsidP="00EA69AC">
            <w:pPr>
              <w:pStyle w:val="Heading2"/>
              <w:numPr>
                <w:ilvl w:val="0"/>
                <w:numId w:val="0"/>
              </w:numPr>
              <w:spacing w:before="0" w:after="0"/>
              <w:jc w:val="left"/>
              <w:outlineLvl w:val="1"/>
              <w:rPr>
                <w:b w:val="0"/>
                <w:bCs w:val="0"/>
              </w:rPr>
            </w:pPr>
            <w:r w:rsidRPr="00B44088">
              <w:rPr>
                <w:b w:val="0"/>
                <w:bCs w:val="0"/>
              </w:rPr>
              <w:t>.. when Team member</w:t>
            </w:r>
            <w:r>
              <w:rPr>
                <w:b w:val="0"/>
                <w:bCs w:val="0"/>
              </w:rPr>
              <w:t xml:space="preserve"> starts cutting down the requirements.</w:t>
            </w:r>
          </w:p>
        </w:tc>
        <w:tc>
          <w:tcPr>
            <w:tcW w:w="2652" w:type="dxa"/>
          </w:tcPr>
          <w:p w:rsidR="005F11E8" w:rsidRPr="00B44088" w:rsidRDefault="00B44088" w:rsidP="00EA69AC">
            <w:pPr>
              <w:pStyle w:val="Heading2"/>
              <w:numPr>
                <w:ilvl w:val="0"/>
                <w:numId w:val="0"/>
              </w:numPr>
              <w:spacing w:before="0" w:after="0"/>
              <w:jc w:val="left"/>
              <w:outlineLvl w:val="1"/>
              <w:rPr>
                <w:b w:val="0"/>
                <w:bCs w:val="0"/>
              </w:rPr>
            </w:pPr>
            <w:r>
              <w:rPr>
                <w:b w:val="0"/>
                <w:bCs w:val="0"/>
              </w:rPr>
              <w:t>If all the deadlines for the checkpoint we considered are met.</w:t>
            </w:r>
          </w:p>
        </w:tc>
        <w:tc>
          <w:tcPr>
            <w:tcW w:w="2153" w:type="dxa"/>
          </w:tcPr>
          <w:p w:rsidR="005F11E8" w:rsidRPr="00B44088" w:rsidRDefault="00B44088" w:rsidP="00EA69AC">
            <w:pPr>
              <w:pStyle w:val="Heading2"/>
              <w:numPr>
                <w:ilvl w:val="0"/>
                <w:numId w:val="0"/>
              </w:numPr>
              <w:spacing w:before="0" w:after="0"/>
              <w:jc w:val="left"/>
              <w:outlineLvl w:val="1"/>
              <w:rPr>
                <w:b w:val="0"/>
                <w:bCs w:val="0"/>
              </w:rPr>
            </w:pPr>
            <w:r>
              <w:rPr>
                <w:b w:val="0"/>
                <w:bCs w:val="0"/>
              </w:rPr>
              <w:t>I will inform my teammates and mentor that we are behind the schedules and some people are losing interest.</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Personal</w:t>
            </w:r>
          </w:p>
        </w:tc>
        <w:tc>
          <w:tcPr>
            <w:tcW w:w="2432" w:type="dxa"/>
          </w:tcPr>
          <w:p w:rsidR="005F11E8" w:rsidRPr="00B44088" w:rsidRDefault="00B44088" w:rsidP="00EA69AC">
            <w:pPr>
              <w:pStyle w:val="Heading2"/>
              <w:numPr>
                <w:ilvl w:val="0"/>
                <w:numId w:val="0"/>
              </w:numPr>
              <w:spacing w:before="0" w:after="0"/>
              <w:jc w:val="left"/>
              <w:outlineLvl w:val="1"/>
              <w:rPr>
                <w:b w:val="0"/>
                <w:bCs w:val="0"/>
              </w:rPr>
            </w:pPr>
            <w:r>
              <w:rPr>
                <w:b w:val="0"/>
                <w:bCs w:val="0"/>
              </w:rPr>
              <w:t>When I lose self-motivation</w:t>
            </w:r>
          </w:p>
        </w:tc>
        <w:tc>
          <w:tcPr>
            <w:tcW w:w="2652" w:type="dxa"/>
          </w:tcPr>
          <w:p w:rsidR="005F11E8" w:rsidRPr="00B44088" w:rsidRDefault="00B44088" w:rsidP="00EA69AC">
            <w:pPr>
              <w:pStyle w:val="Heading2"/>
              <w:numPr>
                <w:ilvl w:val="0"/>
                <w:numId w:val="0"/>
              </w:numPr>
              <w:spacing w:before="0" w:after="0"/>
              <w:jc w:val="left"/>
              <w:outlineLvl w:val="1"/>
              <w:rPr>
                <w:b w:val="0"/>
                <w:bCs w:val="0"/>
              </w:rPr>
            </w:pPr>
            <w:r>
              <w:rPr>
                <w:b w:val="0"/>
                <w:bCs w:val="0"/>
              </w:rPr>
              <w:t>Show what we have achieved and what is our main goal.</w:t>
            </w:r>
          </w:p>
        </w:tc>
        <w:tc>
          <w:tcPr>
            <w:tcW w:w="2153" w:type="dxa"/>
          </w:tcPr>
          <w:p w:rsidR="005F11E8" w:rsidRPr="00B44088" w:rsidRDefault="00B44088" w:rsidP="00EA69AC">
            <w:pPr>
              <w:pStyle w:val="Heading2"/>
              <w:numPr>
                <w:ilvl w:val="0"/>
                <w:numId w:val="0"/>
              </w:numPr>
              <w:spacing w:before="0" w:after="0"/>
              <w:jc w:val="left"/>
              <w:outlineLvl w:val="1"/>
              <w:rPr>
                <w:b w:val="0"/>
                <w:bCs w:val="0"/>
              </w:rPr>
            </w:pPr>
            <w:r>
              <w:rPr>
                <w:b w:val="0"/>
                <w:bCs w:val="0"/>
              </w:rPr>
              <w:t>I will take a small break and get back to work</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Future opportunity</w:t>
            </w:r>
          </w:p>
        </w:tc>
        <w:tc>
          <w:tcPr>
            <w:tcW w:w="2432" w:type="dxa"/>
          </w:tcPr>
          <w:p w:rsidR="005F11E8" w:rsidRPr="00B44088" w:rsidRDefault="00EA69AC" w:rsidP="00EA69AC">
            <w:pPr>
              <w:pStyle w:val="Heading2"/>
              <w:numPr>
                <w:ilvl w:val="0"/>
                <w:numId w:val="0"/>
              </w:numPr>
              <w:spacing w:before="0" w:after="0"/>
              <w:jc w:val="left"/>
              <w:outlineLvl w:val="1"/>
              <w:rPr>
                <w:b w:val="0"/>
                <w:bCs w:val="0"/>
              </w:rPr>
            </w:pPr>
            <w:r>
              <w:rPr>
                <w:b w:val="0"/>
                <w:bCs w:val="0"/>
              </w:rPr>
              <w:t>When we have no other feature than plain HTML.</w:t>
            </w:r>
          </w:p>
        </w:tc>
        <w:tc>
          <w:tcPr>
            <w:tcW w:w="2652" w:type="dxa"/>
          </w:tcPr>
          <w:p w:rsidR="005F11E8" w:rsidRPr="00B44088" w:rsidRDefault="00EA69AC" w:rsidP="00EA69AC">
            <w:pPr>
              <w:pStyle w:val="Heading2"/>
              <w:numPr>
                <w:ilvl w:val="0"/>
                <w:numId w:val="0"/>
              </w:numPr>
              <w:spacing w:before="0" w:after="0"/>
              <w:jc w:val="left"/>
              <w:outlineLvl w:val="1"/>
              <w:rPr>
                <w:b w:val="0"/>
                <w:bCs w:val="0"/>
              </w:rPr>
            </w:pPr>
            <w:r>
              <w:rPr>
                <w:b w:val="0"/>
                <w:bCs w:val="0"/>
              </w:rPr>
              <w:t xml:space="preserve">A good feature and </w:t>
            </w:r>
            <w:r w:rsidR="00AA1CC8">
              <w:rPr>
                <w:b w:val="0"/>
                <w:bCs w:val="0"/>
              </w:rPr>
              <w:t xml:space="preserve">a </w:t>
            </w:r>
            <w:r>
              <w:rPr>
                <w:b w:val="0"/>
                <w:bCs w:val="0"/>
              </w:rPr>
              <w:t>lot of backend work will be done.</w:t>
            </w:r>
          </w:p>
        </w:tc>
        <w:tc>
          <w:tcPr>
            <w:tcW w:w="2153" w:type="dxa"/>
          </w:tcPr>
          <w:p w:rsidR="005F11E8" w:rsidRPr="00B44088" w:rsidRDefault="00EA69AC" w:rsidP="00EA69AC">
            <w:pPr>
              <w:pStyle w:val="Heading2"/>
              <w:numPr>
                <w:ilvl w:val="0"/>
                <w:numId w:val="0"/>
              </w:numPr>
              <w:spacing w:before="0" w:after="0"/>
              <w:jc w:val="left"/>
              <w:outlineLvl w:val="1"/>
              <w:rPr>
                <w:b w:val="0"/>
                <w:bCs w:val="0"/>
              </w:rPr>
            </w:pPr>
            <w:r>
              <w:rPr>
                <w:b w:val="0"/>
                <w:bCs w:val="0"/>
              </w:rPr>
              <w:t xml:space="preserve">Mentor will be informed that we are working more in </w:t>
            </w:r>
            <w:r w:rsidR="00AA1CC8">
              <w:rPr>
                <w:b w:val="0"/>
                <w:bCs w:val="0"/>
              </w:rPr>
              <w:t xml:space="preserve">the </w:t>
            </w:r>
            <w:r>
              <w:rPr>
                <w:b w:val="0"/>
                <w:bCs w:val="0"/>
              </w:rPr>
              <w:t>backend to make it lucrative for companies.</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Technical</w:t>
            </w:r>
          </w:p>
        </w:tc>
        <w:tc>
          <w:tcPr>
            <w:tcW w:w="2432" w:type="dxa"/>
          </w:tcPr>
          <w:p w:rsidR="005F11E8" w:rsidRPr="00B44088" w:rsidRDefault="00EA69AC" w:rsidP="00EA69AC">
            <w:pPr>
              <w:pStyle w:val="Heading2"/>
              <w:numPr>
                <w:ilvl w:val="0"/>
                <w:numId w:val="0"/>
              </w:numPr>
              <w:spacing w:before="0" w:after="0"/>
              <w:jc w:val="left"/>
              <w:outlineLvl w:val="1"/>
              <w:rPr>
                <w:b w:val="0"/>
                <w:bCs w:val="0"/>
              </w:rPr>
            </w:pPr>
            <w:r>
              <w:rPr>
                <w:b w:val="0"/>
                <w:bCs w:val="0"/>
              </w:rPr>
              <w:t>When we get stuck in a problem</w:t>
            </w:r>
          </w:p>
        </w:tc>
        <w:tc>
          <w:tcPr>
            <w:tcW w:w="2652" w:type="dxa"/>
          </w:tcPr>
          <w:p w:rsidR="005F11E8" w:rsidRPr="00B44088" w:rsidRDefault="00EA69AC" w:rsidP="00EA69AC">
            <w:pPr>
              <w:pStyle w:val="Heading2"/>
              <w:numPr>
                <w:ilvl w:val="0"/>
                <w:numId w:val="0"/>
              </w:numPr>
              <w:spacing w:before="0" w:after="0"/>
              <w:jc w:val="left"/>
              <w:outlineLvl w:val="1"/>
              <w:rPr>
                <w:b w:val="0"/>
                <w:bCs w:val="0"/>
              </w:rPr>
            </w:pPr>
            <w:r>
              <w:rPr>
                <w:b w:val="0"/>
                <w:bCs w:val="0"/>
              </w:rPr>
              <w:t>When we are learning new techniques and constantly solving problems.</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We will ask our teachers/mentors </w:t>
            </w:r>
            <w:r w:rsidR="00AA1CC8">
              <w:rPr>
                <w:b w:val="0"/>
                <w:bCs w:val="0"/>
              </w:rPr>
              <w:t>o</w:t>
            </w:r>
            <w:r>
              <w:rPr>
                <w:b w:val="0"/>
                <w:bCs w:val="0"/>
              </w:rPr>
              <w:t xml:space="preserve">n campus if we cannot find </w:t>
            </w:r>
            <w:r w:rsidR="00AA1CC8">
              <w:rPr>
                <w:b w:val="0"/>
                <w:bCs w:val="0"/>
              </w:rPr>
              <w:t xml:space="preserve">a </w:t>
            </w:r>
            <w:r>
              <w:rPr>
                <w:b w:val="0"/>
                <w:bCs w:val="0"/>
              </w:rPr>
              <w:t xml:space="preserve">solution to something. </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Cost</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When we </w:t>
            </w:r>
            <w:proofErr w:type="gramStart"/>
            <w:r>
              <w:rPr>
                <w:b w:val="0"/>
                <w:bCs w:val="0"/>
              </w:rPr>
              <w:t>have to</w:t>
            </w:r>
            <w:proofErr w:type="gramEnd"/>
            <w:r>
              <w:rPr>
                <w:b w:val="0"/>
                <w:bCs w:val="0"/>
              </w:rPr>
              <w:t xml:space="preserve"> pay for some service</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When we can find</w:t>
            </w:r>
            <w:r w:rsidR="00AA1CC8">
              <w:rPr>
                <w:b w:val="0"/>
                <w:bCs w:val="0"/>
              </w:rPr>
              <w:t xml:space="preserve"> </w:t>
            </w:r>
            <w:r>
              <w:rPr>
                <w:b w:val="0"/>
                <w:bCs w:val="0"/>
              </w:rPr>
              <w:t>alternative</w:t>
            </w:r>
            <w:r w:rsidR="00AA1CC8">
              <w:rPr>
                <w:b w:val="0"/>
                <w:bCs w:val="0"/>
              </w:rPr>
              <w:t>s</w:t>
            </w:r>
            <w:r>
              <w:rPr>
                <w:b w:val="0"/>
                <w:bCs w:val="0"/>
              </w:rPr>
              <w:t xml:space="preserve"> for paid services</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We will discuss in </w:t>
            </w:r>
            <w:r w:rsidR="00AA1CC8">
              <w:rPr>
                <w:b w:val="0"/>
                <w:bCs w:val="0"/>
              </w:rPr>
              <w:t xml:space="preserve">a </w:t>
            </w:r>
            <w:r>
              <w:rPr>
                <w:b w:val="0"/>
                <w:bCs w:val="0"/>
              </w:rPr>
              <w:t>group what can be possible alternatives.</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Quality</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When we cannot design good UI.</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When we can get a good UI for relatively less money.</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We as a group will search </w:t>
            </w:r>
            <w:r w:rsidR="00AA1CC8">
              <w:rPr>
                <w:b w:val="0"/>
                <w:bCs w:val="0"/>
              </w:rPr>
              <w:t>o</w:t>
            </w:r>
            <w:r>
              <w:rPr>
                <w:b w:val="0"/>
                <w:bCs w:val="0"/>
              </w:rPr>
              <w:t xml:space="preserve">n the internet for </w:t>
            </w:r>
            <w:r w:rsidR="00AA1CC8">
              <w:rPr>
                <w:b w:val="0"/>
                <w:bCs w:val="0"/>
              </w:rPr>
              <w:t xml:space="preserve">a </w:t>
            </w:r>
            <w:r>
              <w:rPr>
                <w:b w:val="0"/>
                <w:bCs w:val="0"/>
              </w:rPr>
              <w:t>good template.</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Bugs</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When we will find some problem that causes </w:t>
            </w:r>
            <w:r w:rsidR="00AA1CC8">
              <w:rPr>
                <w:b w:val="0"/>
                <w:bCs w:val="0"/>
              </w:rPr>
              <w:t xml:space="preserve">the </w:t>
            </w:r>
            <w:r>
              <w:rPr>
                <w:b w:val="0"/>
                <w:bCs w:val="0"/>
              </w:rPr>
              <w:t>whole website to not work.</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If the bugs get fixed</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We will ask whoever designed that feature to work with a partner to fix it.</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lastRenderedPageBreak/>
              <w:t>Scope</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When we try to write each page.</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Instead of writing each page; we would make it dynamic as much as possible.</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We will ask each member to research on how it can be done.</w:t>
            </w:r>
          </w:p>
        </w:tc>
      </w:tr>
      <w:tr w:rsidR="005F11E8" w:rsidRPr="00B44088" w:rsidTr="005E64A3">
        <w:tc>
          <w:tcPr>
            <w:tcW w:w="1537" w:type="dxa"/>
          </w:tcPr>
          <w:p w:rsidR="005F11E8" w:rsidRPr="005E64A3" w:rsidRDefault="005F11E8" w:rsidP="00EA69AC">
            <w:pPr>
              <w:pStyle w:val="Heading2"/>
              <w:numPr>
                <w:ilvl w:val="0"/>
                <w:numId w:val="0"/>
              </w:numPr>
              <w:spacing w:before="0" w:after="0"/>
              <w:jc w:val="left"/>
              <w:outlineLvl w:val="1"/>
            </w:pPr>
            <w:r w:rsidRPr="005E64A3">
              <w:t>Legal</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When we will get </w:t>
            </w:r>
            <w:r w:rsidR="00AA1CC8">
              <w:rPr>
                <w:b w:val="0"/>
                <w:bCs w:val="0"/>
              </w:rPr>
              <w:t xml:space="preserve">a </w:t>
            </w:r>
            <w:r>
              <w:rPr>
                <w:b w:val="0"/>
                <w:bCs w:val="0"/>
              </w:rPr>
              <w:t>notice from someone saying we are doing things illegally</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If we get </w:t>
            </w:r>
            <w:r w:rsidR="00AA1CC8">
              <w:rPr>
                <w:b w:val="0"/>
                <w:bCs w:val="0"/>
              </w:rPr>
              <w:t xml:space="preserve">a </w:t>
            </w:r>
            <w:r>
              <w:rPr>
                <w:b w:val="0"/>
                <w:bCs w:val="0"/>
              </w:rPr>
              <w:t>license from intellectual property.</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We will talk to church intellectual property to speed up the process.</w:t>
            </w:r>
          </w:p>
        </w:tc>
      </w:tr>
      <w:tr w:rsidR="005F11E8" w:rsidRPr="00B44088" w:rsidTr="005E64A3">
        <w:tc>
          <w:tcPr>
            <w:tcW w:w="1537" w:type="dxa"/>
          </w:tcPr>
          <w:p w:rsidR="005F11E8" w:rsidRPr="005E64A3" w:rsidRDefault="00B44088" w:rsidP="00EA69AC">
            <w:pPr>
              <w:pStyle w:val="Heading2"/>
              <w:numPr>
                <w:ilvl w:val="0"/>
                <w:numId w:val="0"/>
              </w:numPr>
              <w:spacing w:before="0" w:after="0"/>
              <w:jc w:val="left"/>
              <w:outlineLvl w:val="1"/>
            </w:pPr>
            <w:r w:rsidRPr="005E64A3">
              <w:t>Resources</w:t>
            </w:r>
          </w:p>
        </w:tc>
        <w:tc>
          <w:tcPr>
            <w:tcW w:w="243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When we don’t get an API by the </w:t>
            </w:r>
            <w:proofErr w:type="gramStart"/>
            <w:r>
              <w:rPr>
                <w:b w:val="0"/>
                <w:bCs w:val="0"/>
              </w:rPr>
              <w:t>time</w:t>
            </w:r>
            <w:proofErr w:type="gramEnd"/>
            <w:r>
              <w:rPr>
                <w:b w:val="0"/>
                <w:bCs w:val="0"/>
              </w:rPr>
              <w:t xml:space="preserve"> we need it</w:t>
            </w:r>
          </w:p>
        </w:tc>
        <w:tc>
          <w:tcPr>
            <w:tcW w:w="2652"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 xml:space="preserve">If we get license and API by the </w:t>
            </w:r>
            <w:proofErr w:type="gramStart"/>
            <w:r>
              <w:rPr>
                <w:b w:val="0"/>
                <w:bCs w:val="0"/>
              </w:rPr>
              <w:t>time</w:t>
            </w:r>
            <w:proofErr w:type="gramEnd"/>
            <w:r>
              <w:rPr>
                <w:b w:val="0"/>
                <w:bCs w:val="0"/>
              </w:rPr>
              <w:t xml:space="preserve"> we need that API</w:t>
            </w:r>
          </w:p>
        </w:tc>
        <w:tc>
          <w:tcPr>
            <w:tcW w:w="2153" w:type="dxa"/>
          </w:tcPr>
          <w:p w:rsidR="005F11E8" w:rsidRPr="00B44088" w:rsidRDefault="005E64A3" w:rsidP="00EA69AC">
            <w:pPr>
              <w:pStyle w:val="Heading2"/>
              <w:numPr>
                <w:ilvl w:val="0"/>
                <w:numId w:val="0"/>
              </w:numPr>
              <w:spacing w:before="0" w:after="0"/>
              <w:jc w:val="left"/>
              <w:outlineLvl w:val="1"/>
              <w:rPr>
                <w:b w:val="0"/>
                <w:bCs w:val="0"/>
              </w:rPr>
            </w:pPr>
            <w:r>
              <w:rPr>
                <w:b w:val="0"/>
                <w:bCs w:val="0"/>
              </w:rPr>
              <w:t>Since the API we got from 3</w:t>
            </w:r>
            <w:r w:rsidRPr="005E64A3">
              <w:rPr>
                <w:b w:val="0"/>
                <w:bCs w:val="0"/>
                <w:vertAlign w:val="superscript"/>
              </w:rPr>
              <w:t>rd</w:t>
            </w:r>
            <w:r>
              <w:rPr>
                <w:b w:val="0"/>
                <w:bCs w:val="0"/>
              </w:rPr>
              <w:t xml:space="preserve"> party and another API we need are structurally </w:t>
            </w:r>
            <w:r w:rsidR="00AA1CC8">
              <w:rPr>
                <w:b w:val="0"/>
                <w:bCs w:val="0"/>
              </w:rPr>
              <w:t xml:space="preserve">the </w:t>
            </w:r>
            <w:r>
              <w:rPr>
                <w:b w:val="0"/>
                <w:bCs w:val="0"/>
              </w:rPr>
              <w:t>same, just a different language, we will continue working with whatever we have.</w:t>
            </w:r>
          </w:p>
        </w:tc>
      </w:tr>
    </w:tbl>
    <w:p w:rsidR="005F11E8" w:rsidRDefault="005F11E8" w:rsidP="005F11E8">
      <w:pPr>
        <w:pStyle w:val="Heading2"/>
        <w:numPr>
          <w:ilvl w:val="0"/>
          <w:numId w:val="0"/>
        </w:numPr>
        <w:spacing w:before="0" w:after="0"/>
        <w:ind w:left="576"/>
      </w:pPr>
    </w:p>
    <w:p w:rsidR="00107256" w:rsidRPr="006037A0" w:rsidRDefault="00107256" w:rsidP="0070451C">
      <w:pPr>
        <w:pStyle w:val="BoilerplateText"/>
        <w:spacing w:before="0" w:after="0"/>
      </w:pPr>
    </w:p>
    <w:p w:rsidR="00467AB5" w:rsidRDefault="002464F6" w:rsidP="00467AB5">
      <w:pPr>
        <w:pStyle w:val="Heading1"/>
        <w:spacing w:before="0" w:after="0"/>
      </w:pPr>
      <w:bookmarkStart w:id="52" w:name="_Toc106079533"/>
      <w:r>
        <w:br w:type="page"/>
      </w:r>
      <w:bookmarkStart w:id="53" w:name="_Toc107027580"/>
      <w:bookmarkStart w:id="54" w:name="_Toc107027790"/>
      <w:bookmarkStart w:id="55" w:name="_Toc148928087"/>
      <w:r w:rsidR="009E3DF2" w:rsidRPr="009E3DF2">
        <w:lastRenderedPageBreak/>
        <w:t>Appendix A: References</w:t>
      </w:r>
      <w:bookmarkEnd w:id="52"/>
      <w:bookmarkEnd w:id="53"/>
      <w:bookmarkEnd w:id="54"/>
      <w:bookmarkEnd w:id="55"/>
    </w:p>
    <w:p w:rsidR="00467AB5" w:rsidRPr="00AA1CC8" w:rsidRDefault="00467AB5"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r>
        <w:rPr>
          <w:sz w:val="24"/>
          <w:szCs w:val="24"/>
        </w:rPr>
        <w:t>[</w:t>
      </w:r>
      <w:r>
        <w:rPr>
          <w:rFonts w:asciiTheme="minorHAnsi" w:hAnsiTheme="minorHAnsi" w:cstheme="minorHAnsi"/>
          <w:b w:val="0"/>
          <w:bCs w:val="0"/>
          <w:sz w:val="24"/>
          <w:szCs w:val="24"/>
        </w:rPr>
        <w:t>1</w:t>
      </w:r>
      <w:r w:rsidRPr="00AA1CC8">
        <w:rPr>
          <w:rFonts w:asciiTheme="minorHAnsi" w:hAnsiTheme="minorHAnsi" w:cstheme="minorHAnsi"/>
          <w:b w:val="0"/>
          <w:bCs w:val="0"/>
          <w:sz w:val="24"/>
          <w:szCs w:val="24"/>
        </w:rPr>
        <w:t xml:space="preserve">] </w:t>
      </w:r>
      <w:r w:rsidRPr="00AA1CC8">
        <w:rPr>
          <w:rFonts w:asciiTheme="minorHAnsi" w:hAnsiTheme="minorHAnsi" w:cstheme="minorHAnsi"/>
          <w:b w:val="0"/>
          <w:bCs w:val="0"/>
          <w:color w:val="333333"/>
          <w:sz w:val="24"/>
          <w:szCs w:val="24"/>
          <w:shd w:val="clear" w:color="auto" w:fill="FFFFFF"/>
        </w:rPr>
        <w:t>A. Watt, </w:t>
      </w:r>
      <w:r w:rsidRPr="00AA1CC8">
        <w:rPr>
          <w:rFonts w:asciiTheme="minorHAnsi" w:hAnsiTheme="minorHAnsi" w:cstheme="minorHAnsi"/>
          <w:b w:val="0"/>
          <w:bCs w:val="0"/>
          <w:i/>
          <w:iCs/>
          <w:color w:val="333333"/>
          <w:sz w:val="24"/>
          <w:szCs w:val="24"/>
        </w:rPr>
        <w:t>Project Management</w:t>
      </w:r>
      <w:r w:rsidRPr="00AA1CC8">
        <w:rPr>
          <w:rFonts w:asciiTheme="minorHAnsi" w:hAnsiTheme="minorHAnsi" w:cstheme="minorHAnsi"/>
          <w:b w:val="0"/>
          <w:bCs w:val="0"/>
          <w:color w:val="333333"/>
          <w:sz w:val="24"/>
          <w:szCs w:val="24"/>
          <w:shd w:val="clear" w:color="auto" w:fill="FFFFFF"/>
        </w:rPr>
        <w:t>, 14-Aug-2014. [Online]. Available: https://opentextbc.ca/projectmanagement/chapter/chapter-16-risk-management-planning-project-management/. [Accessed: 15-Dec-2019].</w:t>
      </w:r>
    </w:p>
    <w:p w:rsidR="00467AB5" w:rsidRPr="00AA1CC8" w:rsidRDefault="00467AB5"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r w:rsidRPr="00AA1CC8">
        <w:rPr>
          <w:rFonts w:asciiTheme="minorHAnsi" w:hAnsiTheme="minorHAnsi" w:cstheme="minorHAnsi"/>
          <w:b w:val="0"/>
          <w:bCs w:val="0"/>
          <w:color w:val="333333"/>
          <w:sz w:val="24"/>
          <w:szCs w:val="24"/>
          <w:shd w:val="clear" w:color="auto" w:fill="FFFFFF"/>
        </w:rPr>
        <w:t>[2</w:t>
      </w:r>
      <w:proofErr w:type="gramStart"/>
      <w:r w:rsidRPr="00AA1CC8">
        <w:rPr>
          <w:rFonts w:asciiTheme="minorHAnsi" w:hAnsiTheme="minorHAnsi" w:cstheme="minorHAnsi"/>
          <w:b w:val="0"/>
          <w:bCs w:val="0"/>
          <w:color w:val="333333"/>
          <w:sz w:val="24"/>
          <w:szCs w:val="24"/>
          <w:shd w:val="clear" w:color="auto" w:fill="FFFFFF"/>
        </w:rPr>
        <w:t xml:space="preserve">]  </w:t>
      </w:r>
      <w:r w:rsidRPr="00AA1CC8">
        <w:rPr>
          <w:rFonts w:asciiTheme="minorHAnsi" w:hAnsiTheme="minorHAnsi" w:cstheme="minorHAnsi"/>
          <w:b w:val="0"/>
          <w:bCs w:val="0"/>
          <w:color w:val="333333"/>
          <w:sz w:val="24"/>
          <w:szCs w:val="24"/>
          <w:shd w:val="clear" w:color="auto" w:fill="FFFFFF"/>
        </w:rPr>
        <w:t>“</w:t>
      </w:r>
      <w:proofErr w:type="gramEnd"/>
      <w:r w:rsidRPr="00AA1CC8">
        <w:rPr>
          <w:rFonts w:asciiTheme="minorHAnsi" w:hAnsiTheme="minorHAnsi" w:cstheme="minorHAnsi"/>
          <w:b w:val="0"/>
          <w:bCs w:val="0"/>
          <w:color w:val="333333"/>
          <w:sz w:val="24"/>
          <w:szCs w:val="24"/>
          <w:shd w:val="clear" w:color="auto" w:fill="FFFFFF"/>
        </w:rPr>
        <w:t>Sample Risk Management Plan,” </w:t>
      </w:r>
      <w:r w:rsidRPr="00AA1CC8">
        <w:rPr>
          <w:rFonts w:asciiTheme="minorHAnsi" w:hAnsiTheme="minorHAnsi" w:cstheme="minorHAnsi"/>
          <w:b w:val="0"/>
          <w:bCs w:val="0"/>
          <w:i/>
          <w:iCs/>
          <w:color w:val="333333"/>
          <w:sz w:val="24"/>
          <w:szCs w:val="24"/>
        </w:rPr>
        <w:t>nd.gov</w:t>
      </w:r>
      <w:r w:rsidRPr="00AA1CC8">
        <w:rPr>
          <w:rFonts w:asciiTheme="minorHAnsi" w:hAnsiTheme="minorHAnsi" w:cstheme="minorHAnsi"/>
          <w:b w:val="0"/>
          <w:bCs w:val="0"/>
          <w:color w:val="333333"/>
          <w:sz w:val="24"/>
          <w:szCs w:val="24"/>
          <w:shd w:val="clear" w:color="auto" w:fill="FFFFFF"/>
        </w:rPr>
        <w:t>. [Online]. Available: https://www.nd.gov/itd/sites/itd/files/legacy/services/pm/risk-management-plan-sample.pdf. [Accessed: 14-Dec-2019].</w:t>
      </w:r>
    </w:p>
    <w:p w:rsidR="00467AB5" w:rsidRPr="00AA1CC8" w:rsidRDefault="00467AB5"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r w:rsidRPr="00AA1CC8">
        <w:rPr>
          <w:rFonts w:asciiTheme="minorHAnsi" w:hAnsiTheme="minorHAnsi" w:cstheme="minorHAnsi"/>
          <w:b w:val="0"/>
          <w:bCs w:val="0"/>
          <w:color w:val="333333"/>
          <w:sz w:val="24"/>
          <w:szCs w:val="24"/>
          <w:shd w:val="clear" w:color="auto" w:fill="FFFFFF"/>
        </w:rPr>
        <w:t xml:space="preserve">[3] </w:t>
      </w:r>
      <w:r w:rsidRPr="00AA1CC8">
        <w:rPr>
          <w:rFonts w:asciiTheme="minorHAnsi" w:hAnsiTheme="minorHAnsi" w:cstheme="minorHAnsi"/>
          <w:b w:val="0"/>
          <w:bCs w:val="0"/>
          <w:color w:val="333333"/>
          <w:sz w:val="24"/>
          <w:szCs w:val="24"/>
          <w:shd w:val="clear" w:color="auto" w:fill="FFFFFF"/>
        </w:rPr>
        <w:t>“Project Management,” </w:t>
      </w:r>
      <w:r w:rsidRPr="00AA1CC8">
        <w:rPr>
          <w:rFonts w:asciiTheme="minorHAnsi" w:hAnsiTheme="minorHAnsi" w:cstheme="minorHAnsi"/>
          <w:b w:val="0"/>
          <w:bCs w:val="0"/>
          <w:i/>
          <w:iCs/>
          <w:color w:val="333333"/>
          <w:sz w:val="24"/>
          <w:szCs w:val="24"/>
        </w:rPr>
        <w:t>cdc.gov</w:t>
      </w:r>
      <w:r w:rsidRPr="00AA1CC8">
        <w:rPr>
          <w:rFonts w:asciiTheme="minorHAnsi" w:hAnsiTheme="minorHAnsi" w:cstheme="minorHAnsi"/>
          <w:b w:val="0"/>
          <w:bCs w:val="0"/>
          <w:color w:val="333333"/>
          <w:sz w:val="24"/>
          <w:szCs w:val="24"/>
          <w:shd w:val="clear" w:color="auto" w:fill="FFFFFF"/>
        </w:rPr>
        <w:t>, Sep-2009. [Online]. Available: https://www2a.cdc.gov/cdcup/library/newsletter/CDC_UP_Newsletter_v3_i7.pdf. [Accessed: 14-Dec-2019].</w:t>
      </w:r>
    </w:p>
    <w:p w:rsidR="00467AB5" w:rsidRPr="00AA1CC8" w:rsidRDefault="00467AB5"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r w:rsidRPr="00AA1CC8">
        <w:rPr>
          <w:rFonts w:asciiTheme="minorHAnsi" w:hAnsiTheme="minorHAnsi" w:cstheme="minorHAnsi"/>
          <w:b w:val="0"/>
          <w:bCs w:val="0"/>
          <w:color w:val="333333"/>
          <w:sz w:val="24"/>
          <w:szCs w:val="24"/>
          <w:shd w:val="clear" w:color="auto" w:fill="FFFFFF"/>
        </w:rPr>
        <w:t xml:space="preserve">[4] </w:t>
      </w:r>
      <w:r w:rsidRPr="00AA1CC8">
        <w:rPr>
          <w:rFonts w:asciiTheme="minorHAnsi" w:hAnsiTheme="minorHAnsi" w:cstheme="minorHAnsi"/>
          <w:b w:val="0"/>
          <w:bCs w:val="0"/>
          <w:color w:val="333333"/>
          <w:sz w:val="24"/>
          <w:szCs w:val="24"/>
          <w:shd w:val="clear" w:color="auto" w:fill="FFFFFF"/>
        </w:rPr>
        <w:t>“Project Management,” </w:t>
      </w:r>
      <w:r w:rsidRPr="00AA1CC8">
        <w:rPr>
          <w:rFonts w:asciiTheme="minorHAnsi" w:hAnsiTheme="minorHAnsi" w:cstheme="minorHAnsi"/>
          <w:b w:val="0"/>
          <w:bCs w:val="0"/>
          <w:i/>
          <w:iCs/>
          <w:color w:val="333333"/>
          <w:sz w:val="24"/>
          <w:szCs w:val="24"/>
        </w:rPr>
        <w:t>cdc.gov</w:t>
      </w:r>
      <w:r w:rsidRPr="00AA1CC8">
        <w:rPr>
          <w:rFonts w:asciiTheme="minorHAnsi" w:hAnsiTheme="minorHAnsi" w:cstheme="minorHAnsi"/>
          <w:b w:val="0"/>
          <w:bCs w:val="0"/>
          <w:color w:val="333333"/>
          <w:sz w:val="24"/>
          <w:szCs w:val="24"/>
          <w:shd w:val="clear" w:color="auto" w:fill="FFFFFF"/>
        </w:rPr>
        <w:t>, Sep-2009. [Online]. Available: https://www2a.cdc.gov/cdcup/library/newsletter/CDC_UP_Newsletter_v3_i7.pdf. [Accessed: 14-Dec-2019].</w:t>
      </w:r>
    </w:p>
    <w:p w:rsidR="00467AB5" w:rsidRPr="00AA1CC8" w:rsidRDefault="00AA1CC8"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sz w:val="24"/>
          <w:szCs w:val="24"/>
        </w:rPr>
      </w:pPr>
      <w:r w:rsidRPr="00AA1CC8">
        <w:rPr>
          <w:rFonts w:asciiTheme="minorHAnsi" w:hAnsiTheme="minorHAnsi" w:cstheme="minorHAnsi"/>
          <w:b w:val="0"/>
          <w:bCs w:val="0"/>
          <w:color w:val="333333"/>
          <w:sz w:val="24"/>
          <w:szCs w:val="24"/>
          <w:shd w:val="clear" w:color="auto" w:fill="FFFFFF"/>
        </w:rPr>
        <w:t xml:space="preserve">[5] </w:t>
      </w:r>
      <w:r w:rsidRPr="00AA1CC8">
        <w:rPr>
          <w:rFonts w:asciiTheme="minorHAnsi" w:hAnsiTheme="minorHAnsi" w:cstheme="minorHAnsi"/>
          <w:b w:val="0"/>
          <w:bCs w:val="0"/>
          <w:color w:val="000000"/>
          <w:sz w:val="24"/>
          <w:szCs w:val="24"/>
          <w:shd w:val="clear" w:color="auto" w:fill="F5F5F5"/>
        </w:rPr>
        <w:t xml:space="preserve">F. </w:t>
      </w:r>
      <w:proofErr w:type="spellStart"/>
      <w:r w:rsidRPr="00AA1CC8">
        <w:rPr>
          <w:rFonts w:asciiTheme="minorHAnsi" w:hAnsiTheme="minorHAnsi" w:cstheme="minorHAnsi"/>
          <w:b w:val="0"/>
          <w:bCs w:val="0"/>
          <w:color w:val="000000"/>
          <w:sz w:val="24"/>
          <w:szCs w:val="24"/>
          <w:shd w:val="clear" w:color="auto" w:fill="F5F5F5"/>
        </w:rPr>
        <w:t>Usmani</w:t>
      </w:r>
      <w:proofErr w:type="spellEnd"/>
      <w:r w:rsidRPr="00AA1CC8">
        <w:rPr>
          <w:rFonts w:asciiTheme="minorHAnsi" w:hAnsiTheme="minorHAnsi" w:cstheme="minorHAnsi"/>
          <w:b w:val="0"/>
          <w:bCs w:val="0"/>
          <w:color w:val="000000"/>
          <w:sz w:val="24"/>
          <w:szCs w:val="24"/>
          <w:shd w:val="clear" w:color="auto" w:fill="F5F5F5"/>
        </w:rPr>
        <w:t>, "A Short Guide to Project Risk Management Plan," PM Study Circle, Jul. 2013</w:t>
      </w:r>
      <w:r w:rsidRPr="00AA1CC8">
        <w:rPr>
          <w:rFonts w:asciiTheme="minorHAnsi" w:hAnsiTheme="minorHAnsi" w:cstheme="minorHAnsi"/>
          <w:b w:val="0"/>
          <w:bCs w:val="0"/>
          <w:color w:val="000000"/>
          <w:sz w:val="24"/>
          <w:szCs w:val="24"/>
        </w:rPr>
        <w:br/>
      </w:r>
      <w:r w:rsidRPr="00AA1CC8">
        <w:rPr>
          <w:rFonts w:asciiTheme="minorHAnsi" w:hAnsiTheme="minorHAnsi" w:cstheme="minorHAnsi"/>
          <w:b w:val="0"/>
          <w:bCs w:val="0"/>
          <w:color w:val="000000"/>
          <w:sz w:val="24"/>
          <w:szCs w:val="24"/>
          <w:shd w:val="clear" w:color="auto" w:fill="F5F5F5"/>
        </w:rPr>
        <w:t>[Online] Available: </w:t>
      </w:r>
      <w:hyperlink r:id="rId8" w:history="1">
        <w:r w:rsidRPr="00AA1CC8">
          <w:rPr>
            <w:rStyle w:val="Hyperlink"/>
            <w:rFonts w:asciiTheme="minorHAnsi" w:hAnsiTheme="minorHAnsi" w:cstheme="minorHAnsi"/>
            <w:b w:val="0"/>
            <w:bCs w:val="0"/>
            <w:color w:val="009ACE"/>
            <w:sz w:val="24"/>
            <w:szCs w:val="24"/>
            <w:shd w:val="clear" w:color="auto" w:fill="F5F5F5"/>
          </w:rPr>
          <w:t>http://pmstudycircle.com/2013/07/a-short-guide-to-project-risk-management-plan/</w:t>
        </w:r>
      </w:hyperlink>
    </w:p>
    <w:p w:rsidR="00AA1CC8" w:rsidRPr="00AA1CC8" w:rsidRDefault="00AA1CC8"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sz w:val="24"/>
          <w:szCs w:val="24"/>
        </w:rPr>
      </w:pPr>
      <w:r w:rsidRPr="00AA1CC8">
        <w:rPr>
          <w:rFonts w:asciiTheme="minorHAnsi" w:hAnsiTheme="minorHAnsi" w:cstheme="minorHAnsi"/>
          <w:b w:val="0"/>
          <w:bCs w:val="0"/>
          <w:color w:val="333333"/>
          <w:sz w:val="24"/>
          <w:szCs w:val="24"/>
          <w:shd w:val="clear" w:color="auto" w:fill="FFFFFF"/>
        </w:rPr>
        <w:t xml:space="preserve">[6] </w:t>
      </w:r>
      <w:r w:rsidRPr="00AA1CC8">
        <w:rPr>
          <w:rFonts w:asciiTheme="minorHAnsi" w:hAnsiTheme="minorHAnsi" w:cstheme="minorHAnsi"/>
          <w:b w:val="0"/>
          <w:bCs w:val="0"/>
          <w:color w:val="000000"/>
          <w:sz w:val="24"/>
          <w:szCs w:val="24"/>
          <w:shd w:val="clear" w:color="auto" w:fill="F5F5F5"/>
        </w:rPr>
        <w:t xml:space="preserve">F. </w:t>
      </w:r>
      <w:proofErr w:type="spellStart"/>
      <w:r w:rsidRPr="00AA1CC8">
        <w:rPr>
          <w:rFonts w:asciiTheme="minorHAnsi" w:hAnsiTheme="minorHAnsi" w:cstheme="minorHAnsi"/>
          <w:b w:val="0"/>
          <w:bCs w:val="0"/>
          <w:color w:val="000000"/>
          <w:sz w:val="24"/>
          <w:szCs w:val="24"/>
          <w:shd w:val="clear" w:color="auto" w:fill="F5F5F5"/>
        </w:rPr>
        <w:t>Usmani</w:t>
      </w:r>
      <w:proofErr w:type="spellEnd"/>
      <w:r w:rsidRPr="00AA1CC8">
        <w:rPr>
          <w:rFonts w:asciiTheme="minorHAnsi" w:hAnsiTheme="minorHAnsi" w:cstheme="minorHAnsi"/>
          <w:b w:val="0"/>
          <w:bCs w:val="0"/>
          <w:color w:val="000000"/>
          <w:sz w:val="24"/>
          <w:szCs w:val="24"/>
          <w:shd w:val="clear" w:color="auto" w:fill="F5F5F5"/>
        </w:rPr>
        <w:t xml:space="preserve">, "What is Risk </w:t>
      </w:r>
      <w:proofErr w:type="gramStart"/>
      <w:r w:rsidRPr="00AA1CC8">
        <w:rPr>
          <w:rFonts w:asciiTheme="minorHAnsi" w:hAnsiTheme="minorHAnsi" w:cstheme="minorHAnsi"/>
          <w:b w:val="0"/>
          <w:bCs w:val="0"/>
          <w:color w:val="000000"/>
          <w:sz w:val="24"/>
          <w:szCs w:val="24"/>
          <w:shd w:val="clear" w:color="auto" w:fill="F5F5F5"/>
        </w:rPr>
        <w:t>Management?,</w:t>
      </w:r>
      <w:proofErr w:type="gramEnd"/>
      <w:r w:rsidRPr="00AA1CC8">
        <w:rPr>
          <w:rFonts w:asciiTheme="minorHAnsi" w:hAnsiTheme="minorHAnsi" w:cstheme="minorHAnsi"/>
          <w:b w:val="0"/>
          <w:bCs w:val="0"/>
          <w:color w:val="000000"/>
          <w:sz w:val="24"/>
          <w:szCs w:val="24"/>
          <w:shd w:val="clear" w:color="auto" w:fill="F5F5F5"/>
        </w:rPr>
        <w:t>" PM Study Circle, May. 2013</w:t>
      </w:r>
      <w:r w:rsidRPr="00AA1CC8">
        <w:rPr>
          <w:rFonts w:asciiTheme="minorHAnsi" w:hAnsiTheme="minorHAnsi" w:cstheme="minorHAnsi"/>
          <w:b w:val="0"/>
          <w:bCs w:val="0"/>
          <w:color w:val="000000"/>
          <w:sz w:val="24"/>
          <w:szCs w:val="24"/>
        </w:rPr>
        <w:br/>
      </w:r>
      <w:r w:rsidRPr="00AA1CC8">
        <w:rPr>
          <w:rFonts w:asciiTheme="minorHAnsi" w:hAnsiTheme="minorHAnsi" w:cstheme="minorHAnsi"/>
          <w:b w:val="0"/>
          <w:bCs w:val="0"/>
          <w:color w:val="000000"/>
          <w:sz w:val="24"/>
          <w:szCs w:val="24"/>
          <w:shd w:val="clear" w:color="auto" w:fill="F5F5F5"/>
        </w:rPr>
        <w:t>[Online] Available: </w:t>
      </w:r>
      <w:hyperlink r:id="rId9" w:history="1">
        <w:r w:rsidRPr="00AA1CC8">
          <w:rPr>
            <w:rStyle w:val="Hyperlink"/>
            <w:rFonts w:asciiTheme="minorHAnsi" w:hAnsiTheme="minorHAnsi" w:cstheme="minorHAnsi"/>
            <w:b w:val="0"/>
            <w:bCs w:val="0"/>
            <w:color w:val="009ACE"/>
            <w:sz w:val="24"/>
            <w:szCs w:val="24"/>
            <w:shd w:val="clear" w:color="auto" w:fill="F5F5F5"/>
          </w:rPr>
          <w:t>http://pmstudycircle.com/2013/05/what-is-risk-management/</w:t>
        </w:r>
      </w:hyperlink>
    </w:p>
    <w:p w:rsidR="00AA1CC8" w:rsidRDefault="00AA1CC8"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p>
    <w:p w:rsidR="00467AB5" w:rsidRPr="00467AB5" w:rsidRDefault="00467AB5" w:rsidP="00467AB5">
      <w:pPr>
        <w:pStyle w:val="Heading1"/>
        <w:numPr>
          <w:ilvl w:val="0"/>
          <w:numId w:val="0"/>
        </w:numPr>
        <w:pBdr>
          <w:bottom w:val="none" w:sz="0" w:space="0" w:color="auto"/>
        </w:pBdr>
        <w:spacing w:before="0" w:after="0"/>
        <w:ind w:left="432" w:hanging="432"/>
        <w:rPr>
          <w:rFonts w:asciiTheme="minorHAnsi" w:hAnsiTheme="minorHAnsi" w:cstheme="minorHAnsi"/>
          <w:b w:val="0"/>
          <w:bCs w:val="0"/>
          <w:color w:val="333333"/>
          <w:sz w:val="24"/>
          <w:szCs w:val="24"/>
          <w:shd w:val="clear" w:color="auto" w:fill="FFFFFF"/>
        </w:rPr>
      </w:pPr>
    </w:p>
    <w:p w:rsidR="002464F6" w:rsidRDefault="002464F6"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tbl>
      <w:tblPr>
        <w:tblW w:w="9295"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026"/>
        <w:gridCol w:w="1575"/>
        <w:gridCol w:w="1523"/>
        <w:gridCol w:w="1817"/>
        <w:gridCol w:w="1684"/>
        <w:gridCol w:w="1670"/>
      </w:tblGrid>
      <w:tr w:rsidR="00AA1CC8" w:rsidRPr="00AA1CC8" w:rsidTr="00AA1CC8">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Exceptional</w:t>
            </w:r>
            <w:r w:rsidRPr="00AA1CC8">
              <w:rPr>
                <w:rFonts w:ascii="Verdana" w:hAnsi="Verdana"/>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Good</w:t>
            </w:r>
            <w:r w:rsidRPr="00AA1CC8">
              <w:rPr>
                <w:rFonts w:ascii="Verdana" w:hAnsi="Verdana"/>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Acceptable</w:t>
            </w:r>
            <w:r w:rsidRPr="00AA1CC8">
              <w:rPr>
                <w:rFonts w:ascii="Verdana" w:hAnsi="Verdana"/>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Developing</w:t>
            </w:r>
            <w:r w:rsidRPr="00AA1CC8">
              <w:rPr>
                <w:rFonts w:ascii="Verdana" w:hAnsi="Verdana"/>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AA1CC8" w:rsidRPr="00AA1CC8" w:rsidRDefault="00AA1CC8" w:rsidP="00AA1CC8">
            <w:pPr>
              <w:spacing w:before="0" w:after="0"/>
              <w:jc w:val="left"/>
              <w:rPr>
                <w:rFonts w:ascii="Verdana" w:hAnsi="Verdana"/>
                <w:color w:val="FFFFFF"/>
                <w:sz w:val="21"/>
                <w:szCs w:val="21"/>
              </w:rPr>
            </w:pPr>
            <w:r w:rsidRPr="00AA1CC8">
              <w:rPr>
                <w:rFonts w:ascii="Verdana" w:hAnsi="Verdana"/>
                <w:color w:val="FFFFFF"/>
                <w:sz w:val="21"/>
                <w:szCs w:val="21"/>
              </w:rPr>
              <w:t>Missing</w:t>
            </w:r>
            <w:r w:rsidRPr="00AA1CC8">
              <w:rPr>
                <w:rFonts w:ascii="Verdana" w:hAnsi="Verdana"/>
                <w:color w:val="FFFFFF"/>
                <w:sz w:val="21"/>
                <w:szCs w:val="21"/>
              </w:rPr>
              <w:br/>
              <w:t>0%</w:t>
            </w:r>
          </w:p>
        </w:tc>
      </w:tr>
      <w:tr w:rsidR="00AA1CC8" w:rsidRPr="00AA1CC8" w:rsidTr="00AA1CC8">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E6E6E6"/>
                <w:sz w:val="21"/>
                <w:szCs w:val="21"/>
              </w:rPr>
            </w:pPr>
            <w:r w:rsidRPr="00AA1CC8">
              <w:rPr>
                <w:rFonts w:ascii="Verdana" w:hAnsi="Verdana"/>
                <w:color w:val="E6E6E6"/>
                <w:sz w:val="21"/>
                <w:szCs w:val="21"/>
              </w:rPr>
              <w:lastRenderedPageBreak/>
              <w:t>Correct</w:t>
            </w:r>
            <w:r w:rsidRPr="00AA1CC8">
              <w:rPr>
                <w:rFonts w:ascii="Verdana" w:hAnsi="Verdana"/>
                <w:color w:val="E6E6E6"/>
                <w:sz w:val="21"/>
                <w:szCs w:val="21"/>
              </w:rPr>
              <w:br/>
              <w:t>40%</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FF0000"/>
                <w:sz w:val="17"/>
                <w:szCs w:val="17"/>
              </w:rPr>
            </w:pPr>
            <w:r w:rsidRPr="00AA1CC8">
              <w:rPr>
                <w:rFonts w:ascii="Verdana" w:hAnsi="Verdana"/>
                <w:color w:val="FF0000"/>
                <w:sz w:val="17"/>
                <w:szCs w:val="17"/>
              </w:rPr>
              <w:t>It is obvious that all aspects of the risk management process are fully understood.</w:t>
            </w:r>
            <w:bookmarkStart w:id="56" w:name="_GoBack"/>
            <w:bookmarkEnd w:id="56"/>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Every aspect of the risk management template was correctly filled out.</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One word was used incorrectly, one part of the template was not completed correctly, or one concept was not correctly demonstrated.</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The plan demonstrates lack of understanding of one aspect of risk management.</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The plan demonstrates a general lack of understanding of the risk management process.</w:t>
            </w:r>
          </w:p>
        </w:tc>
      </w:tr>
      <w:tr w:rsidR="00AA1CC8" w:rsidRPr="00AA1CC8" w:rsidTr="00AA1CC8">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E6E6E6"/>
                <w:sz w:val="21"/>
                <w:szCs w:val="21"/>
              </w:rPr>
            </w:pPr>
            <w:r w:rsidRPr="00AA1CC8">
              <w:rPr>
                <w:rFonts w:ascii="Verdana" w:hAnsi="Verdana"/>
                <w:color w:val="E6E6E6"/>
                <w:sz w:val="21"/>
                <w:szCs w:val="21"/>
              </w:rPr>
              <w:t>Plan Detail</w:t>
            </w:r>
            <w:r w:rsidRPr="00AA1CC8">
              <w:rPr>
                <w:rFonts w:ascii="Verdana" w:hAnsi="Verdana"/>
                <w:color w:val="E6E6E6"/>
                <w:sz w:val="21"/>
                <w:szCs w:val="21"/>
              </w:rPr>
              <w:br/>
              <w:t>40%</w:t>
            </w:r>
          </w:p>
        </w:tc>
        <w:tc>
          <w:tcPr>
            <w:tcW w:w="0" w:type="auto"/>
            <w:shd w:val="clear" w:color="auto" w:fill="E6E6E6"/>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FF0000"/>
                <w:sz w:val="17"/>
                <w:szCs w:val="17"/>
              </w:rPr>
            </w:pPr>
            <w:r w:rsidRPr="00AA1CC8">
              <w:rPr>
                <w:rFonts w:ascii="Verdana" w:hAnsi="Verdana"/>
                <w:color w:val="FF0000"/>
                <w:sz w:val="17"/>
                <w:szCs w:val="17"/>
              </w:rPr>
              <w:t xml:space="preserve">Risks are completely </w:t>
            </w:r>
            <w:proofErr w:type="spellStart"/>
            <w:r w:rsidRPr="00AA1CC8">
              <w:rPr>
                <w:rFonts w:ascii="Verdana" w:hAnsi="Verdana"/>
                <w:color w:val="FF0000"/>
                <w:sz w:val="17"/>
                <w:szCs w:val="17"/>
              </w:rPr>
              <w:t>indentified</w:t>
            </w:r>
            <w:proofErr w:type="spellEnd"/>
            <w:r w:rsidRPr="00AA1CC8">
              <w:rPr>
                <w:rFonts w:ascii="Verdana" w:hAnsi="Verdana"/>
                <w:color w:val="FF0000"/>
                <w:sz w:val="17"/>
                <w:szCs w:val="17"/>
              </w:rPr>
              <w:t>, fully described, and thoughtfully accounted for.</w:t>
            </w:r>
          </w:p>
        </w:tc>
        <w:tc>
          <w:tcPr>
            <w:tcW w:w="0" w:type="auto"/>
            <w:shd w:val="clear" w:color="auto" w:fill="E6E6E6"/>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The collection of identified risks appears to be complete.</w:t>
            </w:r>
          </w:p>
        </w:tc>
        <w:tc>
          <w:tcPr>
            <w:tcW w:w="0" w:type="auto"/>
            <w:shd w:val="clear" w:color="auto" w:fill="E6E6E6"/>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Nothing is missing and at least one aspect of the plan is well described.</w:t>
            </w:r>
          </w:p>
        </w:tc>
        <w:tc>
          <w:tcPr>
            <w:tcW w:w="0" w:type="auto"/>
            <w:shd w:val="clear" w:color="auto" w:fill="E6E6E6"/>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At least one aspect of the plan is missing or poorly described.</w:t>
            </w:r>
          </w:p>
        </w:tc>
        <w:tc>
          <w:tcPr>
            <w:tcW w:w="0" w:type="auto"/>
            <w:shd w:val="clear" w:color="auto" w:fill="E6E6E6"/>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Little effort has been put in the plan.</w:t>
            </w:r>
          </w:p>
        </w:tc>
      </w:tr>
      <w:tr w:rsidR="00AA1CC8" w:rsidRPr="00AA1CC8" w:rsidTr="00AA1CC8">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E6E6E6"/>
                <w:sz w:val="21"/>
                <w:szCs w:val="21"/>
              </w:rPr>
            </w:pPr>
            <w:r w:rsidRPr="00AA1CC8">
              <w:rPr>
                <w:rFonts w:ascii="Verdana" w:hAnsi="Verdana"/>
                <w:color w:val="E6E6E6"/>
                <w:sz w:val="21"/>
                <w:szCs w:val="21"/>
              </w:rPr>
              <w:t>Plan Quality</w:t>
            </w:r>
            <w:r w:rsidRPr="00AA1CC8">
              <w:rPr>
                <w:rFonts w:ascii="Verdana" w:hAnsi="Verdana"/>
                <w:color w:val="E6E6E6"/>
                <w:sz w:val="21"/>
                <w:szCs w:val="21"/>
              </w:rPr>
              <w:br/>
              <w:t>20%</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FF0000"/>
                <w:sz w:val="17"/>
                <w:szCs w:val="17"/>
              </w:rPr>
            </w:pPr>
            <w:r w:rsidRPr="00AA1CC8">
              <w:rPr>
                <w:rFonts w:ascii="Verdana" w:hAnsi="Verdana"/>
                <w:color w:val="FF0000"/>
                <w:sz w:val="17"/>
                <w:szCs w:val="17"/>
              </w:rPr>
              <w:t>It seems highly likely that the plan will work as the author intended.</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The plan is realistic and well thought-out.</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No part of the plan is obviously unrealistic.</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One aspect of the plan is far-fetched, is economically unfeasible, or will not work as expected.</w:t>
            </w:r>
          </w:p>
        </w:tc>
        <w:tc>
          <w:tcPr>
            <w:tcW w:w="0" w:type="auto"/>
            <w:shd w:val="clear" w:color="auto" w:fill="F5F5F5"/>
            <w:tcMar>
              <w:top w:w="120" w:type="dxa"/>
              <w:left w:w="120" w:type="dxa"/>
              <w:bottom w:w="120" w:type="dxa"/>
              <w:right w:w="120" w:type="dxa"/>
            </w:tcMar>
            <w:hideMark/>
          </w:tcPr>
          <w:p w:rsidR="00AA1CC8" w:rsidRPr="00AA1CC8" w:rsidRDefault="00AA1CC8" w:rsidP="00AA1CC8">
            <w:pPr>
              <w:spacing w:before="0" w:after="0"/>
              <w:jc w:val="left"/>
              <w:rPr>
                <w:rFonts w:ascii="Verdana" w:hAnsi="Verdana"/>
                <w:color w:val="000000"/>
                <w:sz w:val="17"/>
                <w:szCs w:val="17"/>
              </w:rPr>
            </w:pPr>
            <w:r w:rsidRPr="00AA1CC8">
              <w:rPr>
                <w:rFonts w:ascii="Verdana" w:hAnsi="Verdana"/>
                <w:color w:val="000000"/>
                <w:sz w:val="17"/>
                <w:szCs w:val="17"/>
              </w:rPr>
              <w:t>Little effort has been put in the plan.</w:t>
            </w:r>
          </w:p>
        </w:tc>
      </w:tr>
    </w:tbl>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Default="00AA1CC8" w:rsidP="00AA1CC8">
      <w:pPr>
        <w:pStyle w:val="Heading1"/>
        <w:numPr>
          <w:ilvl w:val="0"/>
          <w:numId w:val="0"/>
        </w:numPr>
        <w:spacing w:before="0" w:after="0"/>
      </w:pPr>
    </w:p>
    <w:p w:rsidR="00AA1CC8" w:rsidRPr="0021300D" w:rsidRDefault="00AA1CC8" w:rsidP="00AA1CC8">
      <w:pPr>
        <w:pStyle w:val="Heading1"/>
        <w:numPr>
          <w:ilvl w:val="0"/>
          <w:numId w:val="0"/>
        </w:numPr>
        <w:spacing w:before="0" w:after="0"/>
      </w:pPr>
    </w:p>
    <w:sectPr w:rsidR="00AA1CC8" w:rsidRPr="0021300D" w:rsidSect="00791BCD">
      <w:footerReference w:type="default" r:id="rId10"/>
      <w:pgSz w:w="12240" w:h="15840" w:code="1"/>
      <w:pgMar w:top="979"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BB9" w:rsidRDefault="00B27BB9">
      <w:r>
        <w:separator/>
      </w:r>
    </w:p>
  </w:endnote>
  <w:endnote w:type="continuationSeparator" w:id="0">
    <w:p w:rsidR="00B27BB9" w:rsidRDefault="00B2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E8" w:rsidRPr="00C76FA0" w:rsidRDefault="005F11E8" w:rsidP="00C7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BB9" w:rsidRDefault="00B27BB9">
      <w:r>
        <w:separator/>
      </w:r>
    </w:p>
  </w:footnote>
  <w:footnote w:type="continuationSeparator" w:id="0">
    <w:p w:rsidR="00B27BB9" w:rsidRDefault="00B27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4" type="#_x0000_t75" style="width:3in;height:3in" o:bullet="t"/>
    </w:pict>
  </w:numPicBullet>
  <w:numPicBullet w:numPicBulletId="1">
    <w:pict>
      <v:shape id="_x0000_i1405" type="#_x0000_t75" style="width:3in;height:3in" o:bullet="t"/>
    </w:pict>
  </w:numPicBullet>
  <w:numPicBullet w:numPicBulletId="2">
    <w:pict>
      <v:shape id="_x0000_i1406" type="#_x0000_t75" style="width:3in;height:3in" o:bullet="t"/>
    </w:pict>
  </w:numPicBullet>
  <w:abstractNum w:abstractNumId="0" w15:restartNumberingAfterBreak="0">
    <w:nsid w:val="090713EE"/>
    <w:multiLevelType w:val="hybridMultilevel"/>
    <w:tmpl w:val="77625CB2"/>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F4597"/>
    <w:multiLevelType w:val="hybridMultilevel"/>
    <w:tmpl w:val="D3866652"/>
    <w:lvl w:ilvl="0" w:tplc="D9A65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80793"/>
    <w:multiLevelType w:val="hybridMultilevel"/>
    <w:tmpl w:val="048488FC"/>
    <w:lvl w:ilvl="0" w:tplc="8C68D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93ECA"/>
    <w:multiLevelType w:val="hybridMultilevel"/>
    <w:tmpl w:val="D0D620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AB642B"/>
    <w:multiLevelType w:val="hybridMultilevel"/>
    <w:tmpl w:val="2FD8E33A"/>
    <w:lvl w:ilvl="0" w:tplc="C8A62E9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8A27B6A"/>
    <w:multiLevelType w:val="hybridMultilevel"/>
    <w:tmpl w:val="890619F8"/>
    <w:lvl w:ilvl="0" w:tplc="96248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41E7B"/>
    <w:multiLevelType w:val="multilevel"/>
    <w:tmpl w:val="EA1606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67C673C"/>
    <w:multiLevelType w:val="hybridMultilevel"/>
    <w:tmpl w:val="56A8EA42"/>
    <w:lvl w:ilvl="0" w:tplc="BAF03E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CDE6279"/>
    <w:multiLevelType w:val="hybridMultilevel"/>
    <w:tmpl w:val="D42643BC"/>
    <w:lvl w:ilvl="0" w:tplc="2D78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97516F"/>
    <w:multiLevelType w:val="hybridMultilevel"/>
    <w:tmpl w:val="8EDAA648"/>
    <w:lvl w:ilvl="0" w:tplc="720EFD4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1505A23"/>
    <w:multiLevelType w:val="hybridMultilevel"/>
    <w:tmpl w:val="B888C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904E31"/>
    <w:multiLevelType w:val="hybridMultilevel"/>
    <w:tmpl w:val="2CDC37EE"/>
    <w:lvl w:ilvl="0" w:tplc="47D4E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893C1D"/>
    <w:multiLevelType w:val="hybridMultilevel"/>
    <w:tmpl w:val="AEF8ED6A"/>
    <w:lvl w:ilvl="0" w:tplc="BDB682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9511C1"/>
    <w:multiLevelType w:val="hybridMultilevel"/>
    <w:tmpl w:val="80188604"/>
    <w:lvl w:ilvl="0" w:tplc="37B6A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1C72E7"/>
    <w:multiLevelType w:val="hybridMultilevel"/>
    <w:tmpl w:val="B2AAA53A"/>
    <w:lvl w:ilvl="0" w:tplc="38301BB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725DF1"/>
    <w:multiLevelType w:val="hybridMultilevel"/>
    <w:tmpl w:val="6644CA34"/>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51CF4B1E"/>
    <w:multiLevelType w:val="multilevel"/>
    <w:tmpl w:val="B2AAA53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9B190E"/>
    <w:multiLevelType w:val="hybridMultilevel"/>
    <w:tmpl w:val="D1DED58C"/>
    <w:lvl w:ilvl="0" w:tplc="ACAA6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752899"/>
    <w:multiLevelType w:val="hybridMultilevel"/>
    <w:tmpl w:val="BDB45C2E"/>
    <w:lvl w:ilvl="0" w:tplc="B55075CA">
      <w:start w:val="1"/>
      <w:numFmt w:val="bullet"/>
      <w:lvlText w:val=""/>
      <w:lvlJc w:val="left"/>
      <w:pPr>
        <w:tabs>
          <w:tab w:val="num" w:pos="2268"/>
        </w:tabs>
        <w:ind w:left="2268" w:hanging="360"/>
      </w:pPr>
      <w:rPr>
        <w:rFonts w:ascii="Wingdings" w:hAnsi="Wingdings" w:hint="default"/>
      </w:rPr>
    </w:lvl>
    <w:lvl w:ilvl="1" w:tplc="04090003">
      <w:start w:val="1"/>
      <w:numFmt w:val="bullet"/>
      <w:lvlText w:val="o"/>
      <w:lvlJc w:val="left"/>
      <w:pPr>
        <w:tabs>
          <w:tab w:val="num" w:pos="2988"/>
        </w:tabs>
        <w:ind w:left="2988" w:hanging="360"/>
      </w:pPr>
      <w:rPr>
        <w:rFonts w:ascii="Courier New" w:hAnsi="Courier New" w:cs="Courier New" w:hint="default"/>
      </w:rPr>
    </w:lvl>
    <w:lvl w:ilvl="2" w:tplc="04090005" w:tentative="1">
      <w:start w:val="1"/>
      <w:numFmt w:val="bullet"/>
      <w:lvlText w:val=""/>
      <w:lvlJc w:val="left"/>
      <w:pPr>
        <w:tabs>
          <w:tab w:val="num" w:pos="3708"/>
        </w:tabs>
        <w:ind w:left="3708" w:hanging="360"/>
      </w:pPr>
      <w:rPr>
        <w:rFonts w:ascii="Wingdings" w:hAnsi="Wingdings" w:hint="default"/>
      </w:rPr>
    </w:lvl>
    <w:lvl w:ilvl="3" w:tplc="04090001" w:tentative="1">
      <w:start w:val="1"/>
      <w:numFmt w:val="bullet"/>
      <w:lvlText w:val=""/>
      <w:lvlJc w:val="left"/>
      <w:pPr>
        <w:tabs>
          <w:tab w:val="num" w:pos="4428"/>
        </w:tabs>
        <w:ind w:left="4428" w:hanging="360"/>
      </w:pPr>
      <w:rPr>
        <w:rFonts w:ascii="Symbol" w:hAnsi="Symbol" w:hint="default"/>
      </w:rPr>
    </w:lvl>
    <w:lvl w:ilvl="4" w:tplc="04090003" w:tentative="1">
      <w:start w:val="1"/>
      <w:numFmt w:val="bullet"/>
      <w:lvlText w:val="o"/>
      <w:lvlJc w:val="left"/>
      <w:pPr>
        <w:tabs>
          <w:tab w:val="num" w:pos="5148"/>
        </w:tabs>
        <w:ind w:left="5148" w:hanging="360"/>
      </w:pPr>
      <w:rPr>
        <w:rFonts w:ascii="Courier New" w:hAnsi="Courier New" w:cs="Courier New" w:hint="default"/>
      </w:rPr>
    </w:lvl>
    <w:lvl w:ilvl="5" w:tplc="04090005" w:tentative="1">
      <w:start w:val="1"/>
      <w:numFmt w:val="bullet"/>
      <w:lvlText w:val=""/>
      <w:lvlJc w:val="left"/>
      <w:pPr>
        <w:tabs>
          <w:tab w:val="num" w:pos="5868"/>
        </w:tabs>
        <w:ind w:left="5868" w:hanging="360"/>
      </w:pPr>
      <w:rPr>
        <w:rFonts w:ascii="Wingdings" w:hAnsi="Wingdings" w:hint="default"/>
      </w:rPr>
    </w:lvl>
    <w:lvl w:ilvl="6" w:tplc="04090001" w:tentative="1">
      <w:start w:val="1"/>
      <w:numFmt w:val="bullet"/>
      <w:lvlText w:val=""/>
      <w:lvlJc w:val="left"/>
      <w:pPr>
        <w:tabs>
          <w:tab w:val="num" w:pos="6588"/>
        </w:tabs>
        <w:ind w:left="6588" w:hanging="360"/>
      </w:pPr>
      <w:rPr>
        <w:rFonts w:ascii="Symbol" w:hAnsi="Symbol" w:hint="default"/>
      </w:rPr>
    </w:lvl>
    <w:lvl w:ilvl="7" w:tplc="04090003" w:tentative="1">
      <w:start w:val="1"/>
      <w:numFmt w:val="bullet"/>
      <w:lvlText w:val="o"/>
      <w:lvlJc w:val="left"/>
      <w:pPr>
        <w:tabs>
          <w:tab w:val="num" w:pos="7308"/>
        </w:tabs>
        <w:ind w:left="7308" w:hanging="360"/>
      </w:pPr>
      <w:rPr>
        <w:rFonts w:ascii="Courier New" w:hAnsi="Courier New" w:cs="Courier New" w:hint="default"/>
      </w:rPr>
    </w:lvl>
    <w:lvl w:ilvl="8" w:tplc="04090005" w:tentative="1">
      <w:start w:val="1"/>
      <w:numFmt w:val="bullet"/>
      <w:lvlText w:val=""/>
      <w:lvlJc w:val="left"/>
      <w:pPr>
        <w:tabs>
          <w:tab w:val="num" w:pos="8028"/>
        </w:tabs>
        <w:ind w:left="8028" w:hanging="360"/>
      </w:pPr>
      <w:rPr>
        <w:rFonts w:ascii="Wingdings" w:hAnsi="Wingdings" w:hint="default"/>
      </w:rPr>
    </w:lvl>
  </w:abstractNum>
  <w:abstractNum w:abstractNumId="22"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F84B64"/>
    <w:multiLevelType w:val="hybridMultilevel"/>
    <w:tmpl w:val="20584C74"/>
    <w:lvl w:ilvl="0" w:tplc="5DC0E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669C2BE7"/>
    <w:multiLevelType w:val="hybridMultilevel"/>
    <w:tmpl w:val="3DF2E34A"/>
    <w:lvl w:ilvl="0" w:tplc="0C348720">
      <w:start w:val="1"/>
      <w:numFmt w:val="upperLetter"/>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E6E3C"/>
    <w:multiLevelType w:val="hybridMultilevel"/>
    <w:tmpl w:val="0172C45E"/>
    <w:lvl w:ilvl="0" w:tplc="71E4A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463BD9"/>
    <w:multiLevelType w:val="hybridMultilevel"/>
    <w:tmpl w:val="74B834F2"/>
    <w:lvl w:ilvl="0" w:tplc="5952F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D72802"/>
    <w:multiLevelType w:val="hybridMultilevel"/>
    <w:tmpl w:val="8B1AFCB6"/>
    <w:lvl w:ilvl="0" w:tplc="DA9AF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7628FF"/>
    <w:multiLevelType w:val="hybridMultilevel"/>
    <w:tmpl w:val="FC04EEEC"/>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8"/>
  </w:num>
  <w:num w:numId="2">
    <w:abstractNumId w:val="3"/>
  </w:num>
  <w:num w:numId="3">
    <w:abstractNumId w:val="13"/>
  </w:num>
  <w:num w:numId="4">
    <w:abstractNumId w:val="21"/>
  </w:num>
  <w:num w:numId="5">
    <w:abstractNumId w:val="22"/>
  </w:num>
  <w:num w:numId="6">
    <w:abstractNumId w:val="28"/>
  </w:num>
  <w:num w:numId="7">
    <w:abstractNumId w:val="5"/>
  </w:num>
  <w:num w:numId="8">
    <w:abstractNumId w:val="10"/>
  </w:num>
  <w:num w:numId="9">
    <w:abstractNumId w:val="6"/>
  </w:num>
  <w:num w:numId="10">
    <w:abstractNumId w:val="18"/>
  </w:num>
  <w:num w:numId="11">
    <w:abstractNumId w:val="17"/>
  </w:num>
  <w:num w:numId="12">
    <w:abstractNumId w:val="19"/>
  </w:num>
  <w:num w:numId="13">
    <w:abstractNumId w:val="30"/>
  </w:num>
  <w:num w:numId="14">
    <w:abstractNumId w:val="0"/>
  </w:num>
  <w:num w:numId="15">
    <w:abstractNumId w:val="24"/>
  </w:num>
  <w:num w:numId="16">
    <w:abstractNumId w:val="7"/>
  </w:num>
  <w:num w:numId="17">
    <w:abstractNumId w:val="15"/>
  </w:num>
  <w:num w:numId="18">
    <w:abstractNumId w:val="20"/>
  </w:num>
  <w:num w:numId="19">
    <w:abstractNumId w:val="1"/>
  </w:num>
  <w:num w:numId="20">
    <w:abstractNumId w:val="25"/>
  </w:num>
  <w:num w:numId="21">
    <w:abstractNumId w:val="2"/>
  </w:num>
  <w:num w:numId="22">
    <w:abstractNumId w:val="26"/>
  </w:num>
  <w:num w:numId="23">
    <w:abstractNumId w:val="23"/>
  </w:num>
  <w:num w:numId="24">
    <w:abstractNumId w:val="16"/>
  </w:num>
  <w:num w:numId="25">
    <w:abstractNumId w:val="29"/>
  </w:num>
  <w:num w:numId="26">
    <w:abstractNumId w:val="11"/>
  </w:num>
  <w:num w:numId="27">
    <w:abstractNumId w:val="27"/>
  </w:num>
  <w:num w:numId="28">
    <w:abstractNumId w:val="14"/>
  </w:num>
  <w:num w:numId="29">
    <w:abstractNumId w:val="9"/>
  </w:num>
  <w:num w:numId="30">
    <w:abstractNumId w:val="1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NjG1ALMMzc2VdJSCU4uLM/PzQAoMawFygEfRLAAAAA=="/>
  </w:docVars>
  <w:rsids>
    <w:rsidRoot w:val="00631498"/>
    <w:rsid w:val="000030B3"/>
    <w:rsid w:val="00003551"/>
    <w:rsid w:val="000327EB"/>
    <w:rsid w:val="000405E9"/>
    <w:rsid w:val="00072C25"/>
    <w:rsid w:val="000A50CB"/>
    <w:rsid w:val="000B1864"/>
    <w:rsid w:val="000B45C0"/>
    <w:rsid w:val="000C7EB9"/>
    <w:rsid w:val="000D3340"/>
    <w:rsid w:val="00100960"/>
    <w:rsid w:val="00107256"/>
    <w:rsid w:val="00111151"/>
    <w:rsid w:val="00125500"/>
    <w:rsid w:val="001414F8"/>
    <w:rsid w:val="00147BAA"/>
    <w:rsid w:val="001563CD"/>
    <w:rsid w:val="00182C1C"/>
    <w:rsid w:val="00184265"/>
    <w:rsid w:val="001C1FE7"/>
    <w:rsid w:val="001F2118"/>
    <w:rsid w:val="001F2C0D"/>
    <w:rsid w:val="0021300D"/>
    <w:rsid w:val="00214402"/>
    <w:rsid w:val="00217C1F"/>
    <w:rsid w:val="00227F19"/>
    <w:rsid w:val="002374BF"/>
    <w:rsid w:val="002464F6"/>
    <w:rsid w:val="0025701A"/>
    <w:rsid w:val="00282EDC"/>
    <w:rsid w:val="00290565"/>
    <w:rsid w:val="002C73E6"/>
    <w:rsid w:val="002D4EFD"/>
    <w:rsid w:val="002F38E2"/>
    <w:rsid w:val="003270E6"/>
    <w:rsid w:val="00333FBD"/>
    <w:rsid w:val="00373BEF"/>
    <w:rsid w:val="00387D72"/>
    <w:rsid w:val="00390100"/>
    <w:rsid w:val="003B4DD1"/>
    <w:rsid w:val="003D08A0"/>
    <w:rsid w:val="003D676D"/>
    <w:rsid w:val="00416AF0"/>
    <w:rsid w:val="00467AB5"/>
    <w:rsid w:val="00474B50"/>
    <w:rsid w:val="0047651C"/>
    <w:rsid w:val="00491409"/>
    <w:rsid w:val="004B013F"/>
    <w:rsid w:val="004C1819"/>
    <w:rsid w:val="004D201F"/>
    <w:rsid w:val="004D31B9"/>
    <w:rsid w:val="004D6712"/>
    <w:rsid w:val="004E6C4A"/>
    <w:rsid w:val="004F0621"/>
    <w:rsid w:val="004F545F"/>
    <w:rsid w:val="005247B3"/>
    <w:rsid w:val="005460DF"/>
    <w:rsid w:val="00554BF6"/>
    <w:rsid w:val="00555FF4"/>
    <w:rsid w:val="005633DE"/>
    <w:rsid w:val="005D62BC"/>
    <w:rsid w:val="005E64A3"/>
    <w:rsid w:val="005F11E8"/>
    <w:rsid w:val="006037A0"/>
    <w:rsid w:val="0061018E"/>
    <w:rsid w:val="00630FB5"/>
    <w:rsid w:val="00631498"/>
    <w:rsid w:val="00651D0D"/>
    <w:rsid w:val="00655A41"/>
    <w:rsid w:val="00657442"/>
    <w:rsid w:val="00661582"/>
    <w:rsid w:val="00665401"/>
    <w:rsid w:val="00686AA3"/>
    <w:rsid w:val="006A0771"/>
    <w:rsid w:val="006A320A"/>
    <w:rsid w:val="00703912"/>
    <w:rsid w:val="0070451C"/>
    <w:rsid w:val="007143FE"/>
    <w:rsid w:val="0071631B"/>
    <w:rsid w:val="00725409"/>
    <w:rsid w:val="00750CF3"/>
    <w:rsid w:val="007535D3"/>
    <w:rsid w:val="00791BCD"/>
    <w:rsid w:val="00792630"/>
    <w:rsid w:val="007932A8"/>
    <w:rsid w:val="007934CF"/>
    <w:rsid w:val="007A6398"/>
    <w:rsid w:val="007E1AE1"/>
    <w:rsid w:val="007E64A8"/>
    <w:rsid w:val="00805D5B"/>
    <w:rsid w:val="00817005"/>
    <w:rsid w:val="0083355B"/>
    <w:rsid w:val="00841A6E"/>
    <w:rsid w:val="0085617F"/>
    <w:rsid w:val="008606C9"/>
    <w:rsid w:val="00863288"/>
    <w:rsid w:val="008C1070"/>
    <w:rsid w:val="00934313"/>
    <w:rsid w:val="00943420"/>
    <w:rsid w:val="009472C9"/>
    <w:rsid w:val="009956C4"/>
    <w:rsid w:val="00997546"/>
    <w:rsid w:val="009A2FA6"/>
    <w:rsid w:val="009A3782"/>
    <w:rsid w:val="009E3DF2"/>
    <w:rsid w:val="009F0904"/>
    <w:rsid w:val="009F5304"/>
    <w:rsid w:val="00A24CC5"/>
    <w:rsid w:val="00A338FD"/>
    <w:rsid w:val="00A51C5B"/>
    <w:rsid w:val="00A52C31"/>
    <w:rsid w:val="00A70792"/>
    <w:rsid w:val="00AA1CC8"/>
    <w:rsid w:val="00AA24DD"/>
    <w:rsid w:val="00AB1A17"/>
    <w:rsid w:val="00AC147A"/>
    <w:rsid w:val="00B17886"/>
    <w:rsid w:val="00B27BB9"/>
    <w:rsid w:val="00B412F8"/>
    <w:rsid w:val="00B44088"/>
    <w:rsid w:val="00B63E2F"/>
    <w:rsid w:val="00B73150"/>
    <w:rsid w:val="00B77B7B"/>
    <w:rsid w:val="00B83430"/>
    <w:rsid w:val="00B949D0"/>
    <w:rsid w:val="00BA76D1"/>
    <w:rsid w:val="00BD709A"/>
    <w:rsid w:val="00BE06AE"/>
    <w:rsid w:val="00BE0BC6"/>
    <w:rsid w:val="00BE1811"/>
    <w:rsid w:val="00BF7A86"/>
    <w:rsid w:val="00C30D67"/>
    <w:rsid w:val="00C54C52"/>
    <w:rsid w:val="00C55A97"/>
    <w:rsid w:val="00C76FA0"/>
    <w:rsid w:val="00C80ADC"/>
    <w:rsid w:val="00C820B8"/>
    <w:rsid w:val="00C84838"/>
    <w:rsid w:val="00C94355"/>
    <w:rsid w:val="00CB2720"/>
    <w:rsid w:val="00CD79D1"/>
    <w:rsid w:val="00D037FF"/>
    <w:rsid w:val="00D31140"/>
    <w:rsid w:val="00D42B01"/>
    <w:rsid w:val="00D51063"/>
    <w:rsid w:val="00D5515D"/>
    <w:rsid w:val="00D603A2"/>
    <w:rsid w:val="00D628F3"/>
    <w:rsid w:val="00D64AD7"/>
    <w:rsid w:val="00D860E9"/>
    <w:rsid w:val="00DB51E5"/>
    <w:rsid w:val="00DC5F54"/>
    <w:rsid w:val="00DD54AC"/>
    <w:rsid w:val="00DF0B27"/>
    <w:rsid w:val="00DF5DDE"/>
    <w:rsid w:val="00DF6707"/>
    <w:rsid w:val="00DF7249"/>
    <w:rsid w:val="00E00E04"/>
    <w:rsid w:val="00E0519E"/>
    <w:rsid w:val="00E23FCF"/>
    <w:rsid w:val="00E51722"/>
    <w:rsid w:val="00E575F2"/>
    <w:rsid w:val="00E6345F"/>
    <w:rsid w:val="00E81B70"/>
    <w:rsid w:val="00E85E3A"/>
    <w:rsid w:val="00EA057B"/>
    <w:rsid w:val="00EA69AC"/>
    <w:rsid w:val="00EC0EC8"/>
    <w:rsid w:val="00EC23E6"/>
    <w:rsid w:val="00EE4766"/>
    <w:rsid w:val="00EF686C"/>
    <w:rsid w:val="00F26C20"/>
    <w:rsid w:val="00F432A7"/>
    <w:rsid w:val="00F4339A"/>
    <w:rsid w:val="00F736AA"/>
    <w:rsid w:val="00FA44AF"/>
    <w:rsid w:val="00FC1026"/>
    <w:rsid w:val="00FC4C6E"/>
    <w:rsid w:val="00FC57D5"/>
    <w:rsid w:val="00FC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9615A"/>
  <w15:chartTrackingRefBased/>
  <w15:docId w15:val="{F101370F-8A3C-41A8-9E0F-382C5F4E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00D"/>
    <w:pPr>
      <w:spacing w:before="120" w:after="120"/>
      <w:jc w:val="both"/>
    </w:pPr>
    <w:rPr>
      <w:rFonts w:ascii="Palatino Linotype" w:hAnsi="Palatino Linotype"/>
      <w:sz w:val="22"/>
      <w:szCs w:val="24"/>
    </w:rPr>
  </w:style>
  <w:style w:type="paragraph" w:styleId="Heading1">
    <w:name w:val="heading 1"/>
    <w:basedOn w:val="Normal"/>
    <w:link w:val="Heading1Char"/>
    <w:autoRedefine/>
    <w:qFormat/>
    <w:rsid w:val="009E3DF2"/>
    <w:pPr>
      <w:keepNext/>
      <w:numPr>
        <w:numId w:val="1"/>
      </w:numPr>
      <w:pBdr>
        <w:bottom w:val="single" w:sz="4" w:space="1" w:color="auto"/>
      </w:pBdr>
      <w:spacing w:before="240"/>
      <w:outlineLvl w:val="0"/>
    </w:pPr>
    <w:rPr>
      <w:rFonts w:eastAsia="Arial Unicode MS"/>
      <w:b/>
      <w:bCs/>
      <w:kern w:val="36"/>
      <w:sz w:val="32"/>
      <w:szCs w:val="48"/>
    </w:rPr>
  </w:style>
  <w:style w:type="paragraph" w:styleId="Heading2">
    <w:name w:val="heading 2"/>
    <w:basedOn w:val="Normal"/>
    <w:qFormat/>
    <w:rsid w:val="009E3DF2"/>
    <w:pPr>
      <w:keepNext/>
      <w:keepLines/>
      <w:numPr>
        <w:ilvl w:val="1"/>
        <w:numId w:val="1"/>
      </w:numPr>
      <w:spacing w:before="180"/>
      <w:outlineLvl w:val="1"/>
    </w:pPr>
    <w:rPr>
      <w:rFonts w:eastAsia="Arial Unicode MS" w:cs="Arial Unicode MS"/>
      <w:b/>
      <w:bCs/>
      <w:sz w:val="24"/>
      <w:szCs w:val="36"/>
    </w:rPr>
  </w:style>
  <w:style w:type="paragraph" w:styleId="Heading3">
    <w:name w:val="heading 3"/>
    <w:basedOn w:val="Normal"/>
    <w:rsid w:val="009E3DF2"/>
    <w:pPr>
      <w:keepNext/>
      <w:numPr>
        <w:ilvl w:val="2"/>
        <w:numId w:val="1"/>
      </w:numPr>
      <w:tabs>
        <w:tab w:val="left" w:pos="864"/>
      </w:tabs>
      <w:outlineLvl w:val="2"/>
    </w:pPr>
    <w:rPr>
      <w:rFonts w:eastAsia="Arial Unicode MS" w:cs="Arial Unicode MS"/>
      <w:b/>
      <w:bCs/>
      <w:sz w:val="20"/>
      <w:szCs w:val="27"/>
    </w:rPr>
  </w:style>
  <w:style w:type="paragraph" w:styleId="Heading4">
    <w:name w:val="heading 4"/>
    <w:basedOn w:val="Normal"/>
    <w:qFormat/>
    <w:pPr>
      <w:keepNext/>
      <w:numPr>
        <w:ilvl w:val="3"/>
        <w:numId w:val="1"/>
      </w:numPr>
      <w:tabs>
        <w:tab w:val="left" w:pos="1152"/>
      </w:tabs>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9E3DF2"/>
    <w:pPr>
      <w:pBdr>
        <w:top w:val="single" w:sz="24" w:space="1" w:color="auto"/>
        <w:bottom w:val="single" w:sz="24" w:space="1" w:color="auto"/>
      </w:pBdr>
      <w:spacing w:before="180"/>
      <w:jc w:val="center"/>
    </w:pPr>
    <w:rPr>
      <w:b/>
      <w:bCs/>
      <w:caps/>
      <w:sz w:val="40"/>
      <w:szCs w:val="40"/>
    </w:rPr>
  </w:style>
  <w:style w:type="paragraph" w:styleId="Subtitle">
    <w:name w:val="Subtitle"/>
    <w:basedOn w:val="Normal"/>
    <w:next w:val="Normal"/>
    <w:link w:val="SubtitleChar"/>
    <w:qFormat/>
    <w:rsid w:val="009E3DF2"/>
    <w:pPr>
      <w:numPr>
        <w:ilvl w:val="1"/>
      </w:numPr>
      <w:spacing w:before="240" w:after="160"/>
      <w:contextualSpacing/>
      <w:jc w:val="center"/>
    </w:pPr>
    <w:rPr>
      <w:rFonts w:eastAsiaTheme="minorEastAsia" w:cstheme="minorBidi"/>
      <w:spacing w:val="15"/>
      <w:szCs w:val="22"/>
    </w:rPr>
  </w:style>
  <w:style w:type="character" w:customStyle="1" w:styleId="SubtitleChar">
    <w:name w:val="Subtitle Char"/>
    <w:basedOn w:val="DefaultParagraphFont"/>
    <w:link w:val="Subtitle"/>
    <w:rsid w:val="009E3DF2"/>
    <w:rPr>
      <w:rFonts w:ascii="Palatino Linotype" w:eastAsiaTheme="minorEastAsia" w:hAnsi="Palatino Linotype" w:cstheme="minorBidi"/>
      <w:spacing w:val="15"/>
      <w:sz w:val="22"/>
      <w:szCs w:val="22"/>
    </w:rPr>
  </w:style>
  <w:style w:type="paragraph" w:styleId="TOC1">
    <w:name w:val="toc 1"/>
    <w:basedOn w:val="Normal"/>
    <w:next w:val="Normal"/>
    <w:uiPriority w:val="39"/>
    <w:pPr>
      <w:jc w:val="left"/>
    </w:pPr>
    <w:rPr>
      <w:rFonts w:asciiTheme="minorHAnsi" w:hAnsiTheme="minorHAnsi"/>
      <w:b/>
      <w:bCs/>
      <w:caps/>
      <w:sz w:val="20"/>
      <w:szCs w:val="20"/>
    </w:rPr>
  </w:style>
  <w:style w:type="paragraph" w:styleId="TOC2">
    <w:name w:val="toc 2"/>
    <w:basedOn w:val="Normal"/>
    <w:next w:val="Normal"/>
    <w:uiPriority w:val="39"/>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pPr>
      <w:spacing w:before="0" w:after="0"/>
      <w:ind w:left="480"/>
      <w:jc w:val="left"/>
    </w:pPr>
    <w:rPr>
      <w:rFonts w:asciiTheme="minorHAnsi" w:hAnsiTheme="minorHAnsi"/>
      <w:i/>
      <w:iCs/>
      <w:sz w:val="20"/>
      <w:szCs w:val="20"/>
    </w:rPr>
  </w:style>
  <w:style w:type="paragraph" w:styleId="TOC4">
    <w:name w:val="toc 4"/>
    <w:basedOn w:val="Normal"/>
    <w:next w:val="Normal"/>
    <w:autoRedefine/>
    <w:semiHidden/>
    <w:pPr>
      <w:spacing w:before="0" w:after="0"/>
      <w:ind w:left="720"/>
      <w:jc w:val="left"/>
    </w:pPr>
    <w:rPr>
      <w:rFonts w:asciiTheme="minorHAnsi" w:hAnsiTheme="minorHAnsi"/>
      <w:sz w:val="18"/>
      <w:szCs w:val="18"/>
    </w:rPr>
  </w:style>
  <w:style w:type="paragraph" w:styleId="TOC5">
    <w:name w:val="toc 5"/>
    <w:basedOn w:val="Normal"/>
    <w:next w:val="Normal"/>
    <w:autoRedefine/>
    <w:semiHidden/>
    <w:pPr>
      <w:spacing w:before="0" w:after="0"/>
      <w:ind w:left="960"/>
      <w:jc w:val="left"/>
    </w:pPr>
    <w:rPr>
      <w:rFonts w:asciiTheme="minorHAnsi" w:hAnsiTheme="minorHAnsi"/>
      <w:sz w:val="18"/>
      <w:szCs w:val="18"/>
    </w:rPr>
  </w:style>
  <w:style w:type="paragraph" w:styleId="TOC6">
    <w:name w:val="toc 6"/>
    <w:basedOn w:val="Normal"/>
    <w:next w:val="Normal"/>
    <w:autoRedefine/>
    <w:semiHidden/>
    <w:pPr>
      <w:spacing w:before="0" w:after="0"/>
      <w:ind w:left="1200"/>
      <w:jc w:val="left"/>
    </w:pPr>
    <w:rPr>
      <w:rFonts w:asciiTheme="minorHAnsi" w:hAnsiTheme="minorHAnsi"/>
      <w:sz w:val="18"/>
      <w:szCs w:val="18"/>
    </w:rPr>
  </w:style>
  <w:style w:type="paragraph" w:styleId="TOC7">
    <w:name w:val="toc 7"/>
    <w:basedOn w:val="Normal"/>
    <w:next w:val="Normal"/>
    <w:autoRedefine/>
    <w:semiHidden/>
    <w:pPr>
      <w:spacing w:before="0" w:after="0"/>
      <w:ind w:left="1440"/>
      <w:jc w:val="left"/>
    </w:pPr>
    <w:rPr>
      <w:rFonts w:asciiTheme="minorHAnsi" w:hAnsiTheme="minorHAnsi"/>
      <w:sz w:val="18"/>
      <w:szCs w:val="18"/>
    </w:rPr>
  </w:style>
  <w:style w:type="paragraph" w:styleId="TOC8">
    <w:name w:val="toc 8"/>
    <w:basedOn w:val="Normal"/>
    <w:next w:val="Normal"/>
    <w:autoRedefine/>
    <w:semiHidden/>
    <w:pPr>
      <w:spacing w:before="0" w:after="0"/>
      <w:ind w:left="1680"/>
      <w:jc w:val="left"/>
    </w:pPr>
    <w:rPr>
      <w:rFonts w:asciiTheme="minorHAnsi" w:hAnsiTheme="minorHAnsi"/>
      <w:sz w:val="18"/>
      <w:szCs w:val="18"/>
    </w:rPr>
  </w:style>
  <w:style w:type="paragraph" w:styleId="TOC9">
    <w:name w:val="toc 9"/>
    <w:basedOn w:val="Normal"/>
    <w:next w:val="Normal"/>
    <w:autoRedefine/>
    <w:semiHidden/>
    <w:pPr>
      <w:spacing w:before="0" w:after="0"/>
      <w:ind w:left="1920"/>
      <w:jc w:val="left"/>
    </w:pPr>
    <w:rPr>
      <w:rFonts w:asciiTheme="minorHAnsi" w:hAnsiTheme="minorHAnsi"/>
      <w:sz w:val="18"/>
      <w:szCs w:val="18"/>
    </w:rPr>
  </w:style>
  <w:style w:type="paragraph" w:customStyle="1" w:styleId="TableInsides">
    <w:name w:val="TableInsides"/>
    <w:basedOn w:val="Normal"/>
    <w:rsid w:val="009E3DF2"/>
    <w:pPr>
      <w:spacing w:before="0" w:after="0"/>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basedOn w:val="DefaultParagraphFont"/>
    <w:rPr>
      <w:color w:val="800080"/>
      <w:u w:val="single"/>
    </w:rPr>
  </w:style>
  <w:style w:type="paragraph" w:customStyle="1" w:styleId="Appendix">
    <w:name w:val="Appendix"/>
    <w:basedOn w:val="Normal"/>
    <w:rPr>
      <w:b/>
      <w:caps/>
      <w:sz w:val="28"/>
      <w:szCs w:val="28"/>
    </w:rPr>
  </w:style>
  <w:style w:type="table" w:styleId="TableGrid">
    <w:name w:val="Table Grid"/>
    <w:basedOn w:val="TableNormal"/>
    <w:rsid w:val="00E23FCF"/>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customStyle="1" w:styleId="Heading1Char">
    <w:name w:val="Heading 1 Char"/>
    <w:basedOn w:val="DefaultParagraphFont"/>
    <w:link w:val="Heading1"/>
    <w:rsid w:val="009E3DF2"/>
    <w:rPr>
      <w:rFonts w:ascii="Palatino Linotype" w:eastAsia="Arial Unicode MS" w:hAnsi="Palatino Linotype"/>
      <w:b/>
      <w:bCs/>
      <w:kern w:val="36"/>
      <w:sz w:val="32"/>
      <w:szCs w:val="48"/>
    </w:rPr>
  </w:style>
  <w:style w:type="paragraph" w:customStyle="1" w:styleId="BoilerplateText">
    <w:name w:val="Boilerplate Text"/>
    <w:basedOn w:val="Normal"/>
    <w:link w:val="BoilerplateTextChar"/>
    <w:rsid w:val="0021300D"/>
    <w:pPr>
      <w:ind w:left="720"/>
    </w:pPr>
    <w:rPr>
      <w:i/>
      <w:iCs/>
      <w:color w:val="833C0B" w:themeColor="accent2" w:themeShade="80"/>
      <w:szCs w:val="20"/>
    </w:rPr>
  </w:style>
  <w:style w:type="paragraph" w:customStyle="1" w:styleId="BoilerplateTextTable">
    <w:name w:val="Boilerplate Text Table"/>
    <w:basedOn w:val="Normal"/>
    <w:rsid w:val="0021300D"/>
    <w:pPr>
      <w:keepLines/>
      <w:widowControl w:val="0"/>
      <w:jc w:val="left"/>
    </w:pPr>
    <w:rPr>
      <w:i/>
      <w:iCs/>
      <w:color w:val="833C0B" w:themeColor="accent2" w:themeShade="80"/>
      <w:sz w:val="20"/>
      <w:szCs w:val="20"/>
    </w:rPr>
  </w:style>
  <w:style w:type="character" w:customStyle="1" w:styleId="BoilerplateTextChar">
    <w:name w:val="Boilerplate Text Char"/>
    <w:basedOn w:val="DefaultParagraphFont"/>
    <w:link w:val="BoilerplateText"/>
    <w:rsid w:val="0021300D"/>
    <w:rPr>
      <w:rFonts w:ascii="Palatino Linotype" w:hAnsi="Palatino Linotype"/>
      <w:i/>
      <w:iCs/>
      <w:color w:val="833C0B" w:themeColor="accent2" w:themeShade="80"/>
      <w:sz w:val="22"/>
    </w:rPr>
  </w:style>
  <w:style w:type="table" w:styleId="TableSimple2">
    <w:name w:val="Table Simple 2"/>
    <w:basedOn w:val="TableNormal"/>
    <w:rsid w:val="00C84838"/>
    <w:pPr>
      <w:spacing w:before="60" w:after="60"/>
      <w:ind w:left="576"/>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Elegant">
    <w:name w:val="Table Elegant"/>
    <w:basedOn w:val="TableNormal"/>
    <w:rsid w:val="00C84838"/>
    <w:pPr>
      <w:spacing w:before="60" w:after="60"/>
      <w:ind w:left="576"/>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1300D"/>
    <w:pPr>
      <w:spacing w:before="60" w:after="60"/>
      <w:ind w:left="576"/>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rsid w:val="0021300D"/>
    <w:pPr>
      <w:spacing w:before="60" w:after="60"/>
      <w:ind w:left="576"/>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nresolvedMention">
    <w:name w:val="Unresolved Mention"/>
    <w:basedOn w:val="DefaultParagraphFont"/>
    <w:uiPriority w:val="99"/>
    <w:semiHidden/>
    <w:unhideWhenUsed/>
    <w:rsid w:val="00631498"/>
    <w:rPr>
      <w:color w:val="605E5C"/>
      <w:shd w:val="clear" w:color="auto" w:fill="E1DFDD"/>
    </w:rPr>
  </w:style>
  <w:style w:type="paragraph" w:styleId="ListParagraph">
    <w:name w:val="List Paragraph"/>
    <w:basedOn w:val="Normal"/>
    <w:uiPriority w:val="34"/>
    <w:qFormat/>
    <w:rsid w:val="00D5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36544">
      <w:bodyDiv w:val="1"/>
      <w:marLeft w:val="0"/>
      <w:marRight w:val="0"/>
      <w:marTop w:val="0"/>
      <w:marBottom w:val="0"/>
      <w:divBdr>
        <w:top w:val="none" w:sz="0" w:space="0" w:color="auto"/>
        <w:left w:val="none" w:sz="0" w:space="0" w:color="auto"/>
        <w:bottom w:val="none" w:sz="0" w:space="0" w:color="auto"/>
        <w:right w:val="none" w:sz="0" w:space="0" w:color="auto"/>
      </w:divBdr>
    </w:div>
    <w:div w:id="835730588">
      <w:bodyDiv w:val="1"/>
      <w:marLeft w:val="0"/>
      <w:marRight w:val="0"/>
      <w:marTop w:val="0"/>
      <w:marBottom w:val="0"/>
      <w:divBdr>
        <w:top w:val="none" w:sz="0" w:space="0" w:color="auto"/>
        <w:left w:val="none" w:sz="0" w:space="0" w:color="auto"/>
        <w:bottom w:val="none" w:sz="0" w:space="0" w:color="auto"/>
        <w:right w:val="none" w:sz="0" w:space="0" w:color="auto"/>
      </w:divBdr>
      <w:divsChild>
        <w:div w:id="1909413839">
          <w:marLeft w:val="0"/>
          <w:marRight w:val="0"/>
          <w:marTop w:val="0"/>
          <w:marBottom w:val="75"/>
          <w:divBdr>
            <w:top w:val="none" w:sz="0" w:space="0" w:color="auto"/>
            <w:left w:val="none" w:sz="0" w:space="0" w:color="auto"/>
            <w:bottom w:val="none" w:sz="0" w:space="0" w:color="auto"/>
            <w:right w:val="none" w:sz="0" w:space="0" w:color="auto"/>
          </w:divBdr>
          <w:divsChild>
            <w:div w:id="1516268154">
              <w:marLeft w:val="0"/>
              <w:marRight w:val="0"/>
              <w:marTop w:val="0"/>
              <w:marBottom w:val="75"/>
              <w:divBdr>
                <w:top w:val="none" w:sz="0" w:space="0" w:color="auto"/>
                <w:left w:val="none" w:sz="0" w:space="0" w:color="auto"/>
                <w:bottom w:val="none" w:sz="0" w:space="0" w:color="auto"/>
                <w:right w:val="none" w:sz="0" w:space="0" w:color="auto"/>
              </w:divBdr>
              <w:divsChild>
                <w:div w:id="1301962264">
                  <w:marLeft w:val="0"/>
                  <w:marRight w:val="0"/>
                  <w:marTop w:val="0"/>
                  <w:marBottom w:val="75"/>
                  <w:divBdr>
                    <w:top w:val="none" w:sz="0" w:space="0" w:color="auto"/>
                    <w:left w:val="none" w:sz="0" w:space="0" w:color="auto"/>
                    <w:bottom w:val="none" w:sz="0" w:space="0" w:color="auto"/>
                    <w:right w:val="none" w:sz="0" w:space="0" w:color="auto"/>
                  </w:divBdr>
                  <w:divsChild>
                    <w:div w:id="447359074">
                      <w:marLeft w:val="0"/>
                      <w:marRight w:val="0"/>
                      <w:marTop w:val="0"/>
                      <w:marBottom w:val="75"/>
                      <w:divBdr>
                        <w:top w:val="none" w:sz="0" w:space="0" w:color="auto"/>
                        <w:left w:val="none" w:sz="0" w:space="0" w:color="auto"/>
                        <w:bottom w:val="none" w:sz="0" w:space="0" w:color="auto"/>
                        <w:right w:val="none" w:sz="0" w:space="0" w:color="auto"/>
                      </w:divBdr>
                      <w:divsChild>
                        <w:div w:id="2065593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items/fb36352f-44a4-473d-bb81-1e5a2ce36646/1/?.vi=file&amp;attachment.uuid=24bae7eb-bb56-4895-9d5c-5510274d0f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tent.byui.edu/items/fb36352f-44a4-473d-bb81-1e5a2ce36646/1/?.vi=file&amp;attachment.uuid=c51a90b2-e6c6-48e7-9699-6306cbf69c4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hak\Desktop\Software%203\432.13.Ponder.RiskManagemen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19AD-8651-4A54-AD42-DBE59610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432.13.Ponder.RiskManagementPlan.dotx</Template>
  <TotalTime>475</TotalTime>
  <Pages>12</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Manager>National Center for Public Health Informatics</Manager>
  <Company>The Centers for Disease Control and Prevention</Company>
  <LinksUpToDate>false</LinksUpToDate>
  <CharactersWithSpaces>12918</CharactersWithSpaces>
  <SharedDoc>false</SharedDoc>
  <HLinks>
    <vt:vector size="84" baseType="variant">
      <vt:variant>
        <vt:i4>1703995</vt:i4>
      </vt:variant>
      <vt:variant>
        <vt:i4>92</vt:i4>
      </vt:variant>
      <vt:variant>
        <vt:i4>0</vt:i4>
      </vt:variant>
      <vt:variant>
        <vt:i4>5</vt:i4>
      </vt:variant>
      <vt:variant>
        <vt:lpwstr/>
      </vt:variant>
      <vt:variant>
        <vt:lpwstr>_Toc148928088</vt:lpwstr>
      </vt:variant>
      <vt:variant>
        <vt:i4>1703995</vt:i4>
      </vt:variant>
      <vt:variant>
        <vt:i4>86</vt:i4>
      </vt:variant>
      <vt:variant>
        <vt:i4>0</vt:i4>
      </vt:variant>
      <vt:variant>
        <vt:i4>5</vt:i4>
      </vt:variant>
      <vt:variant>
        <vt:lpwstr/>
      </vt:variant>
      <vt:variant>
        <vt:lpwstr>_Toc148928087</vt:lpwstr>
      </vt:variant>
      <vt:variant>
        <vt:i4>1703995</vt:i4>
      </vt:variant>
      <vt:variant>
        <vt:i4>80</vt:i4>
      </vt:variant>
      <vt:variant>
        <vt:i4>0</vt:i4>
      </vt:variant>
      <vt:variant>
        <vt:i4>5</vt:i4>
      </vt:variant>
      <vt:variant>
        <vt:lpwstr/>
      </vt:variant>
      <vt:variant>
        <vt:lpwstr>_Toc148928086</vt:lpwstr>
      </vt:variant>
      <vt:variant>
        <vt:i4>1703995</vt:i4>
      </vt:variant>
      <vt:variant>
        <vt:i4>74</vt:i4>
      </vt:variant>
      <vt:variant>
        <vt:i4>0</vt:i4>
      </vt:variant>
      <vt:variant>
        <vt:i4>5</vt:i4>
      </vt:variant>
      <vt:variant>
        <vt:lpwstr/>
      </vt:variant>
      <vt:variant>
        <vt:lpwstr>_Toc148928085</vt:lpwstr>
      </vt:variant>
      <vt:variant>
        <vt:i4>1703995</vt:i4>
      </vt:variant>
      <vt:variant>
        <vt:i4>68</vt:i4>
      </vt:variant>
      <vt:variant>
        <vt:i4>0</vt:i4>
      </vt:variant>
      <vt:variant>
        <vt:i4>5</vt:i4>
      </vt:variant>
      <vt:variant>
        <vt:lpwstr/>
      </vt:variant>
      <vt:variant>
        <vt:lpwstr>_Toc148928084</vt:lpwstr>
      </vt:variant>
      <vt:variant>
        <vt:i4>1703995</vt:i4>
      </vt:variant>
      <vt:variant>
        <vt:i4>62</vt:i4>
      </vt:variant>
      <vt:variant>
        <vt:i4>0</vt:i4>
      </vt:variant>
      <vt:variant>
        <vt:i4>5</vt:i4>
      </vt:variant>
      <vt:variant>
        <vt:lpwstr/>
      </vt:variant>
      <vt:variant>
        <vt:lpwstr>_Toc148928083</vt:lpwstr>
      </vt:variant>
      <vt:variant>
        <vt:i4>1703995</vt:i4>
      </vt:variant>
      <vt:variant>
        <vt:i4>56</vt:i4>
      </vt:variant>
      <vt:variant>
        <vt:i4>0</vt:i4>
      </vt:variant>
      <vt:variant>
        <vt:i4>5</vt:i4>
      </vt:variant>
      <vt:variant>
        <vt:lpwstr/>
      </vt:variant>
      <vt:variant>
        <vt:lpwstr>_Toc148928082</vt:lpwstr>
      </vt:variant>
      <vt:variant>
        <vt:i4>1703995</vt:i4>
      </vt:variant>
      <vt:variant>
        <vt:i4>50</vt:i4>
      </vt:variant>
      <vt:variant>
        <vt:i4>0</vt:i4>
      </vt:variant>
      <vt:variant>
        <vt:i4>5</vt:i4>
      </vt:variant>
      <vt:variant>
        <vt:lpwstr/>
      </vt:variant>
      <vt:variant>
        <vt:lpwstr>_Toc148928081</vt:lpwstr>
      </vt:variant>
      <vt:variant>
        <vt:i4>1703995</vt:i4>
      </vt:variant>
      <vt:variant>
        <vt:i4>44</vt:i4>
      </vt:variant>
      <vt:variant>
        <vt:i4>0</vt:i4>
      </vt:variant>
      <vt:variant>
        <vt:i4>5</vt:i4>
      </vt:variant>
      <vt:variant>
        <vt:lpwstr/>
      </vt:variant>
      <vt:variant>
        <vt:lpwstr>_Toc148928080</vt:lpwstr>
      </vt:variant>
      <vt:variant>
        <vt:i4>1376315</vt:i4>
      </vt:variant>
      <vt:variant>
        <vt:i4>38</vt:i4>
      </vt:variant>
      <vt:variant>
        <vt:i4>0</vt:i4>
      </vt:variant>
      <vt:variant>
        <vt:i4>5</vt:i4>
      </vt:variant>
      <vt:variant>
        <vt:lpwstr/>
      </vt:variant>
      <vt:variant>
        <vt:lpwstr>_Toc148928079</vt:lpwstr>
      </vt:variant>
      <vt:variant>
        <vt:i4>1376315</vt:i4>
      </vt:variant>
      <vt:variant>
        <vt:i4>32</vt:i4>
      </vt:variant>
      <vt:variant>
        <vt:i4>0</vt:i4>
      </vt:variant>
      <vt:variant>
        <vt:i4>5</vt:i4>
      </vt:variant>
      <vt:variant>
        <vt:lpwstr/>
      </vt:variant>
      <vt:variant>
        <vt:lpwstr>_Toc148928078</vt:lpwstr>
      </vt:variant>
      <vt:variant>
        <vt:i4>1376315</vt:i4>
      </vt:variant>
      <vt:variant>
        <vt:i4>26</vt:i4>
      </vt:variant>
      <vt:variant>
        <vt:i4>0</vt:i4>
      </vt:variant>
      <vt:variant>
        <vt:i4>5</vt:i4>
      </vt:variant>
      <vt:variant>
        <vt:lpwstr/>
      </vt:variant>
      <vt:variant>
        <vt:lpwstr>_Toc148928077</vt:lpwstr>
      </vt:variant>
      <vt:variant>
        <vt:i4>1376315</vt:i4>
      </vt:variant>
      <vt:variant>
        <vt:i4>20</vt:i4>
      </vt:variant>
      <vt:variant>
        <vt:i4>0</vt:i4>
      </vt:variant>
      <vt:variant>
        <vt:i4>5</vt:i4>
      </vt:variant>
      <vt:variant>
        <vt:lpwstr/>
      </vt:variant>
      <vt:variant>
        <vt:lpwstr>_Toc148928076</vt:lpwstr>
      </vt:variant>
      <vt:variant>
        <vt:i4>1376315</vt:i4>
      </vt:variant>
      <vt:variant>
        <vt:i4>14</vt:i4>
      </vt:variant>
      <vt:variant>
        <vt:i4>0</vt:i4>
      </vt:variant>
      <vt:variant>
        <vt:i4>5</vt:i4>
      </vt:variant>
      <vt:variant>
        <vt:lpwstr/>
      </vt:variant>
      <vt:variant>
        <vt:lpwstr>_Toc148928075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CS 432</dc:subject>
  <dc:creator>Rochak Kunwar</dc:creator>
  <cp:keywords/>
  <dc:description/>
  <cp:lastModifiedBy>Rochak Kunwar</cp:lastModifiedBy>
  <cp:revision>1</cp:revision>
  <cp:lastPrinted>2005-08-15T16:07:00Z</cp:lastPrinted>
  <dcterms:created xsi:type="dcterms:W3CDTF">2019-12-14T22:02:00Z</dcterms:created>
  <dcterms:modified xsi:type="dcterms:W3CDTF">2019-12-15T05:58:00Z</dcterms:modified>
  <cp:category>Risk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