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8DB3" w14:textId="77777777" w:rsidR="003C5433" w:rsidRPr="004C1D0C" w:rsidRDefault="003C5433">
      <w:pPr>
        <w:spacing w:after="100"/>
        <w:rPr>
          <w:rFonts w:ascii="Times New Roman" w:hAnsi="Times New Roman" w:cs="Times New Roman"/>
          <w:b/>
          <w:bCs/>
          <w:sz w:val="24"/>
          <w:szCs w:val="24"/>
        </w:rPr>
      </w:pPr>
    </w:p>
    <w:p w14:paraId="4D6E4A6C" w14:textId="73125402" w:rsidR="003C5433" w:rsidRPr="004C1D0C" w:rsidRDefault="003C5433">
      <w:pPr>
        <w:spacing w:after="100"/>
        <w:rPr>
          <w:rFonts w:ascii="Times New Roman" w:hAnsi="Times New Roman" w:cs="Times New Roman"/>
          <w:b/>
          <w:bCs/>
          <w:sz w:val="24"/>
          <w:szCs w:val="24"/>
        </w:rPr>
      </w:pPr>
      <w:r w:rsidRPr="004C1D0C">
        <w:rPr>
          <w:rFonts w:ascii="Times New Roman" w:hAnsi="Times New Roman" w:cs="Times New Roman"/>
          <w:b/>
          <w:bCs/>
          <w:sz w:val="24"/>
          <w:szCs w:val="24"/>
        </w:rPr>
        <w:t xml:space="preserve">Name : Rochak Chhetri </w:t>
      </w:r>
    </w:p>
    <w:p w14:paraId="7350C7AD" w14:textId="2B12F503" w:rsidR="003C5433" w:rsidRPr="004C1D0C" w:rsidRDefault="003C5433">
      <w:pPr>
        <w:spacing w:after="100"/>
        <w:rPr>
          <w:rFonts w:ascii="Times New Roman" w:hAnsi="Times New Roman" w:cs="Times New Roman"/>
          <w:b/>
          <w:bCs/>
          <w:sz w:val="24"/>
          <w:szCs w:val="24"/>
        </w:rPr>
      </w:pPr>
      <w:r w:rsidRPr="004C1D0C">
        <w:rPr>
          <w:rFonts w:ascii="Times New Roman" w:hAnsi="Times New Roman" w:cs="Times New Roman"/>
          <w:b/>
          <w:bCs/>
          <w:sz w:val="24"/>
          <w:szCs w:val="24"/>
        </w:rPr>
        <w:t>Student ID : 12323983</w:t>
      </w:r>
    </w:p>
    <w:p w14:paraId="356DA412" w14:textId="77777777" w:rsidR="003C5433" w:rsidRDefault="003C5433">
      <w:pPr>
        <w:spacing w:after="100"/>
        <w:rPr>
          <w:rFonts w:ascii="Times New Roman" w:hAnsi="Times New Roman" w:cs="Times New Roman"/>
          <w:sz w:val="20"/>
          <w:szCs w:val="20"/>
        </w:rPr>
      </w:pPr>
    </w:p>
    <w:p w14:paraId="20FAC772" w14:textId="1B2A00CE" w:rsidR="00702419" w:rsidRPr="003C5433" w:rsidRDefault="00000000">
      <w:pPr>
        <w:spacing w:after="100"/>
        <w:rPr>
          <w:rFonts w:ascii="Times New Roman" w:hAnsi="Times New Roman" w:cs="Times New Roman"/>
        </w:rPr>
      </w:pPr>
      <w:r w:rsidRPr="003C5433">
        <w:rPr>
          <w:rFonts w:ascii="Times New Roman" w:hAnsi="Times New Roman" w:cs="Times New Roman"/>
          <w:sz w:val="20"/>
          <w:szCs w:val="20"/>
        </w:rPr>
        <w:t>Disclaimer: This is an example e-portfolio for students studying ICT Ethics and Governance in Society and is used for educational purposes only</w:t>
      </w:r>
    </w:p>
    <w:p w14:paraId="4FC22067" w14:textId="38E6CF51" w:rsidR="00702419" w:rsidRPr="003C5433" w:rsidRDefault="00000000">
      <w:pPr>
        <w:pStyle w:val="Title"/>
        <w:spacing w:before="200" w:after="120"/>
        <w:rPr>
          <w:rFonts w:ascii="Times New Roman" w:hAnsi="Times New Roman" w:cs="Times New Roman"/>
        </w:rPr>
      </w:pPr>
      <w:r w:rsidRPr="003C5433">
        <w:rPr>
          <w:rFonts w:ascii="Times New Roman" w:hAnsi="Times New Roman" w:cs="Times New Roman"/>
          <w:b/>
          <w:bCs/>
        </w:rPr>
        <w:t>e-portfolio - Artificial Intelligence</w:t>
      </w:r>
    </w:p>
    <w:p w14:paraId="6561EDE7" w14:textId="77777777" w:rsidR="00702419" w:rsidRPr="003C5433" w:rsidRDefault="00000000">
      <w:pPr>
        <w:spacing w:after="200"/>
        <w:rPr>
          <w:rFonts w:ascii="Times New Roman" w:hAnsi="Times New Roman" w:cs="Times New Roman"/>
        </w:rPr>
      </w:pPr>
      <w:r w:rsidRPr="003C5433">
        <w:rPr>
          <w:rFonts w:ascii="Times New Roman" w:hAnsi="Times New Roman" w:cs="Times New Roman"/>
        </w:rPr>
        <w:t>A collection of artefacts that demonstrate what I have learnt about Artificial Intelligence this week</w:t>
      </w:r>
    </w:p>
    <w:p w14:paraId="78F092A1" w14:textId="77777777" w:rsidR="00702419" w:rsidRPr="003C5433" w:rsidRDefault="00000000">
      <w:pPr>
        <w:pStyle w:val="Heading2"/>
        <w:spacing w:before="320" w:after="160"/>
        <w:rPr>
          <w:rFonts w:ascii="Times New Roman" w:hAnsi="Times New Roman" w:cs="Times New Roman"/>
        </w:rPr>
      </w:pPr>
      <w:r w:rsidRPr="003C5433">
        <w:rPr>
          <w:rFonts w:ascii="Times New Roman" w:hAnsi="Times New Roman" w:cs="Times New Roman"/>
          <w:b/>
          <w:bCs/>
        </w:rPr>
        <w:t>Artefact 1: Government tightens rules around the use of AI</w:t>
      </w:r>
    </w:p>
    <w:p w14:paraId="403610EA" w14:textId="77777777" w:rsidR="00702419" w:rsidRDefault="00000000">
      <w:pPr>
        <w:spacing w:after="200"/>
        <w:rPr>
          <w:rFonts w:ascii="Times New Roman" w:hAnsi="Times New Roman" w:cs="Times New Roman"/>
        </w:rPr>
      </w:pPr>
      <w:r w:rsidRPr="003C5433">
        <w:rPr>
          <w:rFonts w:ascii="Times New Roman" w:hAnsi="Times New Roman" w:cs="Times New Roman"/>
        </w:rPr>
        <w:t>The 'groundbreaking' policy shift towards tougher AI regulation in Australia</w:t>
      </w:r>
    </w:p>
    <w:p w14:paraId="457DFFBD" w14:textId="77777777" w:rsidR="003C5433" w:rsidRDefault="003C5433" w:rsidP="003C5433">
      <w:pPr>
        <w:keepNext/>
        <w:spacing w:after="200"/>
        <w:jc w:val="center"/>
      </w:pPr>
      <w:r>
        <w:rPr>
          <w:rFonts w:ascii="Times New Roman" w:hAnsi="Times New Roman" w:cs="Times New Roman"/>
          <w:noProof/>
        </w:rPr>
        <w:drawing>
          <wp:inline distT="0" distB="0" distL="0" distR="0" wp14:anchorId="0084D346" wp14:editId="69CBA6B9">
            <wp:extent cx="5283200" cy="2982263"/>
            <wp:effectExtent l="0" t="0" r="0" b="2540"/>
            <wp:docPr id="1743432157" name="Picture 1" descr="A person in a suit and tie holding up hi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32157" name="Picture 1" descr="A person in a suit and tie holding up his ha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04012" cy="2994011"/>
                    </a:xfrm>
                    <a:prstGeom prst="rect">
                      <a:avLst/>
                    </a:prstGeom>
                  </pic:spPr>
                </pic:pic>
              </a:graphicData>
            </a:graphic>
          </wp:inline>
        </w:drawing>
      </w:r>
    </w:p>
    <w:p w14:paraId="738678D3" w14:textId="5F42CE9B" w:rsidR="003C5433" w:rsidRPr="003C5433" w:rsidRDefault="003C5433" w:rsidP="003C5433">
      <w:pPr>
        <w:pStyle w:val="Caption"/>
        <w:jc w:val="center"/>
        <w:rPr>
          <w:rFonts w:ascii="Times New Roman" w:hAnsi="Times New Roman" w:cs="Times New Roman"/>
        </w:rPr>
      </w:pPr>
      <w:r>
        <w:t xml:space="preserve">Figure </w:t>
      </w:r>
      <w:fldSimple w:instr=" SEQ Figure \* ARABIC ">
        <w:r>
          <w:rPr>
            <w:noProof/>
          </w:rPr>
          <w:t>1</w:t>
        </w:r>
      </w:fldSimple>
      <w:r>
        <w:t xml:space="preserve"> : Anthony </w:t>
      </w:r>
      <w:r w:rsidRPr="00730085">
        <w:t>Albanese says AI companies will not be able to use Australian books, music, art or news to train AI "without the artist's control".</w:t>
      </w:r>
    </w:p>
    <w:p w14:paraId="5E545454" w14:textId="77777777" w:rsidR="00702419" w:rsidRPr="003C5433" w:rsidRDefault="00000000">
      <w:pPr>
        <w:pStyle w:val="Heading3"/>
        <w:spacing w:before="240" w:after="120"/>
        <w:rPr>
          <w:rFonts w:ascii="Times New Roman" w:hAnsi="Times New Roman" w:cs="Times New Roman"/>
        </w:rPr>
      </w:pPr>
      <w:r w:rsidRPr="003C5433">
        <w:rPr>
          <w:rFonts w:ascii="Times New Roman" w:hAnsi="Times New Roman" w:cs="Times New Roman"/>
          <w:b/>
          <w:bCs/>
        </w:rPr>
        <w:t>Summary of the artefact</w:t>
      </w:r>
    </w:p>
    <w:p w14:paraId="5283359A" w14:textId="77777777" w:rsidR="003C5433" w:rsidRPr="003C5433" w:rsidRDefault="003C5433">
      <w:pPr>
        <w:pStyle w:val="Heading3"/>
        <w:spacing w:before="240" w:after="120"/>
        <w:rPr>
          <w:rFonts w:ascii="Times New Roman" w:hAnsi="Times New Roman" w:cs="Times New Roman"/>
          <w:color w:val="auto"/>
          <w:sz w:val="22"/>
          <w:szCs w:val="22"/>
        </w:rPr>
      </w:pPr>
      <w:r w:rsidRPr="003C5433">
        <w:rPr>
          <w:rFonts w:ascii="Times New Roman" w:hAnsi="Times New Roman" w:cs="Times New Roman"/>
          <w:color w:val="auto"/>
          <w:sz w:val="22"/>
          <w:szCs w:val="22"/>
        </w:rPr>
        <w:t>This ABC News article explains how the Federal Government is making the rules more strict when it comes to using Artificial Intelligence in automated government decision-making in organizations like Centrelink and Services Australia. The article says that the Albanese Government introduced a list of AI consumer priorities that promises to "better regulate" AI use in federal agencies and to look again at personal data protection laws. There has been pressure on the government to make sure humans are involved in decisions that affect peoples welfare like JobSeeker payments of letting AI make these decisions on its own. The article also mentions that AI regulation is going to be a topic of discussion at the National Labor Conference with a strong focus on workers rights and making sure AI companies follow Australian values and laws. Overall the article shows a change from a light-touch approach, to control more openness and more human involvement when AI is used by government.</w:t>
      </w:r>
    </w:p>
    <w:p w14:paraId="64529105" w14:textId="77777777" w:rsidR="003C5433" w:rsidRDefault="003C5433">
      <w:pPr>
        <w:pStyle w:val="Heading3"/>
        <w:spacing w:before="240" w:after="120"/>
        <w:rPr>
          <w:rFonts w:ascii="Times New Roman" w:hAnsi="Times New Roman" w:cs="Times New Roman"/>
          <w:b/>
          <w:bCs/>
        </w:rPr>
      </w:pPr>
    </w:p>
    <w:p w14:paraId="7C6C7F93" w14:textId="77777777" w:rsidR="003C5433" w:rsidRDefault="00000000" w:rsidP="003C5433">
      <w:pPr>
        <w:pStyle w:val="Heading3"/>
        <w:spacing w:before="240" w:after="120"/>
        <w:rPr>
          <w:rFonts w:ascii="Times New Roman" w:hAnsi="Times New Roman" w:cs="Times New Roman"/>
          <w:b/>
          <w:bCs/>
        </w:rPr>
      </w:pPr>
      <w:r w:rsidRPr="003C5433">
        <w:rPr>
          <w:rFonts w:ascii="Times New Roman" w:hAnsi="Times New Roman" w:cs="Times New Roman"/>
          <w:b/>
          <w:bCs/>
        </w:rPr>
        <w:lastRenderedPageBreak/>
        <w:t>Justification on why I chose the artefact</w:t>
      </w:r>
    </w:p>
    <w:p w14:paraId="681A2303" w14:textId="73D2E372" w:rsidR="003C5433" w:rsidRPr="003C5433" w:rsidRDefault="003C5433" w:rsidP="003C5433">
      <w:pPr>
        <w:pStyle w:val="Heading3"/>
        <w:spacing w:before="240" w:after="120"/>
        <w:rPr>
          <w:rFonts w:ascii="Times New Roman" w:hAnsi="Times New Roman" w:cs="Times New Roman"/>
        </w:rPr>
      </w:pPr>
      <w:r w:rsidRPr="003C5433">
        <w:rPr>
          <w:rFonts w:ascii="Times New Roman" w:hAnsi="Times New Roman" w:cs="Times New Roman"/>
          <w:color w:val="auto"/>
          <w:sz w:val="22"/>
          <w:szCs w:val="22"/>
        </w:rPr>
        <w:t>I picked this article because it is about what we talked about in the workshop. We discussed AI governance. How important it is for humans to oversee the decisions that AI makes. These decisions can affect peoples lives. The government talked about agencies like Centrelink and Services Australia. These agencies give money to people who need it. If AI makes a mistake it can cause problems for someone who gets this money.I thought about what happened in countries with automated government systems. Sometimes these systems punished people unfairly. That is why I think it is an idea for humans to be involved in these decisions.I also felt better when I read that the government is making sure to protect peoples information. We talked about how important thiss. The article helped me understand that regulating AI is not about the technology. It is also about making sure people are treated fairly and that their information is safe. Regulating AI is, about protecting peoples rights and making sure they trust the government.</w:t>
      </w:r>
    </w:p>
    <w:p w14:paraId="1246114F" w14:textId="300FC58B" w:rsidR="00702419" w:rsidRPr="003C5433" w:rsidRDefault="00000000" w:rsidP="003C5433">
      <w:pPr>
        <w:pStyle w:val="Heading2"/>
        <w:spacing w:before="320" w:after="160"/>
        <w:rPr>
          <w:rFonts w:ascii="Times New Roman" w:hAnsi="Times New Roman" w:cs="Times New Roman"/>
          <w:color w:val="auto"/>
          <w:sz w:val="22"/>
          <w:szCs w:val="22"/>
        </w:rPr>
      </w:pPr>
      <w:r w:rsidRPr="003C5433">
        <w:rPr>
          <w:rFonts w:ascii="Times New Roman" w:hAnsi="Times New Roman" w:cs="Times New Roman"/>
          <w:b/>
          <w:bCs/>
        </w:rPr>
        <w:t>Artefact 2: China bans AI relationships with humans</w:t>
      </w:r>
    </w:p>
    <w:p w14:paraId="2512AF89" w14:textId="77777777" w:rsidR="00702419" w:rsidRDefault="00000000">
      <w:pPr>
        <w:spacing w:after="200"/>
        <w:rPr>
          <w:rFonts w:ascii="Times New Roman" w:hAnsi="Times New Roman" w:cs="Times New Roman"/>
        </w:rPr>
      </w:pPr>
      <w:r w:rsidRPr="003C5433">
        <w:rPr>
          <w:rFonts w:ascii="Times New Roman" w:hAnsi="Times New Roman" w:cs="Times New Roman"/>
        </w:rPr>
        <w:t>Users lose digital partners as Beijing tackles declining birthrates</w:t>
      </w:r>
    </w:p>
    <w:p w14:paraId="3148403F" w14:textId="77777777" w:rsidR="003C5433" w:rsidRDefault="003C5433" w:rsidP="003C5433">
      <w:pPr>
        <w:keepNext/>
        <w:spacing w:after="200"/>
        <w:jc w:val="center"/>
      </w:pPr>
      <w:r>
        <w:rPr>
          <w:rFonts w:ascii="Times New Roman" w:hAnsi="Times New Roman" w:cs="Times New Roman"/>
          <w:noProof/>
        </w:rPr>
        <w:drawing>
          <wp:inline distT="0" distB="0" distL="0" distR="0" wp14:anchorId="37A0DF93" wp14:editId="22EF8E23">
            <wp:extent cx="5731510" cy="3234055"/>
            <wp:effectExtent l="0" t="0" r="0" b="4445"/>
            <wp:docPr id="362492726" name="Picture 2" descr="A hand and a heart next to a robot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92726" name="Picture 2" descr="A hand and a heart next to a robot ha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34055"/>
                    </a:xfrm>
                    <a:prstGeom prst="rect">
                      <a:avLst/>
                    </a:prstGeom>
                  </pic:spPr>
                </pic:pic>
              </a:graphicData>
            </a:graphic>
          </wp:inline>
        </w:drawing>
      </w:r>
    </w:p>
    <w:p w14:paraId="14F1BDC5" w14:textId="30DEF310" w:rsidR="003C5433" w:rsidRPr="003C5433" w:rsidRDefault="003C5433" w:rsidP="003C5433">
      <w:pPr>
        <w:pStyle w:val="Caption"/>
        <w:jc w:val="center"/>
        <w:rPr>
          <w:rFonts w:ascii="Times New Roman" w:hAnsi="Times New Roman" w:cs="Times New Roman"/>
        </w:rPr>
      </w:pPr>
      <w:r>
        <w:t xml:space="preserve">Figure </w:t>
      </w:r>
      <w:fldSimple w:instr=" SEQ Figure \* ARABIC ">
        <w:r>
          <w:rPr>
            <w:noProof/>
          </w:rPr>
          <w:t>2</w:t>
        </w:r>
      </w:fldSimple>
      <w:r>
        <w:t xml:space="preserve">: </w:t>
      </w:r>
      <w:r w:rsidRPr="008B6312">
        <w:t>China would prefer humans have relationships with other humans, not AI chatbots.</w:t>
      </w:r>
    </w:p>
    <w:p w14:paraId="582E72D2" w14:textId="77777777" w:rsidR="003C5433" w:rsidRDefault="003C5433">
      <w:pPr>
        <w:pStyle w:val="Heading3"/>
        <w:spacing w:before="240" w:after="120"/>
        <w:rPr>
          <w:rFonts w:ascii="Times New Roman" w:hAnsi="Times New Roman" w:cs="Times New Roman"/>
          <w:b/>
          <w:bCs/>
        </w:rPr>
      </w:pPr>
    </w:p>
    <w:p w14:paraId="27431E42" w14:textId="77777777" w:rsidR="003C5433" w:rsidRDefault="003C5433">
      <w:pPr>
        <w:pStyle w:val="Heading3"/>
        <w:spacing w:before="240" w:after="120"/>
        <w:rPr>
          <w:rFonts w:ascii="Times New Roman" w:hAnsi="Times New Roman" w:cs="Times New Roman"/>
          <w:b/>
          <w:bCs/>
        </w:rPr>
      </w:pPr>
    </w:p>
    <w:p w14:paraId="15105DB4" w14:textId="77777777" w:rsidR="003C5433" w:rsidRDefault="003C5433">
      <w:pPr>
        <w:pStyle w:val="Heading3"/>
        <w:spacing w:before="240" w:after="120"/>
        <w:rPr>
          <w:rFonts w:ascii="Times New Roman" w:hAnsi="Times New Roman" w:cs="Times New Roman"/>
          <w:b/>
          <w:bCs/>
        </w:rPr>
      </w:pPr>
    </w:p>
    <w:p w14:paraId="60E331D0" w14:textId="77777777" w:rsidR="003C5433" w:rsidRDefault="003C5433">
      <w:pPr>
        <w:pStyle w:val="Heading3"/>
        <w:spacing w:before="240" w:after="120"/>
        <w:rPr>
          <w:rFonts w:ascii="Times New Roman" w:hAnsi="Times New Roman" w:cs="Times New Roman"/>
          <w:b/>
          <w:bCs/>
        </w:rPr>
      </w:pPr>
    </w:p>
    <w:p w14:paraId="6434D3BD" w14:textId="77777777" w:rsidR="003C5433" w:rsidRDefault="003C5433">
      <w:pPr>
        <w:pStyle w:val="Heading3"/>
        <w:spacing w:before="240" w:after="120"/>
        <w:rPr>
          <w:rFonts w:ascii="Times New Roman" w:hAnsi="Times New Roman" w:cs="Times New Roman"/>
          <w:b/>
          <w:bCs/>
        </w:rPr>
      </w:pPr>
    </w:p>
    <w:p w14:paraId="2FEEE666" w14:textId="77777777" w:rsidR="003C5433" w:rsidRDefault="003C5433">
      <w:pPr>
        <w:pStyle w:val="Heading3"/>
        <w:spacing w:before="240" w:after="120"/>
        <w:rPr>
          <w:rFonts w:ascii="Times New Roman" w:hAnsi="Times New Roman" w:cs="Times New Roman"/>
          <w:b/>
          <w:bCs/>
        </w:rPr>
      </w:pPr>
    </w:p>
    <w:p w14:paraId="3DAB1472" w14:textId="77777777" w:rsidR="003C5433" w:rsidRDefault="003C5433">
      <w:pPr>
        <w:pStyle w:val="Heading3"/>
        <w:spacing w:before="240" w:after="120"/>
        <w:rPr>
          <w:rFonts w:ascii="Times New Roman" w:hAnsi="Times New Roman" w:cs="Times New Roman"/>
          <w:b/>
          <w:bCs/>
        </w:rPr>
      </w:pPr>
    </w:p>
    <w:p w14:paraId="5E47675B" w14:textId="4D6F30AC" w:rsidR="00702419" w:rsidRPr="003C5433" w:rsidRDefault="00000000">
      <w:pPr>
        <w:pStyle w:val="Heading3"/>
        <w:spacing w:before="240" w:after="120"/>
        <w:rPr>
          <w:rFonts w:ascii="Times New Roman" w:hAnsi="Times New Roman" w:cs="Times New Roman"/>
        </w:rPr>
      </w:pPr>
      <w:r w:rsidRPr="003C5433">
        <w:rPr>
          <w:rFonts w:ascii="Times New Roman" w:hAnsi="Times New Roman" w:cs="Times New Roman"/>
          <w:b/>
          <w:bCs/>
        </w:rPr>
        <w:lastRenderedPageBreak/>
        <w:t>Summary of the artefact</w:t>
      </w:r>
    </w:p>
    <w:p w14:paraId="5BBA5ADB" w14:textId="3CA6EDAC" w:rsidR="003C5433" w:rsidRPr="003C5433" w:rsidRDefault="003C5433" w:rsidP="003C5433">
      <w:pPr>
        <w:pStyle w:val="Heading3"/>
        <w:spacing w:before="240" w:after="120"/>
        <w:rPr>
          <w:rFonts w:ascii="Times New Roman" w:hAnsi="Times New Roman" w:cs="Times New Roman"/>
          <w:color w:val="auto"/>
          <w:sz w:val="22"/>
          <w:szCs w:val="22"/>
        </w:rPr>
      </w:pPr>
      <w:r w:rsidRPr="003C5433">
        <w:rPr>
          <w:rFonts w:ascii="Times New Roman" w:hAnsi="Times New Roman" w:cs="Times New Roman"/>
          <w:color w:val="auto"/>
          <w:sz w:val="22"/>
          <w:szCs w:val="22"/>
        </w:rPr>
        <w:t>The Chinese government has created some rules about AI chatbots that are meant to be friends to people. These rules say that AI chatbots cannot encourage people to become too attached to them. The government is also saying that AI systems cannot form relationships with children. If someone is talking to an AI chatbot. Seems upset the company has to tell someone who can help that person.Big companies like ByteDance and Alibaba have had to stop or limit their AI companion features because of these rules. Now before any AI companion service can be used it has to be checked by the government to make sure it is safe. If the government thinks an AI companion service is harmful to people they can shut it down.The reason for these rules is that China has a problem with not enough babies being born. The government is worried that if people get too attached to AI chatbots they will not want to be in relationships or have children. There is a story, about a man who was talking to an AI partner for two years and then could not talk to it anymore.</w:t>
      </w:r>
    </w:p>
    <w:p w14:paraId="61F341F2" w14:textId="77777777" w:rsidR="003C5433" w:rsidRDefault="003C5433" w:rsidP="003C5433">
      <w:pPr>
        <w:pStyle w:val="Heading3"/>
        <w:spacing w:before="240" w:after="120"/>
        <w:rPr>
          <w:rFonts w:ascii="Times New Roman" w:hAnsi="Times New Roman" w:cs="Times New Roman"/>
          <w:color w:val="auto"/>
          <w:sz w:val="22"/>
          <w:szCs w:val="22"/>
        </w:rPr>
      </w:pPr>
      <w:r w:rsidRPr="003C5433">
        <w:rPr>
          <w:rFonts w:ascii="Times New Roman" w:hAnsi="Times New Roman" w:cs="Times New Roman"/>
          <w:color w:val="auto"/>
          <w:sz w:val="22"/>
          <w:szCs w:val="22"/>
        </w:rPr>
        <w:t>The United States has also created some rules, about AI chatbots. They are not as strict. For example California and New York have laws that say companies have to remind people that they are talking to a machine when they use AI chatbots. The Chinese government is taking this issue seriously. Is trying to make sure that people do not get too attached to AI chatbots. The Chinese government is really focused on this issue because they want people to form relationships and have kids not just talk to AI chatbots.</w:t>
      </w:r>
    </w:p>
    <w:p w14:paraId="7C5925CC" w14:textId="6AF8B2E1" w:rsidR="00702419" w:rsidRPr="003C5433" w:rsidRDefault="00000000" w:rsidP="003C5433">
      <w:pPr>
        <w:pStyle w:val="Heading3"/>
        <w:spacing w:before="240" w:after="120"/>
        <w:rPr>
          <w:rFonts w:ascii="Times New Roman" w:hAnsi="Times New Roman" w:cs="Times New Roman"/>
        </w:rPr>
      </w:pPr>
      <w:r w:rsidRPr="003C5433">
        <w:rPr>
          <w:rFonts w:ascii="Times New Roman" w:hAnsi="Times New Roman" w:cs="Times New Roman"/>
          <w:b/>
          <w:bCs/>
        </w:rPr>
        <w:t>Justification on why I chose the artefact</w:t>
      </w:r>
    </w:p>
    <w:p w14:paraId="00711D29" w14:textId="77777777" w:rsidR="004C1D0C" w:rsidRDefault="004C1D0C" w:rsidP="004C1D0C">
      <w:pPr>
        <w:pStyle w:val="Heading2"/>
        <w:spacing w:before="320" w:after="160"/>
        <w:rPr>
          <w:rFonts w:ascii="Times New Roman" w:hAnsi="Times New Roman" w:cs="Times New Roman"/>
          <w:color w:val="auto"/>
          <w:sz w:val="22"/>
          <w:szCs w:val="22"/>
        </w:rPr>
      </w:pPr>
      <w:r w:rsidRPr="004C1D0C">
        <w:rPr>
          <w:rFonts w:ascii="Times New Roman" w:hAnsi="Times New Roman" w:cs="Times New Roman"/>
          <w:color w:val="auto"/>
          <w:sz w:val="22"/>
          <w:szCs w:val="22"/>
        </w:rPr>
        <w:t>I chose this article because it is related to our discussions about the ethics of intelligence and the way artificial intelligence can affect people emotionally and socially. Before I read this article I never considered the possibility that someone could become attached to an intelligence chatbot. It was surprising to read about someone saying that their heart felt empty after they lost access to their intelligence partner. This shows how strong and realistic artificial intelligence can be. It made me think about the responsibility that technology companies have when they create these tools.I also found it interesting that a government would regulate intelligence for certain reasons, such as low birth rates or for safety and privacy reasons. This is a way to look at artificial intelligence compared to the article I selected for Artefact 1. When I compared the two articles I noticed that different countries regulate intelligence for different reasons and in different ways. Chinas method is much stricter than Australias method. This has made me realize that artificial intelligence governance depends on the cultural goals of each country. Artificial intelligence is something that I think about a lot now. I believe that artificial intelligence will continue to be an important topic, in the future. The way that artificial intelligence is governed will be very important. I think that it is something that we should all be aware of.</w:t>
      </w:r>
    </w:p>
    <w:p w14:paraId="1A0D1A8E" w14:textId="77777777" w:rsidR="004C1D0C" w:rsidRDefault="004C1D0C" w:rsidP="004C1D0C">
      <w:pPr>
        <w:pStyle w:val="Heading2"/>
        <w:spacing w:before="320" w:after="160"/>
        <w:rPr>
          <w:rFonts w:ascii="Times New Roman" w:hAnsi="Times New Roman" w:cs="Times New Roman"/>
          <w:color w:val="auto"/>
          <w:sz w:val="22"/>
          <w:szCs w:val="22"/>
        </w:rPr>
      </w:pPr>
    </w:p>
    <w:p w14:paraId="12E6C782" w14:textId="7AF0D985" w:rsidR="004C1D0C" w:rsidRPr="004C1D0C" w:rsidRDefault="00000000" w:rsidP="004C1D0C">
      <w:pPr>
        <w:pStyle w:val="Heading2"/>
        <w:spacing w:before="320" w:after="160"/>
        <w:rPr>
          <w:rFonts w:ascii="Times New Roman" w:hAnsi="Times New Roman" w:cs="Times New Roman"/>
          <w:b/>
          <w:bCs/>
        </w:rPr>
      </w:pPr>
      <w:r w:rsidRPr="003C5433">
        <w:rPr>
          <w:rFonts w:ascii="Times New Roman" w:hAnsi="Times New Roman" w:cs="Times New Roman"/>
          <w:b/>
          <w:bCs/>
        </w:rPr>
        <w:t>References</w:t>
      </w:r>
    </w:p>
    <w:p w14:paraId="0AEAD08B" w14:textId="0480A065" w:rsidR="004C1D0C" w:rsidRDefault="00000000">
      <w:pPr>
        <w:spacing w:after="200"/>
        <w:rPr>
          <w:rFonts w:ascii="Times New Roman" w:hAnsi="Times New Roman" w:cs="Times New Roman"/>
        </w:rPr>
      </w:pPr>
      <w:r w:rsidRPr="003C5433">
        <w:rPr>
          <w:rFonts w:ascii="Times New Roman" w:hAnsi="Times New Roman" w:cs="Times New Roman"/>
        </w:rPr>
        <w:t xml:space="preserve">Sadler, D 2026, 'China bans AI relationships with humans', Information Age, 20 July 2026, viewed 26 July 2026, </w:t>
      </w:r>
      <w:hyperlink r:id="rId7" w:history="1">
        <w:r w:rsidR="004C1D0C" w:rsidRPr="00F75E2C">
          <w:rPr>
            <w:rStyle w:val="Hyperlink"/>
            <w:rFonts w:ascii="Times New Roman" w:hAnsi="Times New Roman" w:cs="Times New Roman"/>
          </w:rPr>
          <w:t>https://ia.acs.org.au/article/2026/china-bans-ai-relat</w:t>
        </w:r>
        <w:r w:rsidR="004C1D0C" w:rsidRPr="00F75E2C">
          <w:rPr>
            <w:rStyle w:val="Hyperlink"/>
            <w:rFonts w:ascii="Times New Roman" w:hAnsi="Times New Roman" w:cs="Times New Roman"/>
          </w:rPr>
          <w:t>i</w:t>
        </w:r>
        <w:r w:rsidR="004C1D0C" w:rsidRPr="00F75E2C">
          <w:rPr>
            <w:rStyle w:val="Hyperlink"/>
            <w:rFonts w:ascii="Times New Roman" w:hAnsi="Times New Roman" w:cs="Times New Roman"/>
          </w:rPr>
          <w:t>onships-with-humans.html</w:t>
        </w:r>
      </w:hyperlink>
    </w:p>
    <w:p w14:paraId="6792315E" w14:textId="00C5EFFC" w:rsidR="00702419" w:rsidRDefault="00000000">
      <w:pPr>
        <w:spacing w:after="200"/>
      </w:pPr>
      <w:r w:rsidRPr="003C5433">
        <w:rPr>
          <w:rFonts w:ascii="Times New Roman" w:hAnsi="Times New Roman" w:cs="Times New Roman"/>
        </w:rPr>
        <w:t xml:space="preserve">ABC News 2026, 'Federal government to tighten rules around use of AI in departmental decision-making', ABC News, 19 July 2026, viewed 26 July 2026, </w:t>
      </w:r>
      <w:hyperlink r:id="rId8" w:history="1">
        <w:r w:rsidR="004C1D0C" w:rsidRPr="00F75E2C">
          <w:rPr>
            <w:rStyle w:val="Hyperlink"/>
            <w:rFonts w:ascii="Times New Roman" w:hAnsi="Times New Roman" w:cs="Times New Roman"/>
          </w:rPr>
          <w:t>https://</w:t>
        </w:r>
        <w:r w:rsidR="004C1D0C" w:rsidRPr="00F75E2C">
          <w:rPr>
            <w:rStyle w:val="Hyperlink"/>
            <w:rFonts w:ascii="Times New Roman" w:hAnsi="Times New Roman" w:cs="Times New Roman"/>
          </w:rPr>
          <w:t>w</w:t>
        </w:r>
        <w:r w:rsidR="004C1D0C" w:rsidRPr="00F75E2C">
          <w:rPr>
            <w:rStyle w:val="Hyperlink"/>
            <w:rFonts w:ascii="Times New Roman" w:hAnsi="Times New Roman" w:cs="Times New Roman"/>
          </w:rPr>
          <w:t>ww.abc.net.au/news/2026-07-19/government-tighten-rules-ai-artificial-intelligence</w:t>
        </w:r>
        <w:r w:rsidR="004C1D0C" w:rsidRPr="00F75E2C">
          <w:rPr>
            <w:rStyle w:val="Hyperlink"/>
          </w:rPr>
          <w:t>/106933212</w:t>
        </w:r>
      </w:hyperlink>
    </w:p>
    <w:p w14:paraId="41EE3648" w14:textId="77777777" w:rsidR="004C1D0C" w:rsidRDefault="004C1D0C">
      <w:pPr>
        <w:spacing w:after="200"/>
      </w:pPr>
    </w:p>
    <w:sectPr w:rsidR="004C1D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0ED9"/>
    <w:multiLevelType w:val="hybridMultilevel"/>
    <w:tmpl w:val="8F5669B2"/>
    <w:lvl w:ilvl="0" w:tplc="58CA999E">
      <w:start w:val="1"/>
      <w:numFmt w:val="bullet"/>
      <w:lvlText w:val="●"/>
      <w:lvlJc w:val="left"/>
      <w:pPr>
        <w:ind w:left="720" w:hanging="360"/>
      </w:pPr>
    </w:lvl>
    <w:lvl w:ilvl="1" w:tplc="D52214C8">
      <w:start w:val="1"/>
      <w:numFmt w:val="bullet"/>
      <w:lvlText w:val="○"/>
      <w:lvlJc w:val="left"/>
      <w:pPr>
        <w:ind w:left="1440" w:hanging="360"/>
      </w:pPr>
    </w:lvl>
    <w:lvl w:ilvl="2" w:tplc="A8FC69E0">
      <w:start w:val="1"/>
      <w:numFmt w:val="bullet"/>
      <w:lvlText w:val="■"/>
      <w:lvlJc w:val="left"/>
      <w:pPr>
        <w:ind w:left="2160" w:hanging="360"/>
      </w:pPr>
    </w:lvl>
    <w:lvl w:ilvl="3" w:tplc="56B49B1C">
      <w:start w:val="1"/>
      <w:numFmt w:val="bullet"/>
      <w:lvlText w:val="●"/>
      <w:lvlJc w:val="left"/>
      <w:pPr>
        <w:ind w:left="2880" w:hanging="360"/>
      </w:pPr>
    </w:lvl>
    <w:lvl w:ilvl="4" w:tplc="158054BC">
      <w:start w:val="1"/>
      <w:numFmt w:val="bullet"/>
      <w:lvlText w:val="○"/>
      <w:lvlJc w:val="left"/>
      <w:pPr>
        <w:ind w:left="3600" w:hanging="360"/>
      </w:pPr>
    </w:lvl>
    <w:lvl w:ilvl="5" w:tplc="017EB014">
      <w:start w:val="1"/>
      <w:numFmt w:val="bullet"/>
      <w:lvlText w:val="■"/>
      <w:lvlJc w:val="left"/>
      <w:pPr>
        <w:ind w:left="4320" w:hanging="360"/>
      </w:pPr>
    </w:lvl>
    <w:lvl w:ilvl="6" w:tplc="74520CEE">
      <w:start w:val="1"/>
      <w:numFmt w:val="bullet"/>
      <w:lvlText w:val="●"/>
      <w:lvlJc w:val="left"/>
      <w:pPr>
        <w:ind w:left="5040" w:hanging="360"/>
      </w:pPr>
    </w:lvl>
    <w:lvl w:ilvl="7" w:tplc="6D5AAC52">
      <w:start w:val="1"/>
      <w:numFmt w:val="bullet"/>
      <w:lvlText w:val="●"/>
      <w:lvlJc w:val="left"/>
      <w:pPr>
        <w:ind w:left="5760" w:hanging="360"/>
      </w:pPr>
    </w:lvl>
    <w:lvl w:ilvl="8" w:tplc="46BE5730">
      <w:start w:val="1"/>
      <w:numFmt w:val="bullet"/>
      <w:lvlText w:val="●"/>
      <w:lvlJc w:val="left"/>
      <w:pPr>
        <w:ind w:left="6480" w:hanging="360"/>
      </w:pPr>
    </w:lvl>
  </w:abstractNum>
  <w:num w:numId="1" w16cid:durableId="51303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419"/>
    <w:rsid w:val="003C5433"/>
    <w:rsid w:val="004C1D0C"/>
    <w:rsid w:val="00702419"/>
    <w:rsid w:val="00DF3507"/>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0AD8"/>
  <w15:docId w15:val="{9327FA00-2594-5B4E-BEAB-A65B2D2C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3C5433"/>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4C1D0C"/>
    <w:rPr>
      <w:color w:val="605E5C"/>
      <w:shd w:val="clear" w:color="auto" w:fill="E1DFDD"/>
    </w:rPr>
  </w:style>
  <w:style w:type="character" w:styleId="FollowedHyperlink">
    <w:name w:val="FollowedHyperlink"/>
    <w:basedOn w:val="DefaultParagraphFont"/>
    <w:uiPriority w:val="99"/>
    <w:semiHidden/>
    <w:unhideWhenUsed/>
    <w:rsid w:val="004C1D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bc.net.au/news/2026-07-19/government-tighten-rules-ai-artificial-intelligence/106933212" TargetMode="External"/><Relationship Id="rId3" Type="http://schemas.openxmlformats.org/officeDocument/2006/relationships/settings" Target="settings.xml"/><Relationship Id="rId7" Type="http://schemas.openxmlformats.org/officeDocument/2006/relationships/hyperlink" Target="https://ia.acs.org.au/article/2026/china-bans-ai-relationships-with-huma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Achyut Subedi</cp:lastModifiedBy>
  <cp:revision>2</cp:revision>
  <dcterms:created xsi:type="dcterms:W3CDTF">2026-07-26T07:30:00Z</dcterms:created>
  <dcterms:modified xsi:type="dcterms:W3CDTF">2026-07-26T07:30:00Z</dcterms:modified>
</cp:coreProperties>
</file>