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Criar um textarea que recebe um texto qualquer. Gerar em outro textarea o mesmo texto mas alternando entre maiúsculas e minúsculas as letras que o compõem. 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