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A212" w14:textId="5ACC8C7B" w:rsidR="0041328F" w:rsidRPr="0041328F" w:rsidRDefault="0041328F" w:rsidP="00722FB8">
      <w:pPr>
        <w:jc w:val="both"/>
        <w:rPr>
          <w:rFonts w:ascii="Times New Roman" w:hAnsi="Times New Roman" w:cs="Times New Roman"/>
          <w:u w:val="single"/>
        </w:rPr>
      </w:pPr>
      <w:r w:rsidRPr="0041328F">
        <w:rPr>
          <w:rFonts w:ascii="Times New Roman" w:hAnsi="Times New Roman" w:cs="Times New Roman"/>
          <w:u w:val="single"/>
        </w:rPr>
        <w:t>Métricas en las distintas webs:</w:t>
      </w:r>
    </w:p>
    <w:p w14:paraId="26703EAC" w14:textId="77777777" w:rsidR="0041328F" w:rsidRPr="0041328F" w:rsidRDefault="0041328F" w:rsidP="0041328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 xml:space="preserve">Tubular </w:t>
      </w:r>
      <w:proofErr w:type="spellStart"/>
      <w:r w:rsidRPr="0041328F">
        <w:rPr>
          <w:rFonts w:ascii="Times New Roman" w:hAnsi="Times New Roman" w:cs="Times New Roman"/>
        </w:rPr>
        <w:t>Intelligence</w:t>
      </w:r>
      <w:proofErr w:type="spellEnd"/>
      <w:r w:rsidRPr="0041328F">
        <w:rPr>
          <w:rFonts w:ascii="Times New Roman" w:hAnsi="Times New Roman" w:cs="Times New Roman"/>
        </w:rPr>
        <w:t>:</w:t>
      </w:r>
    </w:p>
    <w:p w14:paraId="3B2120EE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Enfoque: Analítica de video y marketing en plataformas como YouTube, Facebook y Instagram.</w:t>
      </w:r>
    </w:p>
    <w:p w14:paraId="00F91924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Características Principales:</w:t>
      </w:r>
    </w:p>
    <w:p w14:paraId="6F4622E9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Análisis de rendimiento de contenido de video.</w:t>
      </w:r>
    </w:p>
    <w:p w14:paraId="70B6449F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Seguimiento de métricas de participación.</w:t>
      </w:r>
    </w:p>
    <w:p w14:paraId="1B73766F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Identificación de tendencias y análisis competitivo.</w:t>
      </w:r>
    </w:p>
    <w:p w14:paraId="7B4F3503" w14:textId="1AA58DD4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Herramientas para la planificación de contenido.</w:t>
      </w:r>
    </w:p>
    <w:p w14:paraId="28B1A1C9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Datos Disponibles:</w:t>
      </w:r>
    </w:p>
    <w:p w14:paraId="419872DD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Estadísticas detalladas de videos en YouTube, Facebook e Instagram.</w:t>
      </w:r>
    </w:p>
    <w:p w14:paraId="107B4FC5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 xml:space="preserve">Métricas de participación, como </w:t>
      </w:r>
      <w:proofErr w:type="spellStart"/>
      <w:r w:rsidRPr="0041328F">
        <w:rPr>
          <w:rFonts w:ascii="Times New Roman" w:hAnsi="Times New Roman" w:cs="Times New Roman"/>
        </w:rPr>
        <w:t>likes</w:t>
      </w:r>
      <w:proofErr w:type="spellEnd"/>
      <w:r w:rsidRPr="0041328F">
        <w:rPr>
          <w:rFonts w:ascii="Times New Roman" w:hAnsi="Times New Roman" w:cs="Times New Roman"/>
        </w:rPr>
        <w:t>, comentarios y compartidos.</w:t>
      </w:r>
    </w:p>
    <w:p w14:paraId="65AFF6FB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Análisis del rendimiento del contenido y comparaciones competitivas.</w:t>
      </w:r>
    </w:p>
    <w:p w14:paraId="2AA2E0CA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Tendencias y patrones de contenido popular.</w:t>
      </w:r>
    </w:p>
    <w:p w14:paraId="2D283A3E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</w:p>
    <w:p w14:paraId="26DABE44" w14:textId="77777777" w:rsidR="0041328F" w:rsidRPr="0041328F" w:rsidRDefault="0041328F" w:rsidP="0041328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41328F">
        <w:rPr>
          <w:rFonts w:ascii="Times New Roman" w:hAnsi="Times New Roman" w:cs="Times New Roman"/>
        </w:rPr>
        <w:t>BuzzSumo</w:t>
      </w:r>
      <w:proofErr w:type="spellEnd"/>
      <w:r w:rsidRPr="0041328F">
        <w:rPr>
          <w:rFonts w:ascii="Times New Roman" w:hAnsi="Times New Roman" w:cs="Times New Roman"/>
        </w:rPr>
        <w:t>:</w:t>
      </w:r>
    </w:p>
    <w:p w14:paraId="30C1F5DE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Enfoque: Análisis de contenido y tendencias en redes sociales.</w:t>
      </w:r>
    </w:p>
    <w:p w14:paraId="1C022436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Características Principales:</w:t>
      </w:r>
    </w:p>
    <w:p w14:paraId="1933E7F0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Identificación de contenido popular y tendencias.</w:t>
      </w:r>
    </w:p>
    <w:p w14:paraId="77559E21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Análisis de participación en redes sociales.</w:t>
      </w:r>
    </w:p>
    <w:p w14:paraId="2AA03DD1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 xml:space="preserve">Búsqueda de </w:t>
      </w:r>
      <w:proofErr w:type="spellStart"/>
      <w:r w:rsidRPr="0041328F">
        <w:rPr>
          <w:rFonts w:ascii="Times New Roman" w:hAnsi="Times New Roman" w:cs="Times New Roman"/>
        </w:rPr>
        <w:t>influencers</w:t>
      </w:r>
      <w:proofErr w:type="spellEnd"/>
      <w:r w:rsidRPr="0041328F">
        <w:rPr>
          <w:rFonts w:ascii="Times New Roman" w:hAnsi="Times New Roman" w:cs="Times New Roman"/>
        </w:rPr>
        <w:t xml:space="preserve"> y temas relevantes.</w:t>
      </w:r>
    </w:p>
    <w:p w14:paraId="60704F12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Seguimiento de menciones y enlaces.</w:t>
      </w:r>
    </w:p>
    <w:p w14:paraId="3D412441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Datos Disponibles:</w:t>
      </w:r>
    </w:p>
    <w:p w14:paraId="07189D98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Contenido popular y tendencias en redes sociales.</w:t>
      </w:r>
    </w:p>
    <w:p w14:paraId="56628ABD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 xml:space="preserve">Participación en redes sociales para </w:t>
      </w:r>
      <w:proofErr w:type="spellStart"/>
      <w:r w:rsidRPr="0041328F">
        <w:rPr>
          <w:rFonts w:ascii="Times New Roman" w:hAnsi="Times New Roman" w:cs="Times New Roman"/>
        </w:rPr>
        <w:t>URLs</w:t>
      </w:r>
      <w:proofErr w:type="spellEnd"/>
      <w:r w:rsidRPr="0041328F">
        <w:rPr>
          <w:rFonts w:ascii="Times New Roman" w:hAnsi="Times New Roman" w:cs="Times New Roman"/>
        </w:rPr>
        <w:t xml:space="preserve"> específicas.</w:t>
      </w:r>
    </w:p>
    <w:p w14:paraId="1D71492F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 xml:space="preserve">Búsqueda de </w:t>
      </w:r>
      <w:proofErr w:type="spellStart"/>
      <w:r w:rsidRPr="0041328F">
        <w:rPr>
          <w:rFonts w:ascii="Times New Roman" w:hAnsi="Times New Roman" w:cs="Times New Roman"/>
        </w:rPr>
        <w:t>influencers</w:t>
      </w:r>
      <w:proofErr w:type="spellEnd"/>
      <w:r w:rsidRPr="0041328F">
        <w:rPr>
          <w:rFonts w:ascii="Times New Roman" w:hAnsi="Times New Roman" w:cs="Times New Roman"/>
        </w:rPr>
        <w:t xml:space="preserve"> y temas relevantes.</w:t>
      </w:r>
    </w:p>
    <w:p w14:paraId="1E113F5B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Estadísticas de contenido compartido y menciones.</w:t>
      </w:r>
    </w:p>
    <w:p w14:paraId="34FF3280" w14:textId="77777777" w:rsidR="0041328F" w:rsidRPr="0041328F" w:rsidRDefault="0041328F" w:rsidP="0041328F">
      <w:pPr>
        <w:jc w:val="both"/>
        <w:rPr>
          <w:rFonts w:ascii="Times New Roman" w:hAnsi="Times New Roman" w:cs="Times New Roman"/>
        </w:rPr>
      </w:pPr>
    </w:p>
    <w:p w14:paraId="4F963EB4" w14:textId="77777777" w:rsidR="0041328F" w:rsidRPr="0041328F" w:rsidRDefault="0041328F" w:rsidP="0041328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Social Blade:</w:t>
      </w:r>
    </w:p>
    <w:p w14:paraId="51F05F13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 xml:space="preserve">Enfoque: Estadísticas y seguimiento de canales en YouTube, </w:t>
      </w:r>
      <w:proofErr w:type="spellStart"/>
      <w:r w:rsidRPr="0041328F">
        <w:rPr>
          <w:rFonts w:ascii="Times New Roman" w:hAnsi="Times New Roman" w:cs="Times New Roman"/>
        </w:rPr>
        <w:t>Twitch</w:t>
      </w:r>
      <w:proofErr w:type="spellEnd"/>
      <w:r w:rsidRPr="0041328F">
        <w:rPr>
          <w:rFonts w:ascii="Times New Roman" w:hAnsi="Times New Roman" w:cs="Times New Roman"/>
        </w:rPr>
        <w:t>, Instagram y Twitter.</w:t>
      </w:r>
    </w:p>
    <w:p w14:paraId="0D7C3405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Características Principales:</w:t>
      </w:r>
    </w:p>
    <w:p w14:paraId="70E46EAB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Seguimiento de estadísticas de canales y cuentas.</w:t>
      </w:r>
    </w:p>
    <w:p w14:paraId="06768192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lastRenderedPageBreak/>
        <w:t>Clasificación y comparación de canales.</w:t>
      </w:r>
    </w:p>
    <w:p w14:paraId="0B5583CD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Estimaciones de ingresos y proyecciones.</w:t>
      </w:r>
    </w:p>
    <w:p w14:paraId="6AAE0711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Herramientas para analizar el crecimiento y la participación.</w:t>
      </w:r>
    </w:p>
    <w:p w14:paraId="25E443A0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Datos Disponibles:</w:t>
      </w:r>
    </w:p>
    <w:p w14:paraId="41032545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 xml:space="preserve">Estadísticas de canales en YouTube, </w:t>
      </w:r>
      <w:proofErr w:type="spellStart"/>
      <w:r w:rsidRPr="0041328F">
        <w:rPr>
          <w:rFonts w:ascii="Times New Roman" w:hAnsi="Times New Roman" w:cs="Times New Roman"/>
        </w:rPr>
        <w:t>Twitch</w:t>
      </w:r>
      <w:proofErr w:type="spellEnd"/>
      <w:r w:rsidRPr="0041328F">
        <w:rPr>
          <w:rFonts w:ascii="Times New Roman" w:hAnsi="Times New Roman" w:cs="Times New Roman"/>
        </w:rPr>
        <w:t>, Instagram y Twitter.</w:t>
      </w:r>
    </w:p>
    <w:p w14:paraId="30B9A13B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Seguimiento del crecimiento de seguidores.</w:t>
      </w:r>
    </w:p>
    <w:p w14:paraId="5C6B341E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Estimaciones de ingresos y proyecciones.</w:t>
      </w:r>
    </w:p>
    <w:p w14:paraId="17BB3B04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Clasificación y comparación de canales.</w:t>
      </w:r>
    </w:p>
    <w:p w14:paraId="038BD12C" w14:textId="77777777" w:rsidR="0041328F" w:rsidRPr="0041328F" w:rsidRDefault="0041328F" w:rsidP="0041328F">
      <w:pPr>
        <w:ind w:left="2160"/>
        <w:jc w:val="both"/>
        <w:rPr>
          <w:rFonts w:ascii="Times New Roman" w:hAnsi="Times New Roman" w:cs="Times New Roman"/>
        </w:rPr>
      </w:pPr>
    </w:p>
    <w:p w14:paraId="31520ED6" w14:textId="77777777" w:rsidR="0041328F" w:rsidRPr="0041328F" w:rsidRDefault="0041328F" w:rsidP="0041328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41328F">
        <w:rPr>
          <w:rFonts w:ascii="Times New Roman" w:hAnsi="Times New Roman" w:cs="Times New Roman"/>
        </w:rPr>
        <w:t>Popsters</w:t>
      </w:r>
      <w:proofErr w:type="spellEnd"/>
      <w:r w:rsidRPr="0041328F">
        <w:rPr>
          <w:rFonts w:ascii="Times New Roman" w:hAnsi="Times New Roman" w:cs="Times New Roman"/>
        </w:rPr>
        <w:t>:</w:t>
      </w:r>
    </w:p>
    <w:p w14:paraId="341004A8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Enfoque: Análisis y visualización de estadísticas de redes sociales.</w:t>
      </w:r>
    </w:p>
    <w:p w14:paraId="658F5D7F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Características Principales:</w:t>
      </w:r>
    </w:p>
    <w:p w14:paraId="4802C161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Seguimiento de métricas de redes sociales.</w:t>
      </w:r>
    </w:p>
    <w:p w14:paraId="2CC183D3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Análisis de participación y contenido popular.</w:t>
      </w:r>
    </w:p>
    <w:p w14:paraId="16EB0A79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Comparación de datos entre plataformas.</w:t>
      </w:r>
    </w:p>
    <w:p w14:paraId="7924D28C" w14:textId="2B776ABE" w:rsidR="0041328F" w:rsidRPr="0041328F" w:rsidRDefault="0041328F" w:rsidP="006F592E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Informes visuales y tableros personalizables.</w:t>
      </w:r>
    </w:p>
    <w:p w14:paraId="5A2F6D9C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Datos Disponibles:</w:t>
      </w:r>
    </w:p>
    <w:p w14:paraId="688CE27F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 xml:space="preserve">Estadísticas de redes sociales, incluyendo </w:t>
      </w:r>
      <w:proofErr w:type="spellStart"/>
      <w:r w:rsidRPr="0041328F">
        <w:rPr>
          <w:rFonts w:ascii="Times New Roman" w:hAnsi="Times New Roman" w:cs="Times New Roman"/>
        </w:rPr>
        <w:t>likes</w:t>
      </w:r>
      <w:proofErr w:type="spellEnd"/>
      <w:r w:rsidRPr="0041328F">
        <w:rPr>
          <w:rFonts w:ascii="Times New Roman" w:hAnsi="Times New Roman" w:cs="Times New Roman"/>
        </w:rPr>
        <w:t>, comentarios y compartidos.</w:t>
      </w:r>
    </w:p>
    <w:p w14:paraId="7FDA0065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Análisis de participación y rendimiento de contenido.</w:t>
      </w:r>
    </w:p>
    <w:p w14:paraId="694E0FDC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Comparación de datos entre diferentes plataformas.</w:t>
      </w:r>
    </w:p>
    <w:p w14:paraId="72C35DC9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Creación de informes visuales personalizables.</w:t>
      </w:r>
    </w:p>
    <w:p w14:paraId="766D4CFD" w14:textId="77777777" w:rsidR="0041328F" w:rsidRPr="0041328F" w:rsidRDefault="0041328F" w:rsidP="0041328F">
      <w:pPr>
        <w:jc w:val="both"/>
        <w:rPr>
          <w:rFonts w:ascii="Times New Roman" w:hAnsi="Times New Roman" w:cs="Times New Roman"/>
        </w:rPr>
      </w:pPr>
    </w:p>
    <w:p w14:paraId="07680622" w14:textId="77777777" w:rsidR="0041328F" w:rsidRPr="0041328F" w:rsidRDefault="0041328F" w:rsidP="0041328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41328F">
        <w:rPr>
          <w:rFonts w:ascii="Times New Roman" w:hAnsi="Times New Roman" w:cs="Times New Roman"/>
        </w:rPr>
        <w:t>TubeBuddy</w:t>
      </w:r>
      <w:proofErr w:type="spellEnd"/>
      <w:r w:rsidRPr="0041328F">
        <w:rPr>
          <w:rFonts w:ascii="Times New Roman" w:hAnsi="Times New Roman" w:cs="Times New Roman"/>
        </w:rPr>
        <w:t>:</w:t>
      </w:r>
    </w:p>
    <w:p w14:paraId="3CBFFB7A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Enfoque: Herramientas y extensiones para creadores de contenido en YouTube.</w:t>
      </w:r>
    </w:p>
    <w:p w14:paraId="2C1F48D8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Características Principales:</w:t>
      </w:r>
    </w:p>
    <w:p w14:paraId="473A51EC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Optimización de títulos y descripciones.</w:t>
      </w:r>
    </w:p>
    <w:p w14:paraId="2365A134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Investigación de palabras clave.</w:t>
      </w:r>
    </w:p>
    <w:p w14:paraId="0CE612E6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Seguimiento del rendimiento del video.</w:t>
      </w:r>
    </w:p>
    <w:p w14:paraId="716FAE36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Herramientas de gestión y promoción de canales.</w:t>
      </w:r>
    </w:p>
    <w:p w14:paraId="2ADC5B8A" w14:textId="77777777" w:rsidR="0041328F" w:rsidRPr="0041328F" w:rsidRDefault="0041328F" w:rsidP="00413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Datos Disponibles:</w:t>
      </w:r>
    </w:p>
    <w:p w14:paraId="62B076AD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Herramientas de optimización para títulos, descripciones y etiquetas de videos en YouTube.</w:t>
      </w:r>
    </w:p>
    <w:p w14:paraId="26C5B7DF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lastRenderedPageBreak/>
        <w:t>Investigación de palabras clave y análisis de tendencias.</w:t>
      </w:r>
    </w:p>
    <w:p w14:paraId="0A2BA481" w14:textId="77777777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Estadísticas del rendimiento de videos y canales.</w:t>
      </w:r>
    </w:p>
    <w:p w14:paraId="2A85700F" w14:textId="080E0215" w:rsidR="0041328F" w:rsidRPr="0041328F" w:rsidRDefault="0041328F" w:rsidP="0041328F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Herramientas de gestión y promoción del canal.</w:t>
      </w:r>
    </w:p>
    <w:p w14:paraId="5C073BA5" w14:textId="77777777" w:rsidR="0041328F" w:rsidRPr="0041328F" w:rsidRDefault="0041328F" w:rsidP="00722FB8">
      <w:pPr>
        <w:jc w:val="both"/>
        <w:rPr>
          <w:rFonts w:ascii="Times New Roman" w:hAnsi="Times New Roman" w:cs="Times New Roman"/>
          <w:u w:val="single"/>
        </w:rPr>
      </w:pPr>
    </w:p>
    <w:p w14:paraId="4CFE9D29" w14:textId="49E24659" w:rsidR="00722FB8" w:rsidRPr="0041328F" w:rsidRDefault="00722FB8" w:rsidP="00722FB8">
      <w:pPr>
        <w:jc w:val="both"/>
        <w:rPr>
          <w:rFonts w:ascii="Times New Roman" w:hAnsi="Times New Roman" w:cs="Times New Roman"/>
          <w:u w:val="single"/>
        </w:rPr>
      </w:pPr>
      <w:r w:rsidRPr="0041328F">
        <w:rPr>
          <w:rFonts w:ascii="Times New Roman" w:hAnsi="Times New Roman" w:cs="Times New Roman"/>
          <w:u w:val="single"/>
        </w:rPr>
        <w:t xml:space="preserve">Métricas </w:t>
      </w:r>
      <w:proofErr w:type="spellStart"/>
      <w:r w:rsidRPr="0041328F">
        <w:rPr>
          <w:rFonts w:ascii="Times New Roman" w:hAnsi="Times New Roman" w:cs="Times New Roman"/>
          <w:u w:val="single"/>
        </w:rPr>
        <w:t>Popsters</w:t>
      </w:r>
      <w:proofErr w:type="spellEnd"/>
      <w:r w:rsidRPr="0041328F">
        <w:rPr>
          <w:rFonts w:ascii="Times New Roman" w:hAnsi="Times New Roman" w:cs="Times New Roman"/>
          <w:u w:val="single"/>
        </w:rPr>
        <w:t>:</w:t>
      </w:r>
    </w:p>
    <w:p w14:paraId="49BE3E0A" w14:textId="69EECD96" w:rsidR="00722FB8" w:rsidRPr="0041328F" w:rsidRDefault="00722FB8" w:rsidP="00722FB8">
      <w:p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Uso de métricas: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evaluación y análisis de medidas cuantificables para comprender el rendimiento y la interacción en una plataforma o canal.</w:t>
      </w:r>
    </w:p>
    <w:p w14:paraId="327CC792" w14:textId="27F345DB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ER (</w:t>
      </w:r>
      <w:proofErr w:type="spellStart"/>
      <w:r w:rsidRPr="0041328F">
        <w:rPr>
          <w:rFonts w:ascii="Times New Roman" w:hAnsi="Times New Roman" w:cs="Times New Roman"/>
        </w:rPr>
        <w:t>Engagement</w:t>
      </w:r>
      <w:proofErr w:type="spellEnd"/>
      <w:r w:rsidRPr="0041328F">
        <w:rPr>
          <w:rFonts w:ascii="Times New Roman" w:hAnsi="Times New Roman" w:cs="Times New Roman"/>
        </w:rPr>
        <w:t xml:space="preserve"> </w:t>
      </w:r>
      <w:proofErr w:type="spellStart"/>
      <w:r w:rsidRPr="0041328F">
        <w:rPr>
          <w:rFonts w:ascii="Times New Roman" w:hAnsi="Times New Roman" w:cs="Times New Roman"/>
        </w:rPr>
        <w:t>Rate</w:t>
      </w:r>
      <w:proofErr w:type="spellEnd"/>
      <w:r w:rsidRPr="0041328F">
        <w:rPr>
          <w:rFonts w:ascii="Times New Roman" w:hAnsi="Times New Roman" w:cs="Times New Roman"/>
        </w:rPr>
        <w:t>):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Una métrica que cuantifica la participación y la interacción de los usuarios con el contenido, comúnmente expresada como un porcentaje.</w:t>
      </w:r>
    </w:p>
    <w:p w14:paraId="0058E3C2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76E790FC" w14:textId="31AECD44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 xml:space="preserve">LR (Love </w:t>
      </w:r>
      <w:proofErr w:type="spellStart"/>
      <w:r w:rsidRPr="0041328F">
        <w:rPr>
          <w:rFonts w:ascii="Times New Roman" w:hAnsi="Times New Roman" w:cs="Times New Roman"/>
        </w:rPr>
        <w:t>Rate</w:t>
      </w:r>
      <w:proofErr w:type="spellEnd"/>
      <w:r w:rsidRPr="0041328F">
        <w:rPr>
          <w:rFonts w:ascii="Times New Roman" w:hAnsi="Times New Roman" w:cs="Times New Roman"/>
        </w:rPr>
        <w:t xml:space="preserve"> / tasa de amor):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Una métrica que evalúa la cantidad de "me gusta" o interacciones positivas en relación con el contenido publicado.</w:t>
      </w:r>
    </w:p>
    <w:p w14:paraId="3AC20830" w14:textId="77777777" w:rsidR="0041328F" w:rsidRPr="0041328F" w:rsidRDefault="0041328F" w:rsidP="0041328F">
      <w:pPr>
        <w:pStyle w:val="Prrafodelista"/>
        <w:rPr>
          <w:rFonts w:ascii="Times New Roman" w:hAnsi="Times New Roman" w:cs="Times New Roman"/>
        </w:rPr>
      </w:pPr>
    </w:p>
    <w:p w14:paraId="707E5CFB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2F3AB01A" w14:textId="60943D2B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TR (</w:t>
      </w:r>
      <w:proofErr w:type="spellStart"/>
      <w:r w:rsidRPr="0041328F">
        <w:rPr>
          <w:rFonts w:ascii="Times New Roman" w:hAnsi="Times New Roman" w:cs="Times New Roman"/>
        </w:rPr>
        <w:t>Talk</w:t>
      </w:r>
      <w:proofErr w:type="spellEnd"/>
      <w:r w:rsidRPr="0041328F">
        <w:rPr>
          <w:rFonts w:ascii="Times New Roman" w:hAnsi="Times New Roman" w:cs="Times New Roman"/>
        </w:rPr>
        <w:t xml:space="preserve"> </w:t>
      </w:r>
      <w:proofErr w:type="spellStart"/>
      <w:r w:rsidRPr="0041328F">
        <w:rPr>
          <w:rFonts w:ascii="Times New Roman" w:hAnsi="Times New Roman" w:cs="Times New Roman"/>
        </w:rPr>
        <w:t>Rate</w:t>
      </w:r>
      <w:proofErr w:type="spellEnd"/>
      <w:r w:rsidRPr="0041328F">
        <w:rPr>
          <w:rFonts w:ascii="Times New Roman" w:hAnsi="Times New Roman" w:cs="Times New Roman"/>
        </w:rPr>
        <w:t>/ velocidad de conversación):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métrica que mide la frecuencia de comentarios y respuestas generadas por una publicación.</w:t>
      </w:r>
    </w:p>
    <w:p w14:paraId="1FAA83EC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25F6C734" w14:textId="0360D086" w:rsidR="0041328F" w:rsidRPr="0041328F" w:rsidRDefault="00722FB8" w:rsidP="004132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Valores totales: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 xml:space="preserve">La suma acumulativa de métricas, como </w:t>
      </w:r>
      <w:proofErr w:type="spellStart"/>
      <w:r w:rsidRPr="0041328F">
        <w:rPr>
          <w:rFonts w:ascii="Times New Roman" w:hAnsi="Times New Roman" w:cs="Times New Roman"/>
        </w:rPr>
        <w:t>likes</w:t>
      </w:r>
      <w:proofErr w:type="spellEnd"/>
      <w:r w:rsidRPr="0041328F">
        <w:rPr>
          <w:rFonts w:ascii="Times New Roman" w:hAnsi="Times New Roman" w:cs="Times New Roman"/>
        </w:rPr>
        <w:t>, shares y comentarios, para evaluar el impacto global.</w:t>
      </w:r>
    </w:p>
    <w:p w14:paraId="56DE1476" w14:textId="77777777" w:rsidR="0041328F" w:rsidRPr="0041328F" w:rsidRDefault="0041328F" w:rsidP="0041328F">
      <w:pPr>
        <w:pStyle w:val="Prrafodelista"/>
        <w:rPr>
          <w:rFonts w:ascii="Times New Roman" w:hAnsi="Times New Roman" w:cs="Times New Roman"/>
        </w:rPr>
      </w:pPr>
    </w:p>
    <w:p w14:paraId="22955B58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34B98C23" w14:textId="348AD0B0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Gráficos: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Representaciones visuales que facilitan la interpretación de datos y tendencias.</w:t>
      </w:r>
    </w:p>
    <w:p w14:paraId="69F9CD07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3B1AC37D" w14:textId="2B778E72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Días de la semana: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Análisis del comportamiento y la interacción del público en función de los días de la semana.</w:t>
      </w:r>
    </w:p>
    <w:p w14:paraId="23DE468A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17DEB196" w14:textId="3A7B9EF0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Hora del día: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Evaluación de patrones de actividad y participación según la franja horaria.</w:t>
      </w:r>
    </w:p>
    <w:p w14:paraId="38A7BA6E" w14:textId="77777777" w:rsidR="0041328F" w:rsidRPr="0041328F" w:rsidRDefault="0041328F" w:rsidP="0041328F">
      <w:pPr>
        <w:pStyle w:val="Prrafodelista"/>
        <w:rPr>
          <w:rFonts w:ascii="Times New Roman" w:hAnsi="Times New Roman" w:cs="Times New Roman"/>
        </w:rPr>
      </w:pPr>
    </w:p>
    <w:p w14:paraId="18560FC5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3F15ECE5" w14:textId="48575DD0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1328F">
        <w:rPr>
          <w:rFonts w:ascii="Times New Roman" w:hAnsi="Times New Roman" w:cs="Times New Roman"/>
        </w:rPr>
        <w:t>ERpost</w:t>
      </w:r>
      <w:proofErr w:type="spellEnd"/>
      <w:r w:rsidRPr="0041328F">
        <w:rPr>
          <w:rFonts w:ascii="Times New Roman" w:hAnsi="Times New Roman" w:cs="Times New Roman"/>
        </w:rPr>
        <w:t xml:space="preserve"> por días de la semana / longitud del texto: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tasa de participación en publicaciones, ajustada por el día de la semana y la longitud del texto.</w:t>
      </w:r>
    </w:p>
    <w:p w14:paraId="73297865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1F1D9D9A" w14:textId="34551D5B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1328F">
        <w:rPr>
          <w:rFonts w:ascii="Times New Roman" w:hAnsi="Times New Roman" w:cs="Times New Roman"/>
        </w:rPr>
        <w:t>ERpost</w:t>
      </w:r>
      <w:proofErr w:type="spellEnd"/>
      <w:r w:rsidRPr="0041328F">
        <w:rPr>
          <w:rFonts w:ascii="Times New Roman" w:hAnsi="Times New Roman" w:cs="Times New Roman"/>
        </w:rPr>
        <w:t xml:space="preserve"> por hora del día / longitud del texto: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tasa de participación en publicaciones, ajustada por la hora del día y la longitud del texto.</w:t>
      </w:r>
    </w:p>
    <w:p w14:paraId="55318618" w14:textId="77777777" w:rsidR="0041328F" w:rsidRPr="0041328F" w:rsidRDefault="0041328F" w:rsidP="0041328F">
      <w:pPr>
        <w:pStyle w:val="Prrafodelista"/>
        <w:rPr>
          <w:rFonts w:ascii="Times New Roman" w:hAnsi="Times New Roman" w:cs="Times New Roman"/>
        </w:rPr>
      </w:pPr>
    </w:p>
    <w:p w14:paraId="2F0E5DCE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330DD9D3" w14:textId="703713F6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Actividad relativa por días de la semana / longitud del texto: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comparación de la actividad en diferentes días de la semana, ajustada por la longitud del texto.</w:t>
      </w:r>
    </w:p>
    <w:p w14:paraId="73BDE0B3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1AD89273" w14:textId="50ACB0E4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Actividad relativa por hora del día / duración del tiempo: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comparación de la actividad en diferentes horas del día, ajustada por la duración del tiempo.</w:t>
      </w:r>
    </w:p>
    <w:p w14:paraId="59AE7640" w14:textId="77777777" w:rsidR="0041328F" w:rsidRPr="0041328F" w:rsidRDefault="0041328F" w:rsidP="0041328F">
      <w:pPr>
        <w:pStyle w:val="Prrafodelista"/>
        <w:rPr>
          <w:rFonts w:ascii="Times New Roman" w:hAnsi="Times New Roman" w:cs="Times New Roman"/>
        </w:rPr>
      </w:pPr>
    </w:p>
    <w:p w14:paraId="0F62BB0C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59190727" w14:textId="1CDD2456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1328F">
        <w:rPr>
          <w:rFonts w:ascii="Times New Roman" w:hAnsi="Times New Roman" w:cs="Times New Roman"/>
        </w:rPr>
        <w:t>Likes</w:t>
      </w:r>
      <w:proofErr w:type="spellEnd"/>
      <w:r w:rsidRPr="0041328F">
        <w:rPr>
          <w:rFonts w:ascii="Times New Roman" w:hAnsi="Times New Roman" w:cs="Times New Roman"/>
        </w:rPr>
        <w:t xml:space="preserve"> / Me gusta: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cantidad de interacciones positivas recibidas en una publicación.</w:t>
      </w:r>
    </w:p>
    <w:p w14:paraId="30F02597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09D1CDB5" w14:textId="447F1CAE" w:rsidR="0041328F" w:rsidRPr="0041328F" w:rsidRDefault="00722FB8" w:rsidP="004132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Shares / Compartidos: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El número de veces que una publicación ha sido compartida por los usuarios.</w:t>
      </w:r>
      <w:r w:rsidRPr="0041328F">
        <w:rPr>
          <w:rFonts w:ascii="Times New Roman" w:hAnsi="Times New Roman" w:cs="Times New Roman"/>
        </w:rPr>
        <w:t xml:space="preserve"> </w:t>
      </w:r>
    </w:p>
    <w:p w14:paraId="364AB1A2" w14:textId="77777777" w:rsidR="0041328F" w:rsidRPr="0041328F" w:rsidRDefault="0041328F" w:rsidP="0041328F">
      <w:pPr>
        <w:pStyle w:val="Prrafodelista"/>
        <w:rPr>
          <w:rFonts w:ascii="Times New Roman" w:hAnsi="Times New Roman" w:cs="Times New Roman"/>
        </w:rPr>
      </w:pPr>
    </w:p>
    <w:p w14:paraId="443B697D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0F536FD2" w14:textId="46EEB505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1328F">
        <w:rPr>
          <w:rFonts w:ascii="Times New Roman" w:hAnsi="Times New Roman" w:cs="Times New Roman"/>
        </w:rPr>
        <w:t>Comments</w:t>
      </w:r>
      <w:proofErr w:type="spellEnd"/>
      <w:r w:rsidRPr="0041328F">
        <w:rPr>
          <w:rFonts w:ascii="Times New Roman" w:hAnsi="Times New Roman" w:cs="Times New Roman"/>
        </w:rPr>
        <w:t xml:space="preserve"> / Comentarios: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cantidad de respuestas o comentarios generados por una publicación.</w:t>
      </w:r>
    </w:p>
    <w:p w14:paraId="1CFB15D1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46F03E41" w14:textId="6CA8A764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1328F">
        <w:rPr>
          <w:rFonts w:ascii="Times New Roman" w:hAnsi="Times New Roman" w:cs="Times New Roman"/>
        </w:rPr>
        <w:t>Views</w:t>
      </w:r>
      <w:proofErr w:type="spellEnd"/>
      <w:r w:rsidRPr="0041328F">
        <w:rPr>
          <w:rFonts w:ascii="Times New Roman" w:hAnsi="Times New Roman" w:cs="Times New Roman"/>
        </w:rPr>
        <w:t xml:space="preserve"> / Vistos: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cantidad de veces que un contenido ha sido visualizado.</w:t>
      </w:r>
    </w:p>
    <w:p w14:paraId="49D47A05" w14:textId="77777777" w:rsidR="0041328F" w:rsidRPr="0041328F" w:rsidRDefault="0041328F" w:rsidP="0041328F">
      <w:pPr>
        <w:pStyle w:val="Prrafodelista"/>
        <w:rPr>
          <w:rFonts w:ascii="Times New Roman" w:hAnsi="Times New Roman" w:cs="Times New Roman"/>
        </w:rPr>
      </w:pPr>
    </w:p>
    <w:p w14:paraId="50A44AC0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2143B755" w14:textId="041FCF8F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ER (</w:t>
      </w:r>
      <w:proofErr w:type="spellStart"/>
      <w:r w:rsidRPr="0041328F">
        <w:rPr>
          <w:rFonts w:ascii="Times New Roman" w:hAnsi="Times New Roman" w:cs="Times New Roman"/>
        </w:rPr>
        <w:t>Engagement</w:t>
      </w:r>
      <w:proofErr w:type="spellEnd"/>
      <w:r w:rsidRPr="0041328F">
        <w:rPr>
          <w:rFonts w:ascii="Times New Roman" w:hAnsi="Times New Roman" w:cs="Times New Roman"/>
        </w:rPr>
        <w:t xml:space="preserve"> </w:t>
      </w:r>
      <w:proofErr w:type="spellStart"/>
      <w:r w:rsidRPr="0041328F">
        <w:rPr>
          <w:rFonts w:ascii="Times New Roman" w:hAnsi="Times New Roman" w:cs="Times New Roman"/>
        </w:rPr>
        <w:t>Rate</w:t>
      </w:r>
      <w:proofErr w:type="spellEnd"/>
      <w:r w:rsidRPr="0041328F">
        <w:rPr>
          <w:rFonts w:ascii="Times New Roman" w:hAnsi="Times New Roman" w:cs="Times New Roman"/>
        </w:rPr>
        <w:t>):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 xml:space="preserve">Una métrica que evalúa la participación general, incluyendo </w:t>
      </w:r>
      <w:proofErr w:type="spellStart"/>
      <w:r w:rsidRPr="0041328F">
        <w:rPr>
          <w:rFonts w:ascii="Times New Roman" w:hAnsi="Times New Roman" w:cs="Times New Roman"/>
        </w:rPr>
        <w:t>likes</w:t>
      </w:r>
      <w:proofErr w:type="spellEnd"/>
      <w:r w:rsidRPr="0041328F">
        <w:rPr>
          <w:rFonts w:ascii="Times New Roman" w:hAnsi="Times New Roman" w:cs="Times New Roman"/>
        </w:rPr>
        <w:t>, shares, y comentarios.</w:t>
      </w:r>
    </w:p>
    <w:p w14:paraId="52266CB3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2654692A" w14:textId="32637DB1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Publicaciones: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El número total de mensajes o contenido compartido en una plataforma.</w:t>
      </w:r>
    </w:p>
    <w:p w14:paraId="12B0410A" w14:textId="77777777" w:rsidR="0041328F" w:rsidRPr="0041328F" w:rsidRDefault="0041328F" w:rsidP="0041328F">
      <w:pPr>
        <w:pStyle w:val="Prrafodelista"/>
        <w:rPr>
          <w:rFonts w:ascii="Times New Roman" w:hAnsi="Times New Roman" w:cs="Times New Roman"/>
        </w:rPr>
      </w:pPr>
    </w:p>
    <w:p w14:paraId="4DD58085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0C6B2897" w14:textId="6DD39B17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Publicaciones por longitud de texto: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distribución de publicaciones según la cantidad de palabras o caracteres.</w:t>
      </w:r>
    </w:p>
    <w:p w14:paraId="4F3E5E87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339E6509" w14:textId="45B97411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1328F">
        <w:rPr>
          <w:rFonts w:ascii="Times New Roman" w:hAnsi="Times New Roman" w:cs="Times New Roman"/>
        </w:rPr>
        <w:t>ERpost</w:t>
      </w:r>
      <w:proofErr w:type="spellEnd"/>
      <w:r w:rsidRPr="0041328F">
        <w:rPr>
          <w:rFonts w:ascii="Times New Roman" w:hAnsi="Times New Roman" w:cs="Times New Roman"/>
        </w:rPr>
        <w:t xml:space="preserve"> por longitud de texto: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tasa de participación ajustada por la longitud del texto en las publicaciones</w:t>
      </w:r>
      <w:r w:rsidR="0041328F" w:rsidRPr="0041328F">
        <w:rPr>
          <w:rFonts w:ascii="Times New Roman" w:hAnsi="Times New Roman" w:cs="Times New Roman"/>
        </w:rPr>
        <w:t>.</w:t>
      </w:r>
    </w:p>
    <w:p w14:paraId="1F5B7C79" w14:textId="77777777" w:rsidR="0041328F" w:rsidRPr="0041328F" w:rsidRDefault="0041328F" w:rsidP="0041328F">
      <w:pPr>
        <w:pStyle w:val="Prrafodelista"/>
        <w:rPr>
          <w:rFonts w:ascii="Times New Roman" w:hAnsi="Times New Roman" w:cs="Times New Roman"/>
        </w:rPr>
      </w:pPr>
    </w:p>
    <w:p w14:paraId="6BBF2781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511BAFEC" w14:textId="544CF7BF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Publicaciones por tipo de contenido: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distribución de publicaciones según el formato, como imágenes, videos o texto.</w:t>
      </w:r>
    </w:p>
    <w:p w14:paraId="1778A7A3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2D8BD592" w14:textId="6F4F6AEF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1328F">
        <w:rPr>
          <w:rFonts w:ascii="Times New Roman" w:hAnsi="Times New Roman" w:cs="Times New Roman"/>
        </w:rPr>
        <w:t>ERpost</w:t>
      </w:r>
      <w:proofErr w:type="spellEnd"/>
      <w:r w:rsidRPr="0041328F">
        <w:rPr>
          <w:rFonts w:ascii="Times New Roman" w:hAnsi="Times New Roman" w:cs="Times New Roman"/>
        </w:rPr>
        <w:t xml:space="preserve"> por tipo de contenido: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tasa de participación ajustada por el tipo de contenido en las publicaciones.</w:t>
      </w:r>
    </w:p>
    <w:p w14:paraId="7214E57D" w14:textId="77777777" w:rsidR="0041328F" w:rsidRPr="0041328F" w:rsidRDefault="0041328F" w:rsidP="0041328F">
      <w:pPr>
        <w:pStyle w:val="Prrafodelista"/>
        <w:rPr>
          <w:rFonts w:ascii="Times New Roman" w:hAnsi="Times New Roman" w:cs="Times New Roman"/>
        </w:rPr>
      </w:pPr>
    </w:p>
    <w:p w14:paraId="15AEE85D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716D9DD0" w14:textId="56CDEC54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Actividad relativa por tipo de contenido: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comparación de la actividad según el tipo de contenido.</w:t>
      </w:r>
    </w:p>
    <w:p w14:paraId="53B77D52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7A00A2DD" w14:textId="7C4A1795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Hashtags: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Etiquetas utilizadas para categorizar y agrupar contenido.</w:t>
      </w:r>
    </w:p>
    <w:p w14:paraId="0477DEB7" w14:textId="77777777" w:rsidR="0041328F" w:rsidRPr="0041328F" w:rsidRDefault="0041328F" w:rsidP="0041328F">
      <w:pPr>
        <w:pStyle w:val="Prrafodelista"/>
        <w:rPr>
          <w:rFonts w:ascii="Times New Roman" w:hAnsi="Times New Roman" w:cs="Times New Roman"/>
        </w:rPr>
      </w:pPr>
    </w:p>
    <w:p w14:paraId="25D55703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782338A9" w14:textId="03F5FF37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Hashtags/ER: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relación entre el uso de hashtags y la tasa de participación.</w:t>
      </w:r>
    </w:p>
    <w:p w14:paraId="284007F9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3DD5DBD2" w14:textId="059518F3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Actividad relativa por hashtags: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comparación de la actividad generada por diferentes hashtags.</w:t>
      </w:r>
    </w:p>
    <w:p w14:paraId="058E50BB" w14:textId="77777777" w:rsidR="0041328F" w:rsidRPr="0041328F" w:rsidRDefault="0041328F" w:rsidP="0041328F">
      <w:pPr>
        <w:pStyle w:val="Prrafodelista"/>
        <w:rPr>
          <w:rFonts w:ascii="Times New Roman" w:hAnsi="Times New Roman" w:cs="Times New Roman"/>
        </w:rPr>
      </w:pPr>
    </w:p>
    <w:p w14:paraId="049C91B4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54C3C9F2" w14:textId="2461AFEA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Palabras (análisis de texto):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Evaluación de las palabras más utilizadas en el contenido textual.</w:t>
      </w:r>
    </w:p>
    <w:p w14:paraId="0C4FF595" w14:textId="77777777" w:rsidR="0041328F" w:rsidRPr="0041328F" w:rsidRDefault="0041328F" w:rsidP="0041328F">
      <w:pPr>
        <w:pStyle w:val="Prrafodelista"/>
        <w:jc w:val="both"/>
        <w:rPr>
          <w:rFonts w:ascii="Times New Roman" w:hAnsi="Times New Roman" w:cs="Times New Roman"/>
        </w:rPr>
      </w:pPr>
    </w:p>
    <w:p w14:paraId="59D98BDD" w14:textId="561D37B0" w:rsidR="00722FB8" w:rsidRPr="0041328F" w:rsidRDefault="00722FB8" w:rsidP="00722F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328F">
        <w:rPr>
          <w:rFonts w:ascii="Times New Roman" w:hAnsi="Times New Roman" w:cs="Times New Roman"/>
        </w:rPr>
        <w:t>Palabras / ER (análisis de texto):</w:t>
      </w:r>
      <w:r w:rsidRPr="0041328F">
        <w:rPr>
          <w:rFonts w:ascii="Times New Roman" w:hAnsi="Times New Roman" w:cs="Times New Roman"/>
        </w:rPr>
        <w:t xml:space="preserve"> </w:t>
      </w:r>
      <w:r w:rsidRPr="0041328F">
        <w:rPr>
          <w:rFonts w:ascii="Times New Roman" w:hAnsi="Times New Roman" w:cs="Times New Roman"/>
        </w:rPr>
        <w:t>La relación entre el uso de palabras específicas y la tasa de participación.</w:t>
      </w:r>
    </w:p>
    <w:sectPr w:rsidR="00722FB8" w:rsidRPr="00413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69E"/>
    <w:multiLevelType w:val="multilevel"/>
    <w:tmpl w:val="29FE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565B4"/>
    <w:multiLevelType w:val="hybridMultilevel"/>
    <w:tmpl w:val="D3D2B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B4BCE"/>
    <w:multiLevelType w:val="multilevel"/>
    <w:tmpl w:val="C6AE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834075">
    <w:abstractNumId w:val="1"/>
  </w:num>
  <w:num w:numId="2" w16cid:durableId="2117603168">
    <w:abstractNumId w:val="2"/>
  </w:num>
  <w:num w:numId="3" w16cid:durableId="148407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B8"/>
    <w:rsid w:val="0041328F"/>
    <w:rsid w:val="00722FB8"/>
    <w:rsid w:val="00AA5B6A"/>
    <w:rsid w:val="00BE09A5"/>
    <w:rsid w:val="00B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98F5"/>
  <w15:chartTrackingRefBased/>
  <w15:docId w15:val="{7D02189B-8D4C-4E25-A2A8-2F89EB3F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917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Alonso las Heras</dc:creator>
  <cp:keywords/>
  <dc:description/>
  <cp:lastModifiedBy>Rocío Alonso las Heras</cp:lastModifiedBy>
  <cp:revision>1</cp:revision>
  <dcterms:created xsi:type="dcterms:W3CDTF">2023-12-20T23:24:00Z</dcterms:created>
  <dcterms:modified xsi:type="dcterms:W3CDTF">2023-12-20T23:50:00Z</dcterms:modified>
</cp:coreProperties>
</file>