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98E3" w14:textId="0FCE1C87" w:rsidR="0008375E" w:rsidRPr="0008375E" w:rsidRDefault="0008375E" w:rsidP="0008375E">
      <w:pPr>
        <w:pStyle w:val="Ttulo1"/>
        <w:spacing w:before="0" w:beforeAutospacing="0"/>
        <w:rPr>
          <w:rFonts w:ascii="Segoe UI" w:hAnsi="Segoe UI" w:cs="Segoe UI"/>
          <w:b w:val="0"/>
          <w:bCs w:val="0"/>
          <w:color w:val="000000" w:themeColor="text1"/>
        </w:rPr>
      </w:pPr>
      <w:r w:rsidRPr="0008375E">
        <w:rPr>
          <w:rFonts w:ascii="Segoe UI" w:hAnsi="Segoe UI" w:cs="Segoe UI"/>
          <w:b w:val="0"/>
          <w:bCs w:val="0"/>
          <w:color w:val="000000" w:themeColor="text1"/>
        </w:rPr>
        <w:t>Homework: Javascript II</w:t>
      </w:r>
    </w:p>
    <w:p w14:paraId="2D4C5657" w14:textId="77777777" w:rsidR="0008375E" w:rsidRPr="0008375E" w:rsidRDefault="0008375E" w:rsidP="0008375E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 w:rsidRPr="0008375E">
        <w:rPr>
          <w:rFonts w:ascii="Segoe UI" w:hAnsi="Segoe UI" w:cs="Segoe UI"/>
          <w:color w:val="000000" w:themeColor="text1"/>
          <w:sz w:val="21"/>
          <w:szCs w:val="21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367AD1B8" w14:textId="21DE6E4C" w:rsidR="004C0699" w:rsidRDefault="004C0699" w:rsidP="0008375E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</w:pP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For</w:t>
      </w:r>
      <w:r w:rsidR="008408A7"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 xml:space="preserve"> =</w:t>
      </w: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 xml:space="preserve"> es un bucle infinito que sirve para automatizar acciones mediantes calculos, </w:t>
      </w:r>
      <w:r w:rsidR="008408A7"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se le puede argumentar ciertas condiciones para que mientras las cumplan el bucle siga girando y asi tener un parametro de cuando parar.</w:t>
      </w:r>
    </w:p>
    <w:p w14:paraId="6A01EE55" w14:textId="16A06414" w:rsidR="008408A7" w:rsidRDefault="008408A7" w:rsidP="0008375E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</w:pP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&amp;&amp;, ||, ¡ = son operadores logicos que nos sirven para hacer condicionales para las funciones significan lo siguiente:</w:t>
      </w:r>
    </w:p>
    <w:p w14:paraId="6AE4D401" w14:textId="6AC3AC3E" w:rsidR="008408A7" w:rsidRDefault="008408A7" w:rsidP="0008375E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</w:pP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&amp;&amp;  = ¨AND¨ o ¨Y¨.</w:t>
      </w:r>
    </w:p>
    <w:p w14:paraId="6FB3BD6F" w14:textId="0E8556F7" w:rsidR="008408A7" w:rsidRDefault="008408A7" w:rsidP="0008375E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</w:pP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|| = Or o ¨o¨.</w:t>
      </w:r>
    </w:p>
    <w:p w14:paraId="2C65F3B6" w14:textId="42B29F7D" w:rsidR="008408A7" w:rsidRPr="004C0699" w:rsidRDefault="008408A7" w:rsidP="0008375E">
      <w:pPr>
        <w:spacing w:after="100" w:afterAutospacing="1"/>
        <w:outlineLvl w:val="0"/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</w:pPr>
      <w:r>
        <w:rPr>
          <w:rFonts w:ascii="Segoe UI" w:eastAsia="Times New Roman" w:hAnsi="Segoe UI" w:cs="Segoe UI"/>
          <w:color w:val="000000" w:themeColor="text1"/>
          <w:kern w:val="36"/>
          <w:lang w:eastAsia="es-ES_tradnl"/>
        </w:rPr>
        <w:t>¡ = NOT. Lo que hace este operador es invertir la logica del codigo en el que esta interactuando.</w:t>
      </w:r>
    </w:p>
    <w:sectPr w:rsidR="008408A7" w:rsidRPr="004C0699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A85973"/>
    <w:multiLevelType w:val="multilevel"/>
    <w:tmpl w:val="8F669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5E"/>
    <w:rsid w:val="0008375E"/>
    <w:rsid w:val="004C0699"/>
    <w:rsid w:val="008408A7"/>
    <w:rsid w:val="00DE1646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79BD8"/>
  <w15:chartTrackingRefBased/>
  <w15:docId w15:val="{95009B42-102D-CC47-A97F-F6B74130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837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375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code-line">
    <w:name w:val="code-line"/>
    <w:basedOn w:val="Normal"/>
    <w:rsid w:val="000837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3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2021-02-23T01:16:00Z</dcterms:created>
  <dcterms:modified xsi:type="dcterms:W3CDTF">2021-02-23T23:24:00Z</dcterms:modified>
</cp:coreProperties>
</file>