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6rtp1l0u72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4y8wct1fwv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c49divj9i1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w3fqxkowa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vlwkek7s7h2b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Transformación digital de </w:t>
      </w:r>
      <w:r w:rsidDel="00000000" w:rsidR="00000000" w:rsidRPr="00000000">
        <w:rPr>
          <w:b w:val="1"/>
          <w:sz w:val="46"/>
          <w:szCs w:val="46"/>
          <w:rtl w:val="0"/>
        </w:rPr>
        <w:t xml:space="preserve">Perfulandia</w:t>
      </w:r>
      <w:r w:rsidDel="00000000" w:rsidR="00000000" w:rsidRPr="00000000">
        <w:rPr>
          <w:b w:val="1"/>
          <w:sz w:val="46"/>
          <w:szCs w:val="46"/>
          <w:rtl w:val="0"/>
        </w:rPr>
        <w:t xml:space="preserve"> SPA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1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Introducción, definición del problema y análisis del sistema actual…3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2: Análisis de requerimientos…………………………………………………..5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Entrevistas a diferentes perfiles de usuario………………………………………..8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 3: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Diseño de la nueva arquitectura……………………………………………10</w:t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Diagramas………………………………………………………………………………...11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Paso 4: Planificación de la migración……………………………………………….16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1: </w:t>
      </w:r>
      <w:r w:rsidDel="00000000" w:rsidR="00000000" w:rsidRPr="00000000">
        <w:rPr>
          <w:b w:val="1"/>
          <w:sz w:val="34"/>
          <w:szCs w:val="34"/>
          <w:rtl w:val="0"/>
        </w:rPr>
        <w:t xml:space="preserve">Introducción, definición del problema y análisis del sistema actual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informe es analizar y proponer una solución basada en arquitectura de microservicios con MySQL, que permita a </w:t>
      </w:r>
      <w:r w:rsidDel="00000000" w:rsidR="00000000" w:rsidRPr="00000000">
        <w:rPr>
          <w:sz w:val="24"/>
          <w:szCs w:val="24"/>
          <w:rtl w:val="0"/>
        </w:rPr>
        <w:t xml:space="preserve">Perfulandia</w:t>
      </w:r>
      <w:r w:rsidDel="00000000" w:rsidR="00000000" w:rsidRPr="00000000">
        <w:rPr>
          <w:sz w:val="24"/>
          <w:szCs w:val="24"/>
          <w:rtl w:val="0"/>
        </w:rPr>
        <w:t xml:space="preserve"> SPA mejorar su operación y soportar su continuo crecimiento.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Perfulandia</w:t>
      </w:r>
      <w:r w:rsidDel="00000000" w:rsidR="00000000" w:rsidRPr="00000000">
        <w:rPr>
          <w:sz w:val="24"/>
          <w:szCs w:val="24"/>
          <w:rtl w:val="0"/>
        </w:rPr>
        <w:t xml:space="preserve"> SPA es una empresa chilena emergente, que se ha destacado por ofrecer productos de alta calidad a precios competitivos. Inicialmente, la empresa comenzó con una sucursal en el Barrio Meiggs en Santiago, pero su éxito en ventas, tanto al por menor como al por mayor, ha llevado a la apertura de nuevas sucursales en Concepción y Viña del Mar. La empresa ahora planea continuar su expansión debido a su crecimiento exponencial y el aumento de nuevos clientes a nivel nacional. Sin embargo, este </w:t>
      </w:r>
      <w:r w:rsidDel="00000000" w:rsidR="00000000" w:rsidRPr="00000000">
        <w:rPr>
          <w:b w:val="1"/>
          <w:sz w:val="24"/>
          <w:szCs w:val="24"/>
          <w:rtl w:val="0"/>
        </w:rPr>
        <w:t xml:space="preserve">rápido crecimiento</w:t>
      </w:r>
      <w:r w:rsidDel="00000000" w:rsidR="00000000" w:rsidRPr="00000000">
        <w:rPr>
          <w:sz w:val="24"/>
          <w:szCs w:val="24"/>
          <w:rtl w:val="0"/>
        </w:rPr>
        <w:t xml:space="preserve"> ha revelado las limitaciones de su actual sistema de software monolítico. El sistema ha comenzado a fallar, presentando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problemas de rendimiento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disponibilidad</w:t>
      </w:r>
      <w:r w:rsidDel="00000000" w:rsidR="00000000" w:rsidRPr="00000000">
        <w:rPr>
          <w:sz w:val="24"/>
          <w:szCs w:val="24"/>
          <w:rtl w:val="0"/>
        </w:rPr>
        <w:t xml:space="preserve"> que ponen en riesgo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operaciones diarias</w:t>
      </w:r>
      <w:r w:rsidDel="00000000" w:rsidR="00000000" w:rsidRPr="00000000">
        <w:rPr>
          <w:sz w:val="24"/>
          <w:szCs w:val="24"/>
          <w:rtl w:val="0"/>
        </w:rPr>
        <w:t xml:space="preserve"> y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satisfacción del cliente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Actualmente, es probable que el sistema monolítico de </w:t>
      </w:r>
      <w:r w:rsidDel="00000000" w:rsidR="00000000" w:rsidRPr="00000000">
        <w:rPr>
          <w:sz w:val="24"/>
          <w:szCs w:val="24"/>
          <w:rtl w:val="0"/>
        </w:rPr>
        <w:t xml:space="preserve">Perfulandia</w:t>
      </w:r>
      <w:r w:rsidDel="00000000" w:rsidR="00000000" w:rsidRPr="00000000">
        <w:rPr>
          <w:sz w:val="24"/>
          <w:szCs w:val="24"/>
          <w:rtl w:val="0"/>
        </w:rPr>
        <w:t xml:space="preserve"> SPA presente los siguientes problemas: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Dificultad para escalar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Con la apertura de nuevas sucursales, la carga de trabajo ha aumentado y el sistema no responde eficientemente.</w:t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Baja disponibilidad</w:t>
      </w:r>
      <w:r w:rsidDel="00000000" w:rsidR="00000000" w:rsidRPr="00000000">
        <w:rPr>
          <w:sz w:val="24"/>
          <w:szCs w:val="24"/>
          <w:rtl w:val="0"/>
        </w:rPr>
        <w:t xml:space="preserve">: Un fallo en un módulo puede afectar a toda la plataforma, generando interrupciones en las operaciones.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Cuellos de botella en la base de datos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Un solo servidor de base de datos MySQL maneja toda la información del sistema. A medida que la empresa crece, las consultas se vuelven más lentas y hacen que el sistema no funcione como se le espera.</w:t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Errores que afectan todo el sistema: </w:t>
      </w:r>
      <w:r w:rsidDel="00000000" w:rsidR="00000000" w:rsidRPr="00000000">
        <w:rPr>
          <w:sz w:val="24"/>
          <w:szCs w:val="24"/>
          <w:rtl w:val="0"/>
        </w:rPr>
        <w:t xml:space="preserve">Considerando todo lo anterior, al ser un sistema monolítico, si hay un error en un módulo, toda la aplicación puede fallar para todos los usuarios.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desarrollo y mantenimiento alto</w:t>
      </w:r>
      <w:r w:rsidDel="00000000" w:rsidR="00000000" w:rsidRPr="00000000">
        <w:rPr>
          <w:sz w:val="24"/>
          <w:szCs w:val="24"/>
          <w:rtl w:val="0"/>
        </w:rPr>
        <w:t xml:space="preserve">: Cualquier cambio en el sistema afecta a todo el código, lo que hace que agregar nuevas funciones sea complicado y arriesgado.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solucionar estos problemas, se propone migrar a una arquitectura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microservicios</w:t>
      </w:r>
      <w:r w:rsidDel="00000000" w:rsidR="00000000" w:rsidRPr="00000000">
        <w:rPr>
          <w:sz w:val="24"/>
          <w:szCs w:val="24"/>
          <w:rtl w:val="0"/>
        </w:rPr>
        <w:t xml:space="preserve"> que permita un desarrollo modular y escalable.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Para la implementación de los microservicios se utilizará: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Backend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 Flask (Python) o Spring Boot (Java), por su facilidad de uso y compatibilidad con microservicios.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Base de datos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 MySQL, por su estabilidad y soporte transaccional.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API Gateway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 Kong, para gestionar el enrutamiento de servicios.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Autenticación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 JWT (JSON Web Token), para seguridad de usuarios.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color w:val="434343"/>
          <w:sz w:val="26"/>
          <w:szCs w:val="26"/>
        </w:rPr>
      </w:pPr>
      <w:r w:rsidDel="00000000" w:rsidR="00000000" w:rsidRPr="00000000">
        <w:rPr>
          <w:b w:val="1"/>
          <w:color w:val="434343"/>
          <w:sz w:val="26"/>
          <w:szCs w:val="26"/>
          <w:rtl w:val="0"/>
        </w:rPr>
        <w:t xml:space="preserve">Contenedores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 Docker, para facilitar el despliegue.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Estas herramientas han sido seleccionadas porque cuentan con documentación accesible y permiten una implementación gradual.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2: </w:t>
      </w:r>
      <w:r w:rsidDel="00000000" w:rsidR="00000000" w:rsidRPr="00000000">
        <w:rPr>
          <w:b w:val="1"/>
          <w:sz w:val="34"/>
          <w:szCs w:val="34"/>
          <w:rtl w:val="0"/>
        </w:rPr>
        <w:t xml:space="preserve">Análisis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2"/>
          <w:szCs w:val="32"/>
          <w:u w:val="single"/>
        </w:rPr>
      </w:pPr>
      <w:bookmarkStart w:colFirst="0" w:colLast="0" w:name="_hlv6pnmiubla" w:id="5"/>
      <w:bookmarkEnd w:id="5"/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Requisitos funcionales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</w:rPr>
      </w:pPr>
      <w:bookmarkStart w:colFirst="0" w:colLast="0" w:name="_z8axxcpor6f" w:id="6"/>
      <w:bookmarkEnd w:id="6"/>
      <w:r w:rsidDel="00000000" w:rsidR="00000000" w:rsidRPr="00000000">
        <w:rPr>
          <w:b w:val="1"/>
          <w:color w:val="000000"/>
          <w:rtl w:val="0"/>
        </w:rPr>
        <w:t xml:space="preserve">Administrador del sistema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usuarios:</w:t>
      </w:r>
      <w:r w:rsidDel="00000000" w:rsidR="00000000" w:rsidRPr="00000000">
        <w:rPr>
          <w:sz w:val="24"/>
          <w:szCs w:val="24"/>
          <w:rtl w:val="0"/>
        </w:rPr>
        <w:t xml:space="preserve"> Crear, actualizar, desactivar y eliminar cuentas de usuarios del sistema según su rol.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Configurar permisos:</w:t>
      </w:r>
      <w:r w:rsidDel="00000000" w:rsidR="00000000" w:rsidRPr="00000000">
        <w:rPr>
          <w:sz w:val="24"/>
          <w:szCs w:val="24"/>
          <w:rtl w:val="0"/>
        </w:rPr>
        <w:t xml:space="preserve"> Asignar y modificar permisos de acceso según el rol de cada usuario en la empresa.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Monitorización del sistema:</w:t>
      </w:r>
      <w:r w:rsidDel="00000000" w:rsidR="00000000" w:rsidRPr="00000000">
        <w:rPr>
          <w:sz w:val="24"/>
          <w:szCs w:val="24"/>
          <w:rtl w:val="0"/>
        </w:rPr>
        <w:t xml:space="preserve"> Visualizar el estado del sistema en un panel de control y recibir alertas sobre fallos de rendimiento o disponibilidad.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Respaldar y restaurar datos:</w:t>
      </w:r>
      <w:r w:rsidDel="00000000" w:rsidR="00000000" w:rsidRPr="00000000">
        <w:rPr>
          <w:sz w:val="24"/>
          <w:szCs w:val="24"/>
          <w:rtl w:val="0"/>
        </w:rPr>
        <w:t xml:space="preserve"> Realizar copias de seguridad periódicas en servidores externos y restaurar datos en caso de pérdida o fallo.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</w:rPr>
      </w:pPr>
      <w:bookmarkStart w:colFirst="0" w:colLast="0" w:name="_dvmri14yk9k" w:id="7"/>
      <w:bookmarkEnd w:id="7"/>
      <w:r w:rsidDel="00000000" w:rsidR="00000000" w:rsidRPr="00000000">
        <w:rPr>
          <w:b w:val="1"/>
          <w:color w:val="000000"/>
          <w:rtl w:val="0"/>
        </w:rPr>
        <w:t xml:space="preserve">Gerente de sucursal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inventario:</w:t>
      </w:r>
      <w:r w:rsidDel="00000000" w:rsidR="00000000" w:rsidRPr="00000000">
        <w:rPr>
          <w:sz w:val="24"/>
          <w:szCs w:val="24"/>
          <w:rtl w:val="0"/>
        </w:rPr>
        <w:t xml:space="preserve"> Agregar, actualizar y eliminar productos del inventario, ajustando las cantidades de stock manualmente o mediante integración con un sistema automatizado.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Generar reportes:</w:t>
      </w:r>
      <w:r w:rsidDel="00000000" w:rsidR="00000000" w:rsidRPr="00000000">
        <w:rPr>
          <w:sz w:val="24"/>
          <w:szCs w:val="24"/>
          <w:rtl w:val="0"/>
        </w:rPr>
        <w:t xml:space="preserve"> Crear reportes de ventas, inventario y rendimiento, almacenados en la plataforma para consulta y análisis por la administración.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sucursales:</w:t>
      </w:r>
      <w:r w:rsidDel="00000000" w:rsidR="00000000" w:rsidRPr="00000000">
        <w:rPr>
          <w:sz w:val="24"/>
          <w:szCs w:val="24"/>
          <w:rtl w:val="0"/>
        </w:rPr>
        <w:t xml:space="preserve"> Administrar detalles de cada sucursal, como horarios de apertura, personal asignado y políticas locales.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pedidos:</w:t>
      </w:r>
      <w:r w:rsidDel="00000000" w:rsidR="00000000" w:rsidRPr="00000000">
        <w:rPr>
          <w:sz w:val="24"/>
          <w:szCs w:val="24"/>
          <w:rtl w:val="0"/>
        </w:rPr>
        <w:t xml:space="preserve"> Supervisar y autorizar pedidos de productos para reabastecer el inventario de la sucursal.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</w:rPr>
      </w:pPr>
      <w:bookmarkStart w:colFirst="0" w:colLast="0" w:name="_p73ba867unsf" w:id="8"/>
      <w:bookmarkEnd w:id="8"/>
      <w:r w:rsidDel="00000000" w:rsidR="00000000" w:rsidRPr="00000000">
        <w:rPr>
          <w:b w:val="1"/>
          <w:color w:val="000000"/>
          <w:rtl w:val="0"/>
        </w:rPr>
        <w:t xml:space="preserve">Empleado de ventas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 ventas:</w:t>
      </w:r>
      <w:r w:rsidDel="00000000" w:rsidR="00000000" w:rsidRPr="00000000">
        <w:rPr>
          <w:sz w:val="24"/>
          <w:szCs w:val="24"/>
          <w:rtl w:val="0"/>
        </w:rPr>
        <w:t xml:space="preserve"> Procesar transacciones de venta en el sistema, aplicando descuentos y ofertas automáticamente o de forma manual.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Atender devoluciones y reclamaciones:</w:t>
      </w:r>
      <w:r w:rsidDel="00000000" w:rsidR="00000000" w:rsidRPr="00000000">
        <w:rPr>
          <w:sz w:val="24"/>
          <w:szCs w:val="24"/>
          <w:rtl w:val="0"/>
        </w:rPr>
        <w:t xml:space="preserve"> Procesar devoluciones de productos y gestionar reclamaciones de clientes en el sistema.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inventario:</w:t>
      </w:r>
      <w:r w:rsidDel="00000000" w:rsidR="00000000" w:rsidRPr="00000000">
        <w:rPr>
          <w:sz w:val="24"/>
          <w:szCs w:val="24"/>
          <w:rtl w:val="0"/>
        </w:rPr>
        <w:t xml:space="preserve"> Verificar disponibilidad de productos en tiempo real, accediendo al sistema centralizado de inventario.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Generar facturas:</w:t>
      </w:r>
      <w:r w:rsidDel="00000000" w:rsidR="00000000" w:rsidRPr="00000000">
        <w:rPr>
          <w:sz w:val="24"/>
          <w:szCs w:val="24"/>
          <w:rtl w:val="0"/>
        </w:rPr>
        <w:t xml:space="preserve"> Emitir facturas electrónicas y enviarlas automáticamente por correo electrónico a los clientes.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</w:rPr>
      </w:pPr>
      <w:bookmarkStart w:colFirst="0" w:colLast="0" w:name="_76pbggsfz4w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</w:rPr>
      </w:pPr>
      <w:bookmarkStart w:colFirst="0" w:colLast="0" w:name="_xbbitphy3zs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</w:rPr>
      </w:pPr>
      <w:bookmarkStart w:colFirst="0" w:colLast="0" w:name="_yrwo67e1acup" w:id="11"/>
      <w:bookmarkEnd w:id="11"/>
      <w:r w:rsidDel="00000000" w:rsidR="00000000" w:rsidRPr="00000000">
        <w:rPr>
          <w:b w:val="1"/>
          <w:color w:val="000000"/>
          <w:rtl w:val="0"/>
        </w:rPr>
        <w:t xml:space="preserve">Logística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envíos:</w:t>
      </w:r>
      <w:r w:rsidDel="00000000" w:rsidR="00000000" w:rsidRPr="00000000">
        <w:rPr>
          <w:sz w:val="24"/>
          <w:szCs w:val="24"/>
          <w:rtl w:val="0"/>
        </w:rPr>
        <w:t xml:space="preserve"> Crear, actualizar y rastrear envíos de productos desde la bodega hasta las sucursales y clientes.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Optimizar rutas de entrega:</w:t>
      </w:r>
      <w:r w:rsidDel="00000000" w:rsidR="00000000" w:rsidRPr="00000000">
        <w:rPr>
          <w:sz w:val="24"/>
          <w:szCs w:val="24"/>
          <w:rtl w:val="0"/>
        </w:rPr>
        <w:t xml:space="preserve"> Utilizar un sistema de planificación para optimizar rutas de entrega de pedidos locales y regionales.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Actualizar estado de pedidos:</w:t>
      </w:r>
      <w:r w:rsidDel="00000000" w:rsidR="00000000" w:rsidRPr="00000000">
        <w:rPr>
          <w:sz w:val="24"/>
          <w:szCs w:val="24"/>
          <w:rtl w:val="0"/>
        </w:rPr>
        <w:t xml:space="preserve"> Modificar el estado de los pedidos en el sistema desde el procesamiento hasta la entrega final.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 :</w:t>
      </w:r>
      <w:r w:rsidDel="00000000" w:rsidR="00000000" w:rsidRPr="00000000">
        <w:rPr>
          <w:sz w:val="24"/>
          <w:szCs w:val="24"/>
          <w:rtl w:val="0"/>
        </w:rPr>
        <w:t xml:space="preserve"> Mantener y actualizar la información de proveedores, realizar pedidos de reabastecimiento y gestionar la recepción de mercancías.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0" w:firstLine="0"/>
        <w:jc w:val="both"/>
        <w:rPr>
          <w:b w:val="1"/>
          <w:color w:val="000000"/>
        </w:rPr>
      </w:pPr>
      <w:bookmarkStart w:colFirst="0" w:colLast="0" w:name="_3ndoayji1k8" w:id="12"/>
      <w:bookmarkEnd w:id="12"/>
      <w:r w:rsidDel="00000000" w:rsidR="00000000" w:rsidRPr="00000000">
        <w:rPr>
          <w:b w:val="1"/>
          <w:color w:val="000000"/>
          <w:rtl w:val="0"/>
        </w:rPr>
        <w:t xml:space="preserve">     Acciones de los clientes vía Web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cuenta:</w:t>
      </w:r>
      <w:r w:rsidDel="00000000" w:rsidR="00000000" w:rsidRPr="00000000">
        <w:rPr>
          <w:sz w:val="24"/>
          <w:szCs w:val="24"/>
          <w:rtl w:val="0"/>
        </w:rPr>
        <w:t xml:space="preserve"> Registrarse en la plataforma web proporcionando nombre, dirección de correo electrónico y dirección de envío.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sesión:</w:t>
      </w:r>
      <w:r w:rsidDel="00000000" w:rsidR="00000000" w:rsidRPr="00000000">
        <w:rPr>
          <w:sz w:val="24"/>
          <w:szCs w:val="24"/>
          <w:rtl w:val="0"/>
        </w:rPr>
        <w:t xml:space="preserve"> Acceder a la cuenta utilizando credenciales de usuario.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Navegar y buscar productos:</w:t>
      </w:r>
      <w:r w:rsidDel="00000000" w:rsidR="00000000" w:rsidRPr="00000000">
        <w:rPr>
          <w:sz w:val="24"/>
          <w:szCs w:val="24"/>
          <w:rtl w:val="0"/>
        </w:rPr>
        <w:t xml:space="preserve"> Explorar el catálogo de productos mediante filtros y barra de búsqueda.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productos al carrito:</w:t>
      </w:r>
      <w:r w:rsidDel="00000000" w:rsidR="00000000" w:rsidRPr="00000000">
        <w:rPr>
          <w:sz w:val="24"/>
          <w:szCs w:val="24"/>
          <w:rtl w:val="0"/>
        </w:rPr>
        <w:t xml:space="preserve"> Seleccionar productos y añadirlos al carrito de compras.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Realizar pedidos:</w:t>
      </w:r>
      <w:r w:rsidDel="00000000" w:rsidR="00000000" w:rsidRPr="00000000">
        <w:rPr>
          <w:sz w:val="24"/>
          <w:szCs w:val="24"/>
          <w:rtl w:val="0"/>
        </w:rPr>
        <w:t xml:space="preserve"> Completar la compra ingresando detalles de pago y seleccionando opciones de envío.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Consultar historial de pedidos:</w:t>
      </w:r>
      <w:r w:rsidDel="00000000" w:rsidR="00000000" w:rsidRPr="00000000">
        <w:rPr>
          <w:sz w:val="24"/>
          <w:szCs w:val="24"/>
          <w:rtl w:val="0"/>
        </w:rPr>
        <w:t xml:space="preserve"> Ver compras anteriores y el estado actual de pedidos en curso.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 perfil:</w:t>
      </w:r>
      <w:r w:rsidDel="00000000" w:rsidR="00000000" w:rsidRPr="00000000">
        <w:rPr>
          <w:sz w:val="24"/>
          <w:szCs w:val="24"/>
          <w:rtl w:val="0"/>
        </w:rPr>
        <w:t xml:space="preserve"> Actualizar información personal, direcciones de envío y detalles de pago.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Solicitar soporte:</w:t>
      </w:r>
      <w:r w:rsidDel="00000000" w:rsidR="00000000" w:rsidRPr="00000000">
        <w:rPr>
          <w:sz w:val="24"/>
          <w:szCs w:val="24"/>
          <w:rtl w:val="0"/>
        </w:rPr>
        <w:t xml:space="preserve"> Enviar consultas o problemas a través de un formulario de contacto o chat en línea.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Dejar   y calificaciones:</w:t>
      </w:r>
      <w:r w:rsidDel="00000000" w:rsidR="00000000" w:rsidRPr="00000000">
        <w:rPr>
          <w:sz w:val="24"/>
          <w:szCs w:val="24"/>
          <w:rtl w:val="0"/>
        </w:rPr>
        <w:t xml:space="preserve"> Evaluar productos comprados y dejar comentarios en el sitio web.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Aplicar cupones y descuentos:</w:t>
      </w:r>
      <w:r w:rsidDel="00000000" w:rsidR="00000000" w:rsidRPr="00000000">
        <w:rPr>
          <w:sz w:val="24"/>
          <w:szCs w:val="24"/>
          <w:rtl w:val="0"/>
        </w:rPr>
        <w:t xml:space="preserve"> Ingresar códigos promocionales durante la compra para obtener descuentos.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sz w:val="24"/>
          <w:szCs w:val="24"/>
          <w:rtl w:val="0"/>
        </w:rPr>
        <w:t xml:space="preserve"> El sistema debe soportar el crecimiento de la empresa sin pérdida de rendimiento.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sz w:val="24"/>
          <w:szCs w:val="24"/>
          <w:rtl w:val="0"/>
        </w:rPr>
        <w:t xml:space="preserve"> Implementación de cifrado en datos sensibles y autenticación segura.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Disponibilidad:</w:t>
      </w:r>
      <w:r w:rsidDel="00000000" w:rsidR="00000000" w:rsidRPr="00000000">
        <w:rPr>
          <w:sz w:val="24"/>
          <w:szCs w:val="24"/>
          <w:rtl w:val="0"/>
        </w:rPr>
        <w:t xml:space="preserve"> Garantizar un 99.9% de tiempo activo mediante servidores redundantes.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Usabilidad:</w:t>
      </w:r>
      <w:r w:rsidDel="00000000" w:rsidR="00000000" w:rsidRPr="00000000">
        <w:rPr>
          <w:sz w:val="24"/>
          <w:szCs w:val="24"/>
          <w:rtl w:val="0"/>
        </w:rPr>
        <w:t xml:space="preserve"> Interfaz intuitiva para facilitar la gestión interna y la experiencia del cliente.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Compatibilidad:</w:t>
      </w:r>
      <w:r w:rsidDel="00000000" w:rsidR="00000000" w:rsidRPr="00000000">
        <w:rPr>
          <w:sz w:val="24"/>
          <w:szCs w:val="24"/>
          <w:rtl w:val="0"/>
        </w:rPr>
        <w:t xml:space="preserve"> Acceso desde dispositivos móviles y navegadores web modernos.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Mantenimiento:</w:t>
      </w:r>
      <w:r w:rsidDel="00000000" w:rsidR="00000000" w:rsidRPr="00000000">
        <w:rPr>
          <w:sz w:val="24"/>
          <w:szCs w:val="24"/>
          <w:rtl w:val="0"/>
        </w:rPr>
        <w:t xml:space="preserve"> Facilitar actualizaciones y correcciones sin afectar la operatividad.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b w:val="1"/>
          <w:sz w:val="46"/>
          <w:szCs w:val="4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Estos requisitos aseguran que el sistema cubrirá todas las necesidades operativas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Perfulandia</w:t>
      </w:r>
      <w:r w:rsidDel="00000000" w:rsidR="00000000" w:rsidRPr="00000000">
        <w:rPr>
          <w:b w:val="1"/>
          <w:sz w:val="24"/>
          <w:szCs w:val="24"/>
          <w:rtl w:val="0"/>
        </w:rPr>
        <w:t xml:space="preserve"> SPA.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Entrevistas a diferentes perfiles de usuario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Entrevista al Administrador del Sistema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Contexto:</w:t>
      </w:r>
      <w:r w:rsidDel="00000000" w:rsidR="00000000" w:rsidRPr="00000000">
        <w:rPr>
          <w:sz w:val="28"/>
          <w:szCs w:val="28"/>
          <w:rtl w:val="0"/>
        </w:rPr>
        <w:t xml:space="preserve"> Reunión virtual vía Teams (15 min).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Participante:</w:t>
      </w:r>
      <w:r w:rsidDel="00000000" w:rsidR="00000000" w:rsidRPr="00000000">
        <w:rPr>
          <w:sz w:val="28"/>
          <w:szCs w:val="28"/>
          <w:rtl w:val="0"/>
        </w:rPr>
        <w:t xml:space="preserve"> Juan Pérez, Administrador TI (3 años en Perfulandia).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y Respuestas: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P: "¿Cuál es el principal dolor de cabeza al gestionar usuarios?"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R: -Cuando hay que dar permisos nuevos, debo modificar código en el monolito. Pierdo 2 horas por cada cambio y a veces rompe otros módulos. "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P: "¿Cómo manejas las caídas del sistema?"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R: -Nos enteramos cuando los usuarios llaman indignados. No hay alertas automáticos. Necesitamos un dashboard con métricas en vivo!"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Hallazgos Clave: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Requiere gestión de permisos sin tocar código.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Urge monitorización proactiva (Ej.: Grafana).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Entrevista al Gerente de Sucursal (Viña del Mar)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Contexto:</w:t>
      </w:r>
      <w:r w:rsidDel="00000000" w:rsidR="00000000" w:rsidRPr="00000000">
        <w:rPr>
          <w:sz w:val="28"/>
          <w:szCs w:val="28"/>
          <w:rtl w:val="0"/>
        </w:rPr>
        <w:t xml:space="preserve"> Visita presencial a sucursal (20 min).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Participante:</w:t>
      </w:r>
      <w:r w:rsidDel="00000000" w:rsidR="00000000" w:rsidRPr="00000000">
        <w:rPr>
          <w:sz w:val="28"/>
          <w:szCs w:val="28"/>
          <w:rtl w:val="0"/>
        </w:rPr>
        <w:t xml:space="preserve"> María González, Gerente Regional.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y Respuestas: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P:</w:t>
      </w:r>
      <w:r w:rsidDel="00000000" w:rsidR="00000000" w:rsidRPr="00000000">
        <w:rPr>
          <w:sz w:val="28"/>
          <w:szCs w:val="28"/>
          <w:rtl w:val="0"/>
        </w:rPr>
        <w:t xml:space="preserve"> -¿Cómo decides reabastecer inventario?</w:t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R:</w:t>
      </w:r>
      <w:r w:rsidDel="00000000" w:rsidR="00000000" w:rsidRPr="00000000">
        <w:rPr>
          <w:sz w:val="28"/>
          <w:szCs w:val="28"/>
          <w:rtl w:val="0"/>
        </w:rPr>
        <w:t xml:space="preserve"> 'Revisar reportes impresos„. que están desactualizados! Ayer vendimos 30 unidades de un producto que el sistema decía tener 'en stock', pero no había.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P: </w:t>
      </w:r>
      <w:r w:rsidDel="00000000" w:rsidR="00000000" w:rsidRPr="00000000">
        <w:rPr>
          <w:sz w:val="28"/>
          <w:szCs w:val="28"/>
          <w:rtl w:val="0"/>
        </w:rPr>
        <w:t xml:space="preserve">-¿Qué reporte te gustaría tener?</w:t>
      </w:r>
    </w:p>
    <w:p w:rsidR="00000000" w:rsidDel="00000000" w:rsidP="00000000" w:rsidRDefault="00000000" w:rsidRPr="00000000" w14:paraId="000000B3">
      <w:pPr>
        <w:numPr>
          <w:ilvl w:val="0"/>
          <w:numId w:val="2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sz w:val="28"/>
          <w:szCs w:val="28"/>
          <w:rtl w:val="0"/>
        </w:rPr>
        <w:t xml:space="preserve">-Uno que combine ventas por hora y stock actual, con alertas si algo se agota.</w:t>
      </w:r>
    </w:p>
    <w:p w:rsidR="00000000" w:rsidDel="00000000" w:rsidP="00000000" w:rsidRDefault="00000000" w:rsidRPr="00000000" w14:paraId="000000B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Hallazgos Clave: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inventario en tiempo real es crítico.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Reportes deben ser automáticos y personalizables.</w:t>
      </w:r>
    </w:p>
    <w:p w:rsidR="00000000" w:rsidDel="00000000" w:rsidP="00000000" w:rsidRDefault="00000000" w:rsidRPr="00000000" w14:paraId="000000B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Entrevista a Empleado de Ventas (Santiago)</w:t>
      </w:r>
    </w:p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Contexto: </w:t>
      </w:r>
      <w:r w:rsidDel="00000000" w:rsidR="00000000" w:rsidRPr="00000000">
        <w:rPr>
          <w:sz w:val="28"/>
          <w:szCs w:val="28"/>
          <w:rtl w:val="0"/>
        </w:rPr>
        <w:t xml:space="preserve">Llamada telefónica (10 min).</w:t>
      </w:r>
    </w:p>
    <w:p w:rsidR="00000000" w:rsidDel="00000000" w:rsidP="00000000" w:rsidRDefault="00000000" w:rsidRPr="00000000" w14:paraId="000000B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Participante: </w:t>
      </w:r>
      <w:r w:rsidDel="00000000" w:rsidR="00000000" w:rsidRPr="00000000">
        <w:rPr>
          <w:sz w:val="28"/>
          <w:szCs w:val="28"/>
          <w:rtl w:val="0"/>
        </w:rPr>
        <w:t xml:space="preserve">Carlos Muñoz, Vendedor senior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y Respuestas</w:t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P: </w:t>
      </w:r>
      <w:r w:rsidDel="00000000" w:rsidR="00000000" w:rsidRPr="00000000">
        <w:rPr>
          <w:sz w:val="28"/>
          <w:szCs w:val="28"/>
          <w:rtl w:val="0"/>
        </w:rPr>
        <w:t xml:space="preserve">Describe el proceso de una venta con el sistema actual</w:t>
      </w:r>
    </w:p>
    <w:p w:rsidR="00000000" w:rsidDel="00000000" w:rsidP="00000000" w:rsidRDefault="00000000" w:rsidRPr="00000000" w14:paraId="000000B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R: </w:t>
      </w:r>
      <w:r w:rsidDel="00000000" w:rsidR="00000000" w:rsidRPr="00000000">
        <w:rPr>
          <w:sz w:val="28"/>
          <w:szCs w:val="28"/>
          <w:rtl w:val="0"/>
        </w:rPr>
        <w:t xml:space="preserve">Si el cliente pide 3 productos, debo buscarlos uno por uno. </w:t>
      </w:r>
    </w:p>
    <w:p w:rsidR="00000000" w:rsidDel="00000000" w:rsidP="00000000" w:rsidRDefault="00000000" w:rsidRPr="00000000" w14:paraId="000000C0">
      <w:pPr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veces el sistema se traba y pierdo la venta.</w:t>
      </w:r>
    </w:p>
    <w:p w:rsidR="00000000" w:rsidDel="00000000" w:rsidP="00000000" w:rsidRDefault="00000000" w:rsidRPr="00000000" w14:paraId="000000C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P: </w:t>
      </w:r>
      <w:r w:rsidDel="00000000" w:rsidR="00000000" w:rsidRPr="00000000">
        <w:rPr>
          <w:sz w:val="28"/>
          <w:szCs w:val="28"/>
          <w:rtl w:val="0"/>
        </w:rPr>
        <w:t xml:space="preserve">¿Qué mejorarías?</w:t>
      </w:r>
    </w:p>
    <w:p w:rsidR="00000000" w:rsidDel="00000000" w:rsidP="00000000" w:rsidRDefault="00000000" w:rsidRPr="00000000" w14:paraId="000000C2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R: </w:t>
      </w:r>
      <w:r w:rsidDel="00000000" w:rsidR="00000000" w:rsidRPr="00000000">
        <w:rPr>
          <w:sz w:val="28"/>
          <w:szCs w:val="28"/>
          <w:rtl w:val="0"/>
        </w:rPr>
        <w:t xml:space="preserve">Un buscador rápido que filtre por categoría y muestre fotos del producto. Y que no se caiga en horario punta.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Hallazgos Clave: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Buscador de productos optimizado (con imágenes y filtros).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Sistema debe soportar alta concurrencia.</w:t>
      </w:r>
    </w:p>
    <w:p w:rsidR="00000000" w:rsidDel="00000000" w:rsidP="00000000" w:rsidRDefault="00000000" w:rsidRPr="00000000" w14:paraId="000000C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3: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Diseño de la nueva arquitectura</w:t>
      </w:r>
    </w:p>
    <w:p w:rsidR="00000000" w:rsidDel="00000000" w:rsidP="00000000" w:rsidRDefault="00000000" w:rsidRPr="00000000" w14:paraId="000000DA">
      <w:pPr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Estrategia de microservicios</w:t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propone dividir el sistema en varios microservicios independientes, cada uno con una funcionalidad específica: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Usuarios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Registro, autenticación y gestión de clientes.</w:t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Inventario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Control de productos y stock.</w:t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Ventas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Procesamiento de transacciones y facturación.</w:t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Logística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Gestión de envíos y seguimiento de pedidos.</w:t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Estos microservicios se comunicarán vía API REST inicialmente, con la posibilidad de implementar colas de mensajes en el futuro.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 elige MySQL como motor de base de datos por su:</w:t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Soporte a transacciones ACID, asegurando la consistencia de los datos.</w:t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Alto rendimiento en consultas transaccionales.</w:t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Amplia documentación y soporte, facilitando su uso por parte del equipo de estudiantes. </w:t>
      </w:r>
    </w:p>
    <w:p w:rsidR="00000000" w:rsidDel="00000000" w:rsidP="00000000" w:rsidRDefault="00000000" w:rsidRPr="00000000" w14:paraId="000000E8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720" w:hanging="360"/>
        <w:jc w:val="both"/>
        <w:rPr>
          <w:b w:val="1"/>
          <w:sz w:val="36"/>
          <w:szCs w:val="36"/>
          <w:highlight w:val="white"/>
          <w:u w:val="non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Diagrama de contexto</w:t>
      </w:r>
    </w:p>
    <w:p w:rsidR="00000000" w:rsidDel="00000000" w:rsidP="00000000" w:rsidRDefault="00000000" w:rsidRPr="00000000" w14:paraId="000000FD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Propósito: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Mostrar el sistema como una "caja negra" y su interacción con actores externos.</w:t>
      </w:r>
    </w:p>
    <w:p w:rsidR="00000000" w:rsidDel="00000000" w:rsidP="00000000" w:rsidRDefault="00000000" w:rsidRPr="00000000" w14:paraId="000000FE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Qué incluir.</w:t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Actores principales: Clientes web, empleados, proveedores.</w:t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Sistemas externos: Pasarelas de pago, servicios de logística.</w:t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Flujos clave: "Cliente realiza pedido", "Proveedor recibe orden".</w:t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Ejemplo visual:</w:t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227093</wp:posOffset>
            </wp:positionV>
            <wp:extent cx="6215063" cy="221932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2. Diagrama de Componentes</w:t>
      </w:r>
    </w:p>
    <w:p w:rsidR="00000000" w:rsidDel="00000000" w:rsidP="00000000" w:rsidRDefault="00000000" w:rsidRPr="00000000" w14:paraId="0000010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Propósito: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Detallar los microservicios y sus relaciones.</w:t>
      </w:r>
    </w:p>
    <w:p w:rsidR="00000000" w:rsidDel="00000000" w:rsidP="00000000" w:rsidRDefault="00000000" w:rsidRPr="00000000" w14:paraId="0000010E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Qué incluir:</w:t>
      </w:r>
    </w:p>
    <w:p w:rsidR="00000000" w:rsidDel="00000000" w:rsidP="00000000" w:rsidRDefault="00000000" w:rsidRPr="00000000" w14:paraId="0000010F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•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Cada microservicio como un componente (ej: Inventario, Ventas).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Protocolos de comunicación (REST, Kafka, gRPC).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Bases de datos asociadas a cada servicio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Ejemplo: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228600</wp:posOffset>
            </wp:positionV>
            <wp:extent cx="5731200" cy="25781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3. Diagrama de Despliegue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Propósito: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Mostrar la infraestructura en la nube y contenedores.</w:t>
      </w:r>
    </w:p>
    <w:p w:rsidR="00000000" w:rsidDel="00000000" w:rsidP="00000000" w:rsidRDefault="00000000" w:rsidRPr="00000000" w14:paraId="0000011D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Qué incluir.</w:t>
      </w:r>
    </w:p>
    <w:p w:rsidR="00000000" w:rsidDel="00000000" w:rsidP="00000000" w:rsidRDefault="00000000" w:rsidRPr="00000000" w14:paraId="0000011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Nodos Kubernetes (pods, deployments).</w:t>
      </w:r>
    </w:p>
    <w:p w:rsidR="00000000" w:rsidDel="00000000" w:rsidP="00000000" w:rsidRDefault="00000000" w:rsidRPr="00000000" w14:paraId="0000011F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Servicios en la nube (AWS RDS EC2).</w:t>
      </w:r>
    </w:p>
    <w:p w:rsidR="00000000" w:rsidDel="00000000" w:rsidP="00000000" w:rsidRDefault="00000000" w:rsidRPr="00000000" w14:paraId="00000120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Balanceadores de carga y API Gateway.</w:t>
      </w:r>
    </w:p>
    <w:p w:rsidR="00000000" w:rsidDel="00000000" w:rsidP="00000000" w:rsidRDefault="00000000" w:rsidRPr="00000000" w14:paraId="00000121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Herramienta: Lucidchart (iconos de AWS/Azure).</w:t>
      </w:r>
    </w:p>
    <w:p w:rsidR="00000000" w:rsidDel="00000000" w:rsidP="00000000" w:rsidRDefault="00000000" w:rsidRPr="00000000" w14:paraId="00000122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Ejemplo: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190500</wp:posOffset>
            </wp:positionV>
            <wp:extent cx="5731200" cy="33655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4. Diagrama de Secuencia</w:t>
      </w:r>
    </w:p>
    <w:p w:rsidR="00000000" w:rsidDel="00000000" w:rsidP="00000000" w:rsidRDefault="00000000" w:rsidRPr="00000000" w14:paraId="0000013B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Propósito: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Explicar flujos específicos (ej: proceso de venta).</w:t>
      </w:r>
    </w:p>
    <w:p w:rsidR="00000000" w:rsidDel="00000000" w:rsidP="00000000" w:rsidRDefault="00000000" w:rsidRPr="00000000" w14:paraId="0000013C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Qué incluir:</w:t>
      </w:r>
    </w:p>
    <w:p w:rsidR="00000000" w:rsidDel="00000000" w:rsidP="00000000" w:rsidRDefault="00000000" w:rsidRPr="00000000" w14:paraId="0000013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Pasos cronológicos entre componentes.</w:t>
      </w:r>
    </w:p>
    <w:p w:rsidR="00000000" w:rsidDel="00000000" w:rsidP="00000000" w:rsidRDefault="00000000" w:rsidRPr="00000000" w14:paraId="0000013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Mensajes/eventos (ej: "GET /stock", "Pedido Creado").</w:t>
      </w:r>
    </w:p>
    <w:p w:rsidR="00000000" w:rsidDel="00000000" w:rsidP="00000000" w:rsidRDefault="00000000" w:rsidRPr="00000000" w14:paraId="0000013F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Tiempos de respuesta (opcional).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Ejemplo: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172957</wp:posOffset>
            </wp:positionV>
            <wp:extent cx="5731200" cy="38862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72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72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72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72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72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72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5. Diagrama de Casos de Uso</w:t>
      </w:r>
    </w:p>
    <w:p w:rsidR="00000000" w:rsidDel="00000000" w:rsidP="00000000" w:rsidRDefault="00000000" w:rsidRPr="00000000" w14:paraId="0000015A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Propósito: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Relacionar actores con funcionalidades.</w:t>
      </w:r>
    </w:p>
    <w:p w:rsidR="00000000" w:rsidDel="00000000" w:rsidP="00000000" w:rsidRDefault="00000000" w:rsidRPr="00000000" w14:paraId="0000015B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Qué incluir:</w:t>
      </w:r>
    </w:p>
    <w:p w:rsidR="00000000" w:rsidDel="00000000" w:rsidP="00000000" w:rsidRDefault="00000000" w:rsidRPr="00000000" w14:paraId="0000015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Actores (Gerente, Cliente, etc.).</w:t>
      </w:r>
    </w:p>
    <w:p w:rsidR="00000000" w:rsidDel="00000000" w:rsidP="00000000" w:rsidRDefault="00000000" w:rsidRPr="00000000" w14:paraId="0000015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Casos de uso (Gestionar Inventario, Realizar Pedido).</w:t>
      </w:r>
    </w:p>
    <w:p w:rsidR="00000000" w:rsidDel="00000000" w:rsidP="00000000" w:rsidRDefault="00000000" w:rsidRPr="00000000" w14:paraId="0000015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• Relaciones o &lt;&lt;extend&gt;&gt;.</w:t>
      </w:r>
    </w:p>
    <w:p w:rsidR="00000000" w:rsidDel="00000000" w:rsidP="00000000" w:rsidRDefault="00000000" w:rsidRPr="00000000" w14:paraId="0000015F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Ejemplo: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168436</wp:posOffset>
            </wp:positionV>
            <wp:extent cx="5731200" cy="116459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4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200025</wp:posOffset>
            </wp:positionV>
            <wp:extent cx="5734050" cy="4245648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6358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5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9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jc w:val="both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Paso 4: Planificación de la migración</w:t>
      </w:r>
    </w:p>
    <w:p w:rsidR="00000000" w:rsidDel="00000000" w:rsidP="00000000" w:rsidRDefault="00000000" w:rsidRPr="00000000" w14:paraId="0000018C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migrar de manera efectiva el sistema monolítico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Perfulandia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SPA a una arquitectura de microservicios, es necesario seguir un enfoque estructurado y minimizar riesgos. La estrategia de migración se basa en la metodología Strangler Fig Pattern, que permite migrar el sistema en fases sin afectar la operatividad del negocio.</w:t>
      </w:r>
    </w:p>
    <w:p w:rsidR="00000000" w:rsidDel="00000000" w:rsidP="00000000" w:rsidRDefault="00000000" w:rsidRPr="00000000" w14:paraId="0000018D">
      <w:pPr>
        <w:spacing w:after="240" w:before="240" w:lineRule="auto"/>
        <w:jc w:val="both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Fases del plan de migración</w:t>
      </w:r>
    </w:p>
    <w:p w:rsidR="00000000" w:rsidDel="00000000" w:rsidP="00000000" w:rsidRDefault="00000000" w:rsidRPr="00000000" w14:paraId="0000018E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Fase 1: Análisis y preparación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Evaluación del sistema actual: Identificar los módulos del sistema monolítico, sus dependencias y cuellos de botella.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Definición de los microservicios: Determinar qué componentes deben separarse primero basándose en la criticidad y frecuencia de uso.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Elección de tecnologías: Confirmar herramientas como Spring Boot (Java), Node.js, MySQL, RabbitMQ/Kafka, Docker y Kubernetes.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Planificación de la migración: Crear un roadmap detallado con hitos y asignación de recursos.</w:t>
      </w:r>
    </w:p>
    <w:p w:rsidR="00000000" w:rsidDel="00000000" w:rsidP="00000000" w:rsidRDefault="00000000" w:rsidRPr="00000000" w14:paraId="00000193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Fase 2: Implementación del API Gateway y  </w:t>
      </w:r>
    </w:p>
    <w:p w:rsidR="00000000" w:rsidDel="00000000" w:rsidP="00000000" w:rsidRDefault="00000000" w:rsidRPr="00000000" w14:paraId="00000194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Desplegar un API Gateway: Unificar el acceso a los microservicios y manejar la autenticación centralizada con OAuth 2.0 y JWT.</w:t>
      </w:r>
    </w:p>
    <w:p w:rsidR="00000000" w:rsidDel="00000000" w:rsidP="00000000" w:rsidRDefault="00000000" w:rsidRPr="00000000" w14:paraId="0000019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Migrar el sistema de autenticación: Crear un microservicio independiente para el manejo de usuarios y roles.</w:t>
      </w:r>
    </w:p>
    <w:p w:rsidR="00000000" w:rsidDel="00000000" w:rsidP="00000000" w:rsidRDefault="00000000" w:rsidRPr="00000000" w14:paraId="00000196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Pruebas de compatibilidad: Asegurar que el API Gateway enruta correctamente las solicitudes al sistema monolítico y al nuevo servicio de autenticación.</w:t>
      </w:r>
    </w:p>
    <w:p w:rsidR="00000000" w:rsidDel="00000000" w:rsidP="00000000" w:rsidRDefault="00000000" w:rsidRPr="00000000" w14:paraId="00000197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Fase 3: Migración del Servicio de Inventario y Ventas</w:t>
      </w:r>
    </w:p>
    <w:p w:rsidR="00000000" w:rsidDel="00000000" w:rsidP="00000000" w:rsidRDefault="00000000" w:rsidRPr="00000000" w14:paraId="00000198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Extraer la lógica de inventario del monolito y crear un microservicio dedicado.</w:t>
      </w:r>
    </w:p>
    <w:p w:rsidR="00000000" w:rsidDel="00000000" w:rsidP="00000000" w:rsidRDefault="00000000" w:rsidRPr="00000000" w14:paraId="0000019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Implementar el microservicio de ventas para procesar transacciones sin afectar la operación.</w:t>
      </w:r>
    </w:p>
    <w:p w:rsidR="00000000" w:rsidDel="00000000" w:rsidP="00000000" w:rsidRDefault="00000000" w:rsidRPr="00000000" w14:paraId="0000019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Habilitar comunicación entre los nuevos servicios y el sistema antiguo a través del API Gateway.</w:t>
      </w:r>
    </w:p>
    <w:p w:rsidR="00000000" w:rsidDel="00000000" w:rsidP="00000000" w:rsidRDefault="00000000" w:rsidRPr="00000000" w14:paraId="0000019B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Monitorear el rendimiento y corregir errores antes de desactivar los módulos monolíticos.</w:t>
      </w:r>
    </w:p>
    <w:p w:rsidR="00000000" w:rsidDel="00000000" w:rsidP="00000000" w:rsidRDefault="00000000" w:rsidRPr="00000000" w14:paraId="0000019C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Fase 4: Migración del Servicio de Pedidos y Logística</w:t>
      </w:r>
    </w:p>
    <w:p w:rsidR="00000000" w:rsidDel="00000000" w:rsidP="00000000" w:rsidRDefault="00000000" w:rsidRPr="00000000" w14:paraId="0000019F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Crear un microservicio de pedidos para gestionar órdenes en tiempo real.</w:t>
      </w:r>
    </w:p>
    <w:p w:rsidR="00000000" w:rsidDel="00000000" w:rsidP="00000000" w:rsidRDefault="00000000" w:rsidRPr="00000000" w14:paraId="000001A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Implementar un microservicio de logística para coordinar envíos y optimizar rutas.</w:t>
      </w:r>
    </w:p>
    <w:p w:rsidR="00000000" w:rsidDel="00000000" w:rsidP="00000000" w:rsidRDefault="00000000" w:rsidRPr="00000000" w14:paraId="000001A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Conectar estos microservicios con el de inventario y ventas mediante eventos asíncronos (RabbitMQ/Kafka).</w:t>
      </w:r>
    </w:p>
    <w:p w:rsidR="00000000" w:rsidDel="00000000" w:rsidP="00000000" w:rsidRDefault="00000000" w:rsidRPr="00000000" w14:paraId="000001A2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Realizar pruebas de carga y performance para garantizar una respuesta óptima.</w:t>
      </w:r>
    </w:p>
    <w:p w:rsidR="00000000" w:rsidDel="00000000" w:rsidP="00000000" w:rsidRDefault="00000000" w:rsidRPr="00000000" w14:paraId="000001A3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Fase 5: Migración del Servicio de Reportes y Atención al Cliente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Extraer la lógica de reportes y diseñar una solución que almacene métricas y tendencias en una base de datos optimizada.</w:t>
      </w:r>
    </w:p>
    <w:p w:rsidR="00000000" w:rsidDel="00000000" w:rsidP="00000000" w:rsidRDefault="00000000" w:rsidRPr="00000000" w14:paraId="000001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Crear el servicio de atención al cliente con gestión de tickets y chat en tiempo real.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Integrar herramientas de monitoreo (Prometheus + Grafana) para medir el rendimiento de los nuevos servicios.</w:t>
      </w:r>
    </w:p>
    <w:p w:rsidR="00000000" w:rsidDel="00000000" w:rsidP="00000000" w:rsidRDefault="00000000" w:rsidRPr="00000000" w14:paraId="000001A7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Fase 6: Desmantelamiento del monolito y optimización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Desactivar módulos monolíticos reemplazados y migrar datos pendientes.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Optimizar y escalar microservicios críticos según demanda.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Capacitar a los usuarios y realizar pruebas finales antes del despliegue total.</w:t>
      </w:r>
    </w:p>
    <w:p w:rsidR="00000000" w:rsidDel="00000000" w:rsidP="00000000" w:rsidRDefault="00000000" w:rsidRPr="00000000" w14:paraId="000001AB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Plan de mitigación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Identificación de riesgos y plan de mitigación</w:t>
      </w:r>
    </w:p>
    <w:p w:rsidR="00000000" w:rsidDel="00000000" w:rsidP="00000000" w:rsidRDefault="00000000" w:rsidRPr="00000000" w14:paraId="000001AD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Migrar un sistema monolítico a una arquitectura de microservicios implica diversos desafíos. A continuación, se identifican los principales riesgos asociados al proceso y se plantea un plan de mitigación para cada uno.</w:t>
      </w:r>
    </w:p>
    <w:p w:rsidR="00000000" w:rsidDel="00000000" w:rsidP="00000000" w:rsidRDefault="00000000" w:rsidRPr="00000000" w14:paraId="000001AE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1. Riesgo: Pérdida de datos durante la migración:</w:t>
      </w:r>
    </w:p>
    <w:p w:rsidR="00000000" w:rsidDel="00000000" w:rsidP="00000000" w:rsidRDefault="00000000" w:rsidRPr="00000000" w14:paraId="000001AF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separación de la base de datos monolítica en múltiples bases específicas para cada microservicio puede generar inconsistencias o pérdida de información.</w:t>
      </w:r>
    </w:p>
    <w:p w:rsidR="00000000" w:rsidDel="00000000" w:rsidP="00000000" w:rsidRDefault="00000000" w:rsidRPr="00000000" w14:paraId="000001B0">
      <w:pPr>
        <w:spacing w:after="240" w:before="24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Plan de mitigación</w:t>
      </w:r>
    </w:p>
    <w:p w:rsidR="00000000" w:rsidDel="00000000" w:rsidP="00000000" w:rsidRDefault="00000000" w:rsidRPr="00000000" w14:paraId="000001B1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Realizar respaldos periódicos de la base de datos antes de cada fase de migración.</w:t>
      </w:r>
    </w:p>
    <w:p w:rsidR="00000000" w:rsidDel="00000000" w:rsidP="00000000" w:rsidRDefault="00000000" w:rsidRPr="00000000" w14:paraId="000001B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Implementar migraciones progresivas con pruebas en entornos de staging antes del despliegue en producción.</w:t>
      </w:r>
    </w:p>
    <w:p w:rsidR="00000000" w:rsidDel="00000000" w:rsidP="00000000" w:rsidRDefault="00000000" w:rsidRPr="00000000" w14:paraId="000001B3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Usar herramientas de sincronización de datos como Debezium o AWS DMS.</w:t>
      </w:r>
    </w:p>
    <w:p w:rsidR="00000000" w:rsidDel="00000000" w:rsidP="00000000" w:rsidRDefault="00000000" w:rsidRPr="00000000" w14:paraId="000001B4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2. Riesgo: Problemas de comunicación entre microservicios</w:t>
      </w:r>
    </w:p>
    <w:p w:rsidR="00000000" w:rsidDel="00000000" w:rsidP="00000000" w:rsidRDefault="00000000" w:rsidRPr="00000000" w14:paraId="000001B7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interacción entre microservicios puede generar latencias o fallos si no se configuran correctamente los mecanismos de comunicación.</w:t>
      </w:r>
    </w:p>
    <w:p w:rsidR="00000000" w:rsidDel="00000000" w:rsidP="00000000" w:rsidRDefault="00000000" w:rsidRPr="00000000" w14:paraId="000001B8">
      <w:pPr>
        <w:spacing w:after="240" w:before="24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Plan de mitigación:</w:t>
      </w:r>
    </w:p>
    <w:p w:rsidR="00000000" w:rsidDel="00000000" w:rsidP="00000000" w:rsidRDefault="00000000" w:rsidRPr="00000000" w14:paraId="000001B9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Usar un API Gateway para gestionar la comunicación y centralizar la autenticación.</w:t>
      </w:r>
    </w:p>
    <w:p w:rsidR="00000000" w:rsidDel="00000000" w:rsidP="00000000" w:rsidRDefault="00000000" w:rsidRPr="00000000" w14:paraId="000001B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Implementar mensajería asíncrona con RabbitMQ o Kafka para minimizar acoplamientos.</w:t>
      </w:r>
    </w:p>
    <w:p w:rsidR="00000000" w:rsidDel="00000000" w:rsidP="00000000" w:rsidRDefault="00000000" w:rsidRPr="00000000" w14:paraId="000001BB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Establecer reintentos automáticos y circuit breakers (resiliencia) con herramientas como Hystrix o Resilience4j.</w:t>
      </w:r>
    </w:p>
    <w:p w:rsidR="00000000" w:rsidDel="00000000" w:rsidP="00000000" w:rsidRDefault="00000000" w:rsidRPr="00000000" w14:paraId="000001BC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3. Riesgo: Sobrecarga y consumo excesivo de recursos</w:t>
      </w:r>
    </w:p>
    <w:p w:rsidR="00000000" w:rsidDel="00000000" w:rsidP="00000000" w:rsidRDefault="00000000" w:rsidRPr="00000000" w14:paraId="000001BE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Descripción: Los microservicios mal diseñados pueden generar alta demanda en la infraestructura, causando lentitud o fallos en el sistema.</w:t>
      </w:r>
    </w:p>
    <w:p w:rsidR="00000000" w:rsidDel="00000000" w:rsidP="00000000" w:rsidRDefault="00000000" w:rsidRPr="00000000" w14:paraId="000001BF">
      <w:pPr>
        <w:spacing w:after="240" w:before="24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Plan de mitigación: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Implementar escalado automático con Kubernetes para ajustar recursos dinámicamente.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Monitorizar el rendimiento con herramientas como Prometheus y Grafana.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Aplicar caching con Redis o Memcached para reducir consultas innecesarias a la base de datos.</w:t>
      </w:r>
    </w:p>
    <w:p w:rsidR="00000000" w:rsidDel="00000000" w:rsidP="00000000" w:rsidRDefault="00000000" w:rsidRPr="00000000" w14:paraId="000001C3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4. Riesgo: Falta de coordinación en el equipo de desarrollo</w:t>
      </w:r>
    </w:p>
    <w:p w:rsidR="00000000" w:rsidDel="00000000" w:rsidP="00000000" w:rsidRDefault="00000000" w:rsidRPr="00000000" w14:paraId="000001CB">
      <w:pPr>
        <w:spacing w:after="240" w:before="24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transición a microservicios requiere cambios en la metodología de trabajo y coordinación entre equipos.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Plan de mitigación: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Adoptar metodologías ágiles como Scrum para gestionar el desarrollo por iteraciones.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Usar herramientas de documentación como Swagger para estandarizar las APIs.</w:t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Realizar sesiones de formación sobre arquitectura de microservicios y buenas prácticas.</w:t>
      </w:r>
    </w:p>
    <w:p w:rsidR="00000000" w:rsidDel="00000000" w:rsidP="00000000" w:rsidRDefault="00000000" w:rsidRPr="00000000" w14:paraId="000001D0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5. Riesgo: Errores en la seguridad y autenticación</w:t>
      </w:r>
    </w:p>
    <w:p w:rsidR="00000000" w:rsidDel="00000000" w:rsidP="00000000" w:rsidRDefault="00000000" w:rsidRPr="00000000" w14:paraId="000001D2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transición de un sistema monolítico a múltiples servicios puede generar vulnerabilidades de seguridad si no se manejan correctamente los accesos y datos sensibles.</w:t>
      </w:r>
    </w:p>
    <w:p w:rsidR="00000000" w:rsidDel="00000000" w:rsidP="00000000" w:rsidRDefault="00000000" w:rsidRPr="00000000" w14:paraId="000001D3">
      <w:pPr>
        <w:spacing w:after="240" w:before="24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Plan de mitigación:</w:t>
      </w:r>
    </w:p>
    <w:p w:rsidR="00000000" w:rsidDel="00000000" w:rsidP="00000000" w:rsidRDefault="00000000" w:rsidRPr="00000000" w14:paraId="000001D4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Implementar autenticación centralizada con OAuth 2.0 y JWT.</w:t>
      </w:r>
    </w:p>
    <w:p w:rsidR="00000000" w:rsidDel="00000000" w:rsidP="00000000" w:rsidRDefault="00000000" w:rsidRPr="00000000" w14:paraId="000001D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Aplicar cifrado de datos sensibles con TLS/SSL y limitar accesos mediante políticas de permisos estrictas.</w:t>
      </w:r>
    </w:p>
    <w:p w:rsidR="00000000" w:rsidDel="00000000" w:rsidP="00000000" w:rsidRDefault="00000000" w:rsidRPr="00000000" w14:paraId="000001D6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Realizar auditorías de seguridad y pruebas de penetración antes del despliegue final.</w:t>
      </w:r>
    </w:p>
    <w:p w:rsidR="00000000" w:rsidDel="00000000" w:rsidP="00000000" w:rsidRDefault="00000000" w:rsidRPr="00000000" w14:paraId="000001D7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Rule="auto"/>
        <w:jc w:val="both"/>
        <w:rPr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6. Riesgo: Dependencia del sistema monolítico durante la transición</w:t>
      </w:r>
    </w:p>
    <w:p w:rsidR="00000000" w:rsidDel="00000000" w:rsidP="00000000" w:rsidRDefault="00000000" w:rsidRPr="00000000" w14:paraId="000001D9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 coexistencia del sistema antiguo con los nuevos microservicios puede generar inconsistencias o cuellos de botella en la migración.</w:t>
      </w:r>
    </w:p>
    <w:p w:rsidR="00000000" w:rsidDel="00000000" w:rsidP="00000000" w:rsidRDefault="00000000" w:rsidRPr="00000000" w14:paraId="000001DA">
      <w:pPr>
        <w:spacing w:after="240" w:before="24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Plan de mitigación:</w:t>
      </w:r>
    </w:p>
    <w:p w:rsidR="00000000" w:rsidDel="00000000" w:rsidP="00000000" w:rsidRDefault="00000000" w:rsidRPr="00000000" w14:paraId="000001DB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Utilizar la estrategia Strangler Fig Pattern para una transición gradual.</w:t>
      </w:r>
    </w:p>
    <w:p w:rsidR="00000000" w:rsidDel="00000000" w:rsidP="00000000" w:rsidRDefault="00000000" w:rsidRPr="00000000" w14:paraId="000001D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Diseñar los nuevos microservicios de forma independiente, asegurando que cada módulo funcione sin depender del monolito.</w:t>
      </w:r>
    </w:p>
    <w:p w:rsidR="00000000" w:rsidDel="00000000" w:rsidP="00000000" w:rsidRDefault="00000000" w:rsidRPr="00000000" w14:paraId="000001DD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Usar Feature Flags para habilitar progresivamente los nuevos servicios y desactivar los antiguos sin interrupciones.</w:t>
      </w:r>
    </w:p>
    <w:sectPr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