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u w:val="single"/>
        </w:rPr>
      </w:pPr>
      <w:r>
        <w:rPr>
          <w:b/>
          <w:sz w:val="28"/>
          <w:szCs w:val="28"/>
        </w:rPr>
        <w:t xml:space="preserve">                                   </w:t>
      </w:r>
      <w:r>
        <w:rPr>
          <w:b/>
        </w:rPr>
        <w:t xml:space="preserve">                       </w:t>
      </w:r>
      <w:r>
        <w:rPr>
          <w:b/>
          <w:u w:val="single"/>
        </w:rPr>
        <w:t>Module 2</w:t>
      </w:r>
    </w:p>
    <w:p>
      <w:pPr>
        <w:pStyle w:val="style0"/>
        <w:ind w:left="2160" w:firstLine="720"/>
        <w:rPr>
          <w:b/>
          <w:u w:val="single"/>
        </w:rPr>
      </w:pPr>
      <w:r>
        <w:rPr>
          <w:b/>
        </w:rPr>
        <w:t xml:space="preserve">                      </w:t>
      </w:r>
      <w:r>
        <w:rPr>
          <w:b/>
          <w:u w:val="single"/>
        </w:rPr>
        <w:t xml:space="preserve">Practical </w:t>
      </w:r>
      <w:r>
        <w:rPr>
          <w:b/>
          <w:u w:val="single"/>
          <w:lang w:val="en-US"/>
        </w:rPr>
        <w:t>10</w:t>
      </w:r>
    </w:p>
    <w:p>
      <w:pPr>
        <w:pStyle w:val="style0"/>
        <w:rPr/>
      </w:pPr>
      <w:r>
        <w:t>Operations on BCD numbers.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Add two 4 digit BCD numbers in HL and DE register pairs and store result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in memory locations, 2300H and 2301H. Ignore carry after 16 bit.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Code: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LXI H,0204H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LXI D,0203H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MOV A,L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ADD E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DAA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MOV L,A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MOV A,H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ADC D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DAA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MOV H,A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SHLD 0200H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HLT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ind w:firstLine="720"/>
        <w:rPr>
          <w:b/>
        </w:rPr>
      </w:pPr>
      <w:r>
        <w:rPr>
          <w:b/>
        </w:rPr>
        <w:t>OUTPUT: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5731510" cy="3057525"/>
            <wp:effectExtent l="0" t="0" r="0" b="0"/>
            <wp:docPr id="1026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575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tbl>
      <w:tblPr>
        <w:tblStyle w:val="style4099"/>
        <w:tblW w:w="8522" w:type="dxa"/>
        <w:jc w:val="left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4"/>
        <w:gridCol w:w="426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0" w:right="0" w:firstLine="0"/>
              <w:jc w:val="left"/>
              <w:rPr>
                <w:rFonts w:ascii="Calibri" w:cs="Calibri" w:eastAsia="Calibri" w:hAnsi="Calibri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Before execution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0" w:right="0" w:firstLine="0"/>
              <w:jc w:val="left"/>
              <w:rPr>
                <w:rFonts w:ascii="Calibri" w:cs="Calibri" w:eastAsia="Calibri" w:hAnsi="Calibri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After execution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0" w:right="0" w:firstLine="0"/>
              <w:jc w:val="left"/>
              <w:rPr>
                <w:rFonts w:ascii="Calibri" w:cs="Calibri" w:eastAsia="Calibri" w:hAnsi="Calibri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0200H=XX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0" w:right="0" w:firstLine="0"/>
              <w:jc w:val="left"/>
              <w:rPr>
                <w:rFonts w:ascii="Calibri" w:cs="Calibri" w:eastAsia="Calibri" w:hAnsi="Calibri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0200H=07H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0" w:right="0" w:firstLine="0"/>
              <w:jc w:val="left"/>
              <w:rPr>
                <w:rFonts w:ascii="Calibri" w:cs="Calibri" w:eastAsia="Calibri" w:hAnsi="Calibri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0201H=XX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59"/>
              <w:ind w:left="0" w:right="0" w:firstLine="0"/>
              <w:jc w:val="left"/>
              <w:rPr>
                <w:rFonts w:ascii="Calibri" w:cs="Calibri" w:eastAsia="Calibri" w:hAnsi="Calibri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cs="Calibri" w:eastAsia="Calibri" w:hAnsi="Calibri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0201H=04H</w:t>
            </w:r>
          </w:p>
        </w:tc>
      </w:tr>
    </w:tbl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Subtract the BCD number stored in E register from the number stored in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the D register.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t>MVI D,15H</w:t>
      </w:r>
    </w:p>
    <w:p>
      <w:pPr>
        <w:pStyle w:val="style0"/>
        <w:rPr/>
      </w:pPr>
      <w:r>
        <w:t>MVI E,12H</w:t>
      </w:r>
    </w:p>
    <w:p>
      <w:pPr>
        <w:pStyle w:val="style0"/>
        <w:rPr/>
      </w:pPr>
      <w:r>
        <w:t>MVI A,99H</w:t>
      </w:r>
    </w:p>
    <w:p>
      <w:pPr>
        <w:pStyle w:val="style0"/>
        <w:rPr/>
      </w:pPr>
      <w:r>
        <w:t>SUB E</w:t>
      </w:r>
    </w:p>
    <w:p>
      <w:pPr>
        <w:pStyle w:val="style0"/>
        <w:rPr/>
      </w:pPr>
      <w:r>
        <w:t>INR A</w:t>
      </w:r>
    </w:p>
    <w:p>
      <w:pPr>
        <w:pStyle w:val="style0"/>
        <w:rPr/>
      </w:pPr>
      <w:r>
        <w:t>ADD D</w:t>
      </w:r>
    </w:p>
    <w:p>
      <w:pPr>
        <w:pStyle w:val="style0"/>
        <w:rPr/>
      </w:pPr>
      <w:r>
        <w:t>DAA</w:t>
      </w:r>
    </w:p>
    <w:p>
      <w:pPr>
        <w:pStyle w:val="style0"/>
        <w:rPr/>
      </w:pPr>
      <w:r>
        <w:t>STA 0300H</w:t>
      </w:r>
    </w:p>
    <w:p>
      <w:pPr>
        <w:pStyle w:val="style0"/>
        <w:rPr/>
      </w:pPr>
      <w:r>
        <w:t>HLT</w:t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3057300"/>
            <wp:effectExtent l="0" t="0" r="0" b="0"/>
            <wp:docPr id="1027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573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tbl>
      <w:tblPr>
        <w:tblStyle w:val="style4100"/>
        <w:tblW w:w="9242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621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Before execution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After execution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0300H=XX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0300H=03H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Write an assembly language program to multiply 2 BCD numbers.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Code: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LDA 0200H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MOV C,A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SUB A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LXI H,0201H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Back: ADD M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DAA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XYZ: DCR C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JNZ Back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STA 0300H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HLT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OUTPUT:</w:t>
      </w:r>
      <w:r>
        <w:rPr/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85727</wp:posOffset>
            </wp:positionH>
            <wp:positionV relativeFrom="paragraph">
              <wp:posOffset>323850</wp:posOffset>
            </wp:positionV>
            <wp:extent cx="5731510" cy="3048000"/>
            <wp:effectExtent l="0" t="0" r="0" b="0"/>
            <wp:wrapSquare wrapText="bothSides"/>
            <wp:docPr id="1028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480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tbl>
      <w:tblPr>
        <w:tblStyle w:val="style4101"/>
        <w:tblW w:w="9242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621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Before execution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After execution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0200H=XX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0200H=03H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0201H=XX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0201H=02H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0300H=XX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0300H=06H</w:t>
            </w:r>
          </w:p>
        </w:tc>
      </w:tr>
    </w:tbl>
    <w:p>
      <w:pPr>
        <w:pStyle w:val="style0"/>
        <w:ind w:firstLine="720"/>
        <w:rPr/>
      </w:pPr>
    </w:p>
    <w:sectPr>
      <w:pgSz w:w="11906" w:h="16838" w:orient="portrait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spacing w:before="360" w:after="80"/>
    </w:pPr>
    <w:rPr>
      <w:rFonts w:ascii="Calibri" w:cs="Calibri" w:eastAsia="Calibri" w:hAnsi="Calibri"/>
      <w:color w:val="2f5496"/>
      <w:sz w:val="40"/>
      <w:szCs w:val="40"/>
    </w:rPr>
  </w:style>
  <w:style w:type="paragraph" w:styleId="style2">
    <w:name w:val="heading 2"/>
    <w:basedOn w:val="style4097"/>
    <w:next w:val="style4097"/>
    <w:pPr>
      <w:keepNext/>
      <w:keepLines/>
      <w:spacing w:before="160" w:after="80"/>
    </w:pPr>
    <w:rPr>
      <w:rFonts w:ascii="Calibri" w:cs="Calibri" w:eastAsia="Calibri" w:hAnsi="Calibri"/>
      <w:color w:val="2f5496"/>
      <w:sz w:val="32"/>
      <w:szCs w:val="32"/>
    </w:rPr>
  </w:style>
  <w:style w:type="paragraph" w:styleId="style3">
    <w:name w:val="heading 3"/>
    <w:basedOn w:val="style4097"/>
    <w:next w:val="style4097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spacing w:before="80" w:after="40"/>
    </w:pPr>
    <w:rPr>
      <w:i/>
      <w:color w:val="2f5496"/>
    </w:rPr>
  </w:style>
  <w:style w:type="paragraph" w:styleId="style5">
    <w:name w:val="heading 5"/>
    <w:basedOn w:val="style4097"/>
    <w:next w:val="style4097"/>
    <w:pPr>
      <w:keepNext/>
      <w:keepLines/>
      <w:spacing w:before="80" w:after="40"/>
    </w:pPr>
    <w:rPr>
      <w:color w:val="2f5496"/>
    </w:rPr>
  </w:style>
  <w:style w:type="paragraph" w:styleId="style6">
    <w:name w:val="heading 6"/>
    <w:basedOn w:val="style4097"/>
    <w:next w:val="style4097"/>
    <w:pPr>
      <w:keepNext/>
      <w:keepLines/>
      <w:spacing w:before="40" w:after="0"/>
    </w:pPr>
    <w:rPr>
      <w:i/>
      <w:color w:val="595959"/>
    </w:rPr>
  </w:style>
  <w:style w:type="paragraph" w:styleId="style62">
    <w:name w:val="Title"/>
    <w:basedOn w:val="style4097"/>
    <w:next w:val="style4097"/>
    <w:pPr>
      <w:spacing w:after="80" w:lineRule="auto" w:line="240"/>
    </w:pPr>
    <w:rPr>
      <w:rFonts w:ascii="Calibri" w:cs="Calibri" w:eastAsia="Calibri" w:hAnsi="Calibri"/>
      <w:sz w:val="56"/>
      <w:szCs w:val="56"/>
    </w:rPr>
  </w:style>
  <w:style w:type="paragraph" w:styleId="style74">
    <w:name w:val="Subtitle"/>
    <w:basedOn w:val="style4097"/>
    <w:next w:val="style4097"/>
    <w:pPr/>
    <w:rPr>
      <w:color w:val="595959"/>
      <w:sz w:val="28"/>
      <w:szCs w:val="28"/>
    </w:rPr>
  </w:style>
  <w:style w:type="table" w:customStyle="1" w:styleId="style4099">
    <w:basedOn w:val="style4098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8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8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147</Words>
  <Characters>687</Characters>
  <Application>WPS Office</Application>
  <Paragraphs>84</Paragraphs>
  <CharactersWithSpaces>853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2025-04-14T19:54:03Z</dcterms:created>
  <dc:creator>WPS Office</dc:creator>
  <lastModifiedBy>CPH2467</lastModifiedBy>
  <dcterms:modified xsi:type="dcterms:W3CDTF">2025-04-14T19:54:03Z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db10b2e1433e4a5781890087ce3b8dea</vt:lpwstr>
  </property>
</Properties>
</file>