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4C71E" w14:textId="77777777" w:rsidR="007A35FD" w:rsidRPr="00C234E4" w:rsidRDefault="007A35FD" w:rsidP="007A35FD">
      <w:pPr>
        <w:spacing w:line="540" w:lineRule="exact"/>
        <w:jc w:val="center"/>
        <w:rPr>
          <w:rFonts w:ascii="Times New Roman" w:eastAsia="標楷體" w:hAnsi="Times New Roman"/>
          <w:b/>
          <w:bCs/>
          <w:sz w:val="40"/>
          <w:szCs w:val="40"/>
        </w:rPr>
      </w:pPr>
      <w:r w:rsidRPr="00C234E4">
        <w:rPr>
          <w:rFonts w:ascii="Times New Roman" w:eastAsia="標楷體" w:hAnsi="Times New Roman"/>
          <w:b/>
          <w:bCs/>
          <w:sz w:val="40"/>
          <w:szCs w:val="40"/>
        </w:rPr>
        <w:t>保密暨智慧財產權協議書</w:t>
      </w:r>
    </w:p>
    <w:p w14:paraId="2517C109" w14:textId="77777777" w:rsidR="007A35FD" w:rsidRPr="00C234E4" w:rsidRDefault="007A35FD" w:rsidP="007A35FD">
      <w:pPr>
        <w:spacing w:line="540" w:lineRule="exact"/>
        <w:rPr>
          <w:rFonts w:ascii="Times New Roman" w:eastAsia="標楷體" w:hAnsi="Times New Roman"/>
          <w:sz w:val="28"/>
          <w:szCs w:val="28"/>
        </w:rPr>
      </w:pPr>
    </w:p>
    <w:p w14:paraId="1B5548EB" w14:textId="6168E7A4" w:rsidR="007A35FD" w:rsidRPr="00C234E4" w:rsidRDefault="007A35FD" w:rsidP="007A35FD">
      <w:pPr>
        <w:spacing w:line="400" w:lineRule="exact"/>
        <w:rPr>
          <w:rFonts w:ascii="Times New Roman" w:eastAsia="標楷體" w:hAnsi="Times New Roman"/>
        </w:rPr>
      </w:pPr>
      <w:proofErr w:type="gramStart"/>
      <w:r>
        <w:rPr>
          <w:rFonts w:ascii="Times New Roman" w:eastAsia="標楷體" w:hAnsi="Times New Roman"/>
        </w:rPr>
        <w:t>立書人</w:t>
      </w:r>
      <w:proofErr w:type="gramEnd"/>
      <w:r>
        <w:rPr>
          <w:rFonts w:ascii="Times New Roman" w:eastAsia="標楷體" w:hAnsi="Times New Roman"/>
        </w:rPr>
        <w:t>：統一</w:t>
      </w:r>
      <w:r>
        <w:rPr>
          <w:rFonts w:ascii="Times New Roman" w:eastAsia="標楷體" w:hAnsi="Times New Roman" w:hint="eastAsia"/>
        </w:rPr>
        <w:t>資訊</w:t>
      </w:r>
      <w:r w:rsidRPr="00C234E4">
        <w:rPr>
          <w:rFonts w:ascii="Times New Roman" w:eastAsia="標楷體" w:hAnsi="Times New Roman"/>
        </w:rPr>
        <w:t>股份有限公司</w:t>
      </w:r>
      <w:r w:rsidRPr="00C234E4">
        <w:rPr>
          <w:rFonts w:ascii="Times New Roman" w:eastAsia="標楷體" w:hAnsi="Times New Roman"/>
        </w:rPr>
        <w:t xml:space="preserve">                         </w:t>
      </w:r>
      <w:r w:rsidR="00E72EC7">
        <w:rPr>
          <w:rFonts w:ascii="Times New Roman" w:eastAsia="標楷體" w:hAnsi="Times New Roman"/>
        </w:rPr>
        <w:t>（</w:t>
      </w:r>
      <w:r w:rsidRPr="00C234E4">
        <w:rPr>
          <w:rFonts w:ascii="Times New Roman" w:eastAsia="標楷體" w:hAnsi="Times New Roman"/>
        </w:rPr>
        <w:t>以下稱甲方</w:t>
      </w:r>
      <w:r w:rsidR="00E72EC7">
        <w:rPr>
          <w:rFonts w:ascii="Times New Roman" w:eastAsia="標楷體" w:hAnsi="Times New Roman"/>
        </w:rPr>
        <w:t>）</w:t>
      </w:r>
    </w:p>
    <w:p w14:paraId="31DB2043" w14:textId="6E1C7C03" w:rsidR="007A35FD" w:rsidRPr="00C234E4" w:rsidRDefault="007A35FD" w:rsidP="007A35FD">
      <w:pPr>
        <w:spacing w:line="400" w:lineRule="exact"/>
        <w:rPr>
          <w:rFonts w:ascii="Times New Roman" w:eastAsia="標楷體" w:hAnsi="Times New Roman"/>
          <w:color w:val="000000" w:themeColor="text1"/>
        </w:rPr>
      </w:pPr>
      <w:r w:rsidRPr="00C234E4">
        <w:rPr>
          <w:rFonts w:ascii="Times New Roman" w:eastAsia="標楷體" w:hAnsi="Times New Roman"/>
          <w:color w:val="000000" w:themeColor="text1"/>
        </w:rPr>
        <w:t xml:space="preserve">        </w:t>
      </w:r>
      <w:sdt>
        <w:sdtPr>
          <w:rPr>
            <w:rFonts w:ascii="Times New Roman" w:eastAsia="標楷體" w:hAnsi="Times New Roman" w:hint="eastAsia"/>
            <w:color w:val="0000FF"/>
          </w:rPr>
          <w:id w:val="849615240"/>
          <w:placeholder>
            <w:docPart w:val="99F150894A4A46119BED0E9907D2610E"/>
          </w:placeholder>
          <w:text/>
        </w:sdtPr>
        <w:sdtEndPr/>
        <w:sdtContent>
          <w:r w:rsidRPr="00683CB8">
            <w:rPr>
              <w:rFonts w:ascii="Times New Roman" w:eastAsia="標楷體" w:hAnsi="Times New Roman"/>
              <w:color w:val="0000FF"/>
            </w:rPr>
            <w:t>【輸入公司名稱】</w:t>
          </w:r>
        </w:sdtContent>
      </w:sdt>
      <w:r w:rsidRPr="00C234E4">
        <w:rPr>
          <w:rFonts w:ascii="Times New Roman" w:eastAsia="標楷體" w:hAnsi="Times New Roman"/>
          <w:color w:val="000000" w:themeColor="text1"/>
        </w:rPr>
        <w:t xml:space="preserve">                             </w:t>
      </w:r>
      <w:r w:rsidR="00E72EC7">
        <w:rPr>
          <w:rFonts w:ascii="Times New Roman" w:eastAsia="標楷體" w:hAnsi="Times New Roman"/>
          <w:color w:val="000000" w:themeColor="text1"/>
        </w:rPr>
        <w:t>（</w:t>
      </w:r>
      <w:r w:rsidRPr="00C234E4">
        <w:rPr>
          <w:rFonts w:ascii="Times New Roman" w:eastAsia="標楷體" w:hAnsi="Times New Roman"/>
          <w:color w:val="000000" w:themeColor="text1"/>
        </w:rPr>
        <w:t>以下稱乙方</w:t>
      </w:r>
      <w:r w:rsidR="00E72EC7">
        <w:rPr>
          <w:rFonts w:ascii="Times New Roman" w:eastAsia="標楷體" w:hAnsi="Times New Roman"/>
          <w:color w:val="000000" w:themeColor="text1"/>
        </w:rPr>
        <w:t>）</w:t>
      </w:r>
    </w:p>
    <w:p w14:paraId="3E71695B" w14:textId="77777777" w:rsidR="007A35FD" w:rsidRPr="00C234E4" w:rsidRDefault="007A35FD" w:rsidP="007A35FD">
      <w:pPr>
        <w:spacing w:line="400" w:lineRule="exact"/>
        <w:jc w:val="both"/>
        <w:rPr>
          <w:rFonts w:ascii="Times New Roman" w:eastAsia="標楷體" w:hAnsi="Times New Roman"/>
        </w:rPr>
      </w:pPr>
    </w:p>
    <w:p w14:paraId="1FE398AF" w14:textId="5AF4067D" w:rsidR="007A35FD" w:rsidRPr="00C234E4" w:rsidRDefault="007A35FD" w:rsidP="00683CB8">
      <w:pPr>
        <w:spacing w:line="400" w:lineRule="exact"/>
        <w:jc w:val="both"/>
        <w:rPr>
          <w:rFonts w:ascii="Times New Roman" w:eastAsia="標楷體" w:hAnsi="Times New Roman"/>
        </w:rPr>
      </w:pPr>
      <w:r w:rsidRPr="00C234E4">
        <w:rPr>
          <w:rFonts w:ascii="Times New Roman" w:eastAsia="標楷體" w:hAnsi="Times New Roman"/>
        </w:rPr>
        <w:t xml:space="preserve">   </w:t>
      </w:r>
      <w:r w:rsidRPr="00C234E4">
        <w:rPr>
          <w:rFonts w:ascii="Times New Roman" w:eastAsia="標楷體" w:hAnsi="Times New Roman"/>
        </w:rPr>
        <w:t>甲乙雙方為合作「</w:t>
      </w:r>
      <w:sdt>
        <w:sdtPr>
          <w:rPr>
            <w:rFonts w:ascii="Times New Roman" w:eastAsia="標楷體" w:hAnsi="Times New Roman"/>
            <w:color w:val="0000FF"/>
          </w:rPr>
          <w:id w:val="1923451427"/>
          <w:placeholder>
            <w:docPart w:val="99F150894A4A46119BED0E9907D2610E"/>
          </w:placeholder>
          <w:text/>
        </w:sdtPr>
        <w:sdtEndPr/>
        <w:sdtContent>
          <w:r w:rsidRPr="00683CB8">
            <w:rPr>
              <w:rFonts w:ascii="Times New Roman" w:eastAsia="標楷體" w:hAnsi="Times New Roman"/>
              <w:color w:val="0000FF"/>
            </w:rPr>
            <w:t>【輸入專案名稱】</w:t>
          </w:r>
        </w:sdtContent>
      </w:sdt>
      <w:r w:rsidRPr="00C234E4">
        <w:rPr>
          <w:rFonts w:ascii="Times New Roman" w:eastAsia="標楷體" w:hAnsi="Times New Roman"/>
        </w:rPr>
        <w:t>」</w:t>
      </w:r>
      <w:r w:rsidR="00E72EC7">
        <w:rPr>
          <w:rFonts w:ascii="Times New Roman" w:eastAsia="標楷體" w:hAnsi="Times New Roman"/>
        </w:rPr>
        <w:t>（</w:t>
      </w:r>
      <w:r w:rsidRPr="00C234E4">
        <w:rPr>
          <w:rFonts w:ascii="Times New Roman" w:eastAsia="標楷體" w:hAnsi="Times New Roman"/>
        </w:rPr>
        <w:t>下稱本專案</w:t>
      </w:r>
      <w:r w:rsidR="00E72EC7">
        <w:rPr>
          <w:rFonts w:ascii="Times New Roman" w:eastAsia="標楷體" w:hAnsi="Times New Roman"/>
        </w:rPr>
        <w:t>）</w:t>
      </w:r>
      <w:r w:rsidRPr="00C234E4">
        <w:rPr>
          <w:rFonts w:ascii="Times New Roman" w:eastAsia="標楷體" w:hAnsi="Times New Roman"/>
        </w:rPr>
        <w:t>，且</w:t>
      </w:r>
      <w:r w:rsidRPr="00C234E4">
        <w:rPr>
          <w:rFonts w:ascii="Times New Roman" w:eastAsia="標楷體" w:hAnsi="Times New Roman"/>
          <w:color w:val="000000"/>
        </w:rPr>
        <w:t>本專案係經甲方提供多項</w:t>
      </w:r>
      <w:r w:rsidRPr="00C234E4">
        <w:rPr>
          <w:rFonts w:ascii="Times New Roman" w:eastAsia="標楷體" w:hAnsi="Times New Roman"/>
          <w:color w:val="000000"/>
        </w:rPr>
        <w:t>know-how</w:t>
      </w:r>
      <w:r w:rsidRPr="00C234E4">
        <w:rPr>
          <w:rFonts w:ascii="Times New Roman" w:eastAsia="標楷體" w:hAnsi="Times New Roman"/>
          <w:color w:val="000000"/>
        </w:rPr>
        <w:t>與建議，由乙方專屬為</w:t>
      </w:r>
      <w:proofErr w:type="gramStart"/>
      <w:r w:rsidRPr="00C234E4">
        <w:rPr>
          <w:rFonts w:ascii="Times New Roman" w:eastAsia="標楷體" w:hAnsi="Times New Roman"/>
          <w:color w:val="000000"/>
        </w:rPr>
        <w:t>甲方客製</w:t>
      </w:r>
      <w:proofErr w:type="gramEnd"/>
      <w:r w:rsidRPr="00C234E4">
        <w:rPr>
          <w:rFonts w:ascii="Times New Roman" w:eastAsia="標楷體" w:hAnsi="Times New Roman"/>
          <w:color w:val="000000"/>
        </w:rPr>
        <w:t>化開發之產品，</w:t>
      </w:r>
      <w:r w:rsidRPr="00C234E4">
        <w:rPr>
          <w:rFonts w:ascii="Times New Roman" w:eastAsia="標楷體" w:hAnsi="Times New Roman"/>
        </w:rPr>
        <w:t>由甲方</w:t>
      </w:r>
      <w:r w:rsidR="00E72EC7">
        <w:rPr>
          <w:rFonts w:ascii="Times New Roman" w:eastAsia="標楷體" w:hAnsi="Times New Roman"/>
        </w:rPr>
        <w:t>（</w:t>
      </w:r>
      <w:r w:rsidRPr="00C234E4">
        <w:rPr>
          <w:rFonts w:ascii="Times New Roman" w:eastAsia="標楷體" w:hAnsi="Times New Roman"/>
        </w:rPr>
        <w:t>揭露方</w:t>
      </w:r>
      <w:r w:rsidR="00E72EC7">
        <w:rPr>
          <w:rFonts w:ascii="Times New Roman" w:eastAsia="標楷體" w:hAnsi="Times New Roman"/>
        </w:rPr>
        <w:t>）</w:t>
      </w:r>
      <w:r w:rsidRPr="00C234E4">
        <w:rPr>
          <w:rFonts w:ascii="Times New Roman" w:eastAsia="標楷體" w:hAnsi="Times New Roman"/>
        </w:rPr>
        <w:t>與乙方</w:t>
      </w:r>
      <w:r w:rsidR="00E72EC7">
        <w:rPr>
          <w:rFonts w:ascii="Times New Roman" w:eastAsia="標楷體" w:hAnsi="Times New Roman"/>
        </w:rPr>
        <w:t>（</w:t>
      </w:r>
      <w:r w:rsidRPr="00C234E4">
        <w:rPr>
          <w:rFonts w:ascii="Times New Roman" w:eastAsia="標楷體" w:hAnsi="Times New Roman"/>
        </w:rPr>
        <w:t>接收方</w:t>
      </w:r>
      <w:r w:rsidR="00E72EC7">
        <w:rPr>
          <w:rFonts w:ascii="Times New Roman" w:eastAsia="標楷體" w:hAnsi="Times New Roman"/>
        </w:rPr>
        <w:t>）</w:t>
      </w:r>
      <w:r w:rsidRPr="00C234E4">
        <w:rPr>
          <w:rFonts w:ascii="Times New Roman" w:eastAsia="標楷體" w:hAnsi="Times New Roman"/>
        </w:rPr>
        <w:t>共同合意，要求乙方對甲方所揭露的全部機密資訊有保密之義務，</w:t>
      </w:r>
      <w:r w:rsidRPr="00C234E4">
        <w:rPr>
          <w:rFonts w:ascii="Times New Roman" w:eastAsia="標楷體" w:hAnsi="Times New Roman"/>
          <w:color w:val="000000"/>
        </w:rPr>
        <w:t>故雙方同意就本專案保密暨相關智慧財產權於</w:t>
      </w:r>
      <w:r w:rsidRPr="00C234E4">
        <w:rPr>
          <w:rFonts w:ascii="Times New Roman" w:eastAsia="標楷體" w:hAnsi="Times New Roman"/>
        </w:rPr>
        <w:t>本保密暨智慧財產權協議書</w:t>
      </w:r>
      <w:r w:rsidR="00E72EC7">
        <w:rPr>
          <w:rFonts w:ascii="Times New Roman" w:eastAsia="標楷體" w:hAnsi="Times New Roman"/>
        </w:rPr>
        <w:t>（</w:t>
      </w:r>
      <w:r w:rsidRPr="00C234E4">
        <w:rPr>
          <w:rFonts w:ascii="Times New Roman" w:eastAsia="標楷體" w:hAnsi="Times New Roman"/>
        </w:rPr>
        <w:t>以下稱「本協議書」</w:t>
      </w:r>
      <w:r w:rsidR="00E72EC7">
        <w:rPr>
          <w:rFonts w:ascii="Times New Roman" w:eastAsia="標楷體" w:hAnsi="Times New Roman"/>
        </w:rPr>
        <w:t>）</w:t>
      </w:r>
      <w:r w:rsidRPr="00C234E4">
        <w:rPr>
          <w:rFonts w:ascii="Times New Roman" w:eastAsia="標楷體" w:hAnsi="Times New Roman"/>
        </w:rPr>
        <w:t>約定，雙方協議如下：</w:t>
      </w:r>
    </w:p>
    <w:p w14:paraId="79653621" w14:textId="77777777" w:rsidR="007A35FD" w:rsidRPr="00C234E4" w:rsidRDefault="007A35FD" w:rsidP="00683CB8">
      <w:pPr>
        <w:spacing w:beforeLines="50" w:before="180" w:line="400" w:lineRule="exact"/>
        <w:jc w:val="both"/>
        <w:outlineLvl w:val="0"/>
        <w:rPr>
          <w:rFonts w:ascii="Times New Roman" w:eastAsia="標楷體" w:hAnsi="Times New Roman"/>
          <w:b/>
          <w:bCs/>
        </w:rPr>
      </w:pPr>
      <w:r w:rsidRPr="00C234E4">
        <w:rPr>
          <w:rFonts w:ascii="Times New Roman" w:eastAsia="標楷體" w:hAnsi="Times New Roman"/>
          <w:b/>
          <w:bCs/>
          <w:u w:val="single"/>
        </w:rPr>
        <w:t>一、機密資訊之定義</w:t>
      </w:r>
    </w:p>
    <w:p w14:paraId="3ADA97E9" w14:textId="29ADDABE" w:rsidR="007A35FD" w:rsidRPr="00C234E4" w:rsidRDefault="007A35FD" w:rsidP="00683CB8">
      <w:pPr>
        <w:spacing w:line="400" w:lineRule="exact"/>
        <w:ind w:left="468"/>
        <w:jc w:val="both"/>
        <w:rPr>
          <w:rFonts w:ascii="Times New Roman" w:eastAsia="標楷體" w:hAnsi="Times New Roman"/>
        </w:rPr>
      </w:pPr>
      <w:r w:rsidRPr="00C234E4">
        <w:rPr>
          <w:rFonts w:ascii="Times New Roman" w:eastAsia="標楷體" w:hAnsi="Times New Roman"/>
        </w:rPr>
        <w:t>係指甲方於</w:t>
      </w:r>
      <w:sdt>
        <w:sdtPr>
          <w:rPr>
            <w:rFonts w:ascii="Times New Roman" w:eastAsia="標楷體" w:hAnsi="Times New Roman" w:hint="eastAsia"/>
            <w:color w:val="0000FF"/>
          </w:rPr>
          <w:id w:val="504399765"/>
          <w:placeholder>
            <w:docPart w:val="99F150894A4A46119BED0E9907D2610E"/>
          </w:placeholder>
          <w:text/>
        </w:sdtPr>
        <w:sdtEndPr/>
        <w:sdtContent>
          <w:r w:rsidRPr="00C234E4">
            <w:rPr>
              <w:rFonts w:ascii="Times New Roman" w:eastAsia="標楷體" w:hAnsi="Times New Roman" w:hint="eastAsia"/>
              <w:color w:val="0000FF"/>
            </w:rPr>
            <w:t>YYYY</w:t>
          </w:r>
        </w:sdtContent>
      </w:sdt>
      <w:r w:rsidRPr="00C234E4">
        <w:rPr>
          <w:rFonts w:ascii="Times New Roman" w:eastAsia="標楷體" w:hAnsi="Times New Roman"/>
        </w:rPr>
        <w:t>年</w:t>
      </w:r>
      <w:sdt>
        <w:sdtPr>
          <w:rPr>
            <w:rFonts w:ascii="Times New Roman" w:eastAsia="標楷體" w:hAnsi="Times New Roman" w:hint="eastAsia"/>
            <w:color w:val="0000FF"/>
          </w:rPr>
          <w:id w:val="1899471419"/>
          <w:placeholder>
            <w:docPart w:val="99F150894A4A46119BED0E9907D2610E"/>
          </w:placeholder>
          <w:text/>
        </w:sdtPr>
        <w:sdtEndPr/>
        <w:sdtContent>
          <w:r w:rsidRPr="00C234E4">
            <w:rPr>
              <w:rFonts w:ascii="Times New Roman" w:eastAsia="標楷體" w:hAnsi="Times New Roman" w:hint="eastAsia"/>
              <w:color w:val="0000FF"/>
            </w:rPr>
            <w:t>MM</w:t>
          </w:r>
        </w:sdtContent>
      </w:sdt>
      <w:r w:rsidRPr="00C234E4">
        <w:rPr>
          <w:rFonts w:ascii="Times New Roman" w:eastAsia="標楷體" w:hAnsi="Times New Roman"/>
        </w:rPr>
        <w:t>月</w:t>
      </w:r>
      <w:sdt>
        <w:sdtPr>
          <w:rPr>
            <w:rFonts w:ascii="Times New Roman" w:eastAsia="標楷體" w:hAnsi="Times New Roman" w:hint="eastAsia"/>
            <w:color w:val="0000FF"/>
          </w:rPr>
          <w:id w:val="-1277549751"/>
          <w:placeholder>
            <w:docPart w:val="99F150894A4A46119BED0E9907D2610E"/>
          </w:placeholder>
          <w:text/>
        </w:sdtPr>
        <w:sdtEndPr/>
        <w:sdtContent>
          <w:r w:rsidRPr="00C234E4">
            <w:rPr>
              <w:rFonts w:ascii="Times New Roman" w:eastAsia="標楷體" w:hAnsi="Times New Roman" w:hint="eastAsia"/>
              <w:color w:val="0000FF"/>
            </w:rPr>
            <w:t>DD</w:t>
          </w:r>
        </w:sdtContent>
      </w:sdt>
      <w:r w:rsidRPr="00C234E4">
        <w:rPr>
          <w:rFonts w:ascii="Times New Roman" w:eastAsia="標楷體" w:hAnsi="Times New Roman"/>
        </w:rPr>
        <w:t>日</w:t>
      </w:r>
      <w:sdt>
        <w:sdtPr>
          <w:rPr>
            <w:rFonts w:ascii="Times New Roman" w:eastAsia="標楷體" w:hAnsi="Times New Roman" w:hint="eastAsia"/>
            <w:color w:val="0000FF"/>
          </w:rPr>
          <w:id w:val="1395778512"/>
          <w:placeholder>
            <w:docPart w:val="26D2E2F459354320A303A193ED7A1481"/>
          </w:placeholder>
          <w:text/>
        </w:sdtPr>
        <w:sdtEndPr/>
        <w:sdtContent>
          <w:r w:rsidR="00683CB8">
            <w:rPr>
              <w:rFonts w:ascii="Times New Roman" w:eastAsia="標楷體" w:hAnsi="Times New Roman"/>
              <w:color w:val="0000FF"/>
            </w:rPr>
            <w:t>00</w:t>
          </w:r>
        </w:sdtContent>
      </w:sdt>
      <w:r w:rsidRPr="00326548">
        <w:rPr>
          <w:rFonts w:ascii="Times New Roman" w:eastAsia="標楷體" w:hAnsi="Times New Roman" w:hint="eastAsia"/>
        </w:rPr>
        <w:t>時</w:t>
      </w:r>
      <w:sdt>
        <w:sdtPr>
          <w:rPr>
            <w:rFonts w:ascii="Times New Roman" w:eastAsia="標楷體" w:hAnsi="Times New Roman" w:hint="eastAsia"/>
            <w:color w:val="0000FF"/>
          </w:rPr>
          <w:id w:val="654580255"/>
          <w:placeholder>
            <w:docPart w:val="EAE03C98148B4C2A8B8028EC5FF7A767"/>
          </w:placeholder>
          <w:text/>
        </w:sdtPr>
        <w:sdtEndPr/>
        <w:sdtContent>
          <w:r w:rsidR="00683CB8">
            <w:rPr>
              <w:rFonts w:ascii="Times New Roman" w:eastAsia="標楷體" w:hAnsi="Times New Roman"/>
              <w:color w:val="0000FF"/>
            </w:rPr>
            <w:t>00</w:t>
          </w:r>
        </w:sdtContent>
      </w:sdt>
      <w:r>
        <w:rPr>
          <w:rFonts w:ascii="Times New Roman" w:eastAsia="標楷體" w:hAnsi="Times New Roman" w:hint="eastAsia"/>
        </w:rPr>
        <w:t>分</w:t>
      </w:r>
      <w:r w:rsidR="00E72EC7">
        <w:rPr>
          <w:rFonts w:ascii="Times New Roman" w:eastAsia="標楷體" w:hAnsi="Times New Roman" w:hint="eastAsia"/>
        </w:rPr>
        <w:t>（</w:t>
      </w:r>
      <w:r w:rsidRPr="003069FE">
        <w:rPr>
          <w:rFonts w:ascii="Times New Roman" w:eastAsia="標楷體" w:hAnsi="Times New Roman" w:hint="eastAsia"/>
        </w:rPr>
        <w:t>以</w:t>
      </w:r>
      <w:r w:rsidRPr="003069FE">
        <w:rPr>
          <w:rFonts w:ascii="Times New Roman" w:eastAsia="標楷體" w:hAnsi="Times New Roman" w:hint="eastAsia"/>
        </w:rPr>
        <w:t>GMT+8</w:t>
      </w:r>
      <w:r w:rsidRPr="003069FE">
        <w:rPr>
          <w:rFonts w:ascii="Times New Roman" w:eastAsia="標楷體" w:hAnsi="Times New Roman" w:hint="eastAsia"/>
        </w:rPr>
        <w:t>之時區為認定基準</w:t>
      </w:r>
      <w:r w:rsidR="00E72EC7">
        <w:rPr>
          <w:rFonts w:ascii="Times New Roman" w:eastAsia="標楷體" w:hAnsi="Times New Roman" w:hint="eastAsia"/>
        </w:rPr>
        <w:t>）</w:t>
      </w:r>
      <w:r w:rsidRPr="00C234E4">
        <w:rPr>
          <w:rFonts w:ascii="Times New Roman" w:eastAsia="標楷體" w:hAnsi="Times New Roman"/>
        </w:rPr>
        <w:t>後以電子檔案、紙本、書面或任何形式</w:t>
      </w:r>
      <w:proofErr w:type="gramStart"/>
      <w:r w:rsidRPr="00C234E4">
        <w:rPr>
          <w:rFonts w:ascii="Times New Roman" w:eastAsia="標楷體" w:hAnsi="Times New Roman"/>
        </w:rPr>
        <w:t>提供予乙方之</w:t>
      </w:r>
      <w:proofErr w:type="gramEnd"/>
      <w:r w:rsidRPr="00C234E4">
        <w:rPr>
          <w:rFonts w:ascii="Times New Roman" w:eastAsia="標楷體" w:hAnsi="Times New Roman"/>
        </w:rPr>
        <w:t>任何與本專案相關之資訊且無論是否標示為</w:t>
      </w:r>
      <w:proofErr w:type="gramStart"/>
      <w:r w:rsidRPr="00C234E4">
        <w:rPr>
          <w:rFonts w:ascii="Times New Roman" w:eastAsia="標楷體" w:hAnsi="Times New Roman"/>
        </w:rPr>
        <w:t>機密均屬之</w:t>
      </w:r>
      <w:proofErr w:type="gramEnd"/>
      <w:r w:rsidRPr="00C234E4">
        <w:rPr>
          <w:rFonts w:ascii="Times New Roman" w:eastAsia="標楷體" w:hAnsi="Times New Roman"/>
        </w:rPr>
        <w:t>，</w:t>
      </w:r>
      <w:r w:rsidRPr="0006554D">
        <w:rPr>
          <w:rFonts w:ascii="Times New Roman" w:eastAsia="標楷體" w:hAnsi="Times New Roman"/>
        </w:rPr>
        <w:t>包括但不限於</w:t>
      </w:r>
      <w:r w:rsidR="00E72EC7" w:rsidRPr="00E72EC7">
        <w:rPr>
          <w:rFonts w:ascii="Times New Roman" w:eastAsia="標楷體" w:hAnsi="Times New Roman" w:hint="eastAsia"/>
        </w:rPr>
        <w:t>本協議書內容、雙方會議內容、往來資料（包含書面、電子郵件、通訊軟體等）、</w:t>
      </w:r>
      <w:r w:rsidRPr="0006554D">
        <w:rPr>
          <w:rFonts w:ascii="Times New Roman" w:eastAsia="標楷體" w:hAnsi="Times New Roman"/>
        </w:rPr>
        <w:t>販售產品項目、專利授權、技術授權、產線移轉或洩漏與本產品有關之成分、配方、原物料來源、製程方式等</w:t>
      </w:r>
      <w:r w:rsidRPr="00C234E4">
        <w:rPr>
          <w:rFonts w:ascii="Times New Roman" w:eastAsia="標楷體" w:hAnsi="Times New Roman"/>
        </w:rPr>
        <w:t>。</w:t>
      </w:r>
    </w:p>
    <w:p w14:paraId="6F028C4D" w14:textId="77777777" w:rsidR="007A35FD" w:rsidRPr="00C234E4" w:rsidRDefault="007A35FD" w:rsidP="00683CB8">
      <w:pPr>
        <w:spacing w:beforeLines="50" w:before="180" w:line="400" w:lineRule="exact"/>
        <w:jc w:val="both"/>
        <w:outlineLvl w:val="0"/>
        <w:rPr>
          <w:rFonts w:ascii="Times New Roman" w:eastAsia="標楷體" w:hAnsi="Times New Roman"/>
          <w:b/>
          <w:bCs/>
        </w:rPr>
      </w:pPr>
      <w:r w:rsidRPr="00C234E4">
        <w:rPr>
          <w:rFonts w:ascii="Times New Roman" w:eastAsia="標楷體" w:hAnsi="Times New Roman"/>
          <w:b/>
          <w:bCs/>
          <w:u w:val="single"/>
        </w:rPr>
        <w:t>二、揭露方式</w:t>
      </w:r>
    </w:p>
    <w:p w14:paraId="4FCD4AD3" w14:textId="589F8CB7" w:rsidR="007A35FD" w:rsidRPr="00C234E4" w:rsidRDefault="007A35FD" w:rsidP="00683CB8">
      <w:pPr>
        <w:spacing w:line="400" w:lineRule="exact"/>
        <w:ind w:left="468"/>
        <w:jc w:val="both"/>
        <w:rPr>
          <w:rFonts w:ascii="Times New Roman" w:eastAsia="標楷體" w:hAnsi="Times New Roman"/>
        </w:rPr>
      </w:pPr>
      <w:r w:rsidRPr="00C234E4">
        <w:rPr>
          <w:rFonts w:ascii="Times New Roman" w:eastAsia="標楷體" w:hAnsi="Times New Roman"/>
        </w:rPr>
        <w:t>揭露機密資訊之方式</w:t>
      </w:r>
      <w:r w:rsidR="00E72EC7">
        <w:rPr>
          <w:rFonts w:ascii="Times New Roman" w:eastAsia="標楷體" w:hAnsi="Times New Roman"/>
        </w:rPr>
        <w:t>（</w:t>
      </w:r>
      <w:r w:rsidRPr="00C234E4">
        <w:rPr>
          <w:rFonts w:ascii="Times New Roman" w:eastAsia="標楷體" w:hAnsi="Times New Roman"/>
        </w:rPr>
        <w:t>包含但不限於</w:t>
      </w:r>
      <w:r w:rsidR="00E72EC7">
        <w:rPr>
          <w:rFonts w:ascii="Times New Roman" w:eastAsia="標楷體" w:hAnsi="Times New Roman"/>
        </w:rPr>
        <w:t>）</w:t>
      </w:r>
      <w:r w:rsidRPr="00C234E4">
        <w:rPr>
          <w:rFonts w:ascii="Times New Roman" w:eastAsia="標楷體" w:hAnsi="Times New Roman"/>
        </w:rPr>
        <w:t>為口述、書面、傳真、電子檔案傳輸、人員觀察得知等。</w:t>
      </w:r>
    </w:p>
    <w:p w14:paraId="11BC6D60" w14:textId="77777777" w:rsidR="007A35FD" w:rsidRPr="00C234E4" w:rsidRDefault="007A35FD" w:rsidP="00683CB8">
      <w:pPr>
        <w:spacing w:beforeLines="50" w:before="180" w:line="400" w:lineRule="exact"/>
        <w:jc w:val="both"/>
        <w:outlineLvl w:val="0"/>
        <w:rPr>
          <w:rFonts w:ascii="Times New Roman" w:eastAsia="標楷體" w:hAnsi="Times New Roman"/>
          <w:b/>
          <w:bCs/>
        </w:rPr>
      </w:pPr>
      <w:r w:rsidRPr="00C234E4">
        <w:rPr>
          <w:rFonts w:ascii="Times New Roman" w:eastAsia="標楷體" w:hAnsi="Times New Roman"/>
          <w:b/>
          <w:bCs/>
          <w:u w:val="single"/>
        </w:rPr>
        <w:t>三、保密義務</w:t>
      </w:r>
    </w:p>
    <w:p w14:paraId="04BCC4DC" w14:textId="77777777" w:rsidR="007A35FD" w:rsidRPr="00C234E4" w:rsidRDefault="007A35FD" w:rsidP="00683CB8">
      <w:pPr>
        <w:spacing w:line="400" w:lineRule="exact"/>
        <w:ind w:left="468"/>
        <w:jc w:val="both"/>
        <w:rPr>
          <w:rFonts w:ascii="Times New Roman" w:eastAsia="標楷體" w:hAnsi="Times New Roman"/>
        </w:rPr>
      </w:pPr>
      <w:r w:rsidRPr="00C234E4">
        <w:rPr>
          <w:rFonts w:ascii="Times New Roman" w:eastAsia="標楷體" w:hAnsi="Times New Roman"/>
        </w:rPr>
        <w:t>除事先經甲方以書面同意或授權外，乙方應遵守以下規定：</w:t>
      </w:r>
    </w:p>
    <w:p w14:paraId="58D8DC40" w14:textId="77777777" w:rsidR="007A35FD" w:rsidRPr="00C234E4" w:rsidRDefault="007A35FD" w:rsidP="00683CB8">
      <w:pPr>
        <w:numPr>
          <w:ilvl w:val="0"/>
          <w:numId w:val="1"/>
        </w:numPr>
        <w:spacing w:line="400" w:lineRule="exact"/>
        <w:jc w:val="both"/>
        <w:rPr>
          <w:rFonts w:ascii="Times New Roman" w:eastAsia="標楷體" w:hAnsi="Times New Roman"/>
        </w:rPr>
      </w:pPr>
      <w:r w:rsidRPr="00C234E4">
        <w:rPr>
          <w:rFonts w:ascii="Times New Roman" w:eastAsia="標楷體" w:hAnsi="Times New Roman"/>
        </w:rPr>
        <w:t>不應全部或一部重製、散布機密資訊。</w:t>
      </w:r>
    </w:p>
    <w:p w14:paraId="12866329" w14:textId="77777777" w:rsidR="007A35FD" w:rsidRPr="00C234E4" w:rsidRDefault="007A35FD" w:rsidP="00683CB8">
      <w:pPr>
        <w:numPr>
          <w:ilvl w:val="0"/>
          <w:numId w:val="1"/>
        </w:numPr>
        <w:spacing w:line="400" w:lineRule="exact"/>
        <w:jc w:val="both"/>
        <w:rPr>
          <w:rFonts w:ascii="Times New Roman" w:eastAsia="標楷體" w:hAnsi="Times New Roman"/>
        </w:rPr>
      </w:pPr>
      <w:r w:rsidRPr="00C234E4">
        <w:rPr>
          <w:rFonts w:ascii="Times New Roman" w:eastAsia="標楷體" w:hAnsi="Times New Roman"/>
        </w:rPr>
        <w:t>不應以任何方式向任何第三人揭露機密資訊，此第三人包含但不限與本專案無關之乙方受</w:t>
      </w:r>
      <w:proofErr w:type="gramStart"/>
      <w:r w:rsidRPr="00C234E4">
        <w:rPr>
          <w:rFonts w:ascii="Times New Roman" w:eastAsia="標楷體" w:hAnsi="Times New Roman"/>
        </w:rPr>
        <w:t>僱</w:t>
      </w:r>
      <w:proofErr w:type="gramEnd"/>
      <w:r w:rsidRPr="00C234E4">
        <w:rPr>
          <w:rFonts w:ascii="Times New Roman" w:eastAsia="標楷體" w:hAnsi="Times New Roman"/>
        </w:rPr>
        <w:t>人（以下皆同）。</w:t>
      </w:r>
    </w:p>
    <w:p w14:paraId="4896E28D" w14:textId="77777777" w:rsidR="007A35FD" w:rsidRPr="00C234E4" w:rsidRDefault="007A35FD" w:rsidP="00683CB8">
      <w:pPr>
        <w:numPr>
          <w:ilvl w:val="0"/>
          <w:numId w:val="1"/>
        </w:numPr>
        <w:spacing w:line="400" w:lineRule="exact"/>
        <w:jc w:val="both"/>
        <w:rPr>
          <w:rFonts w:ascii="Times New Roman" w:eastAsia="標楷體" w:hAnsi="Times New Roman"/>
        </w:rPr>
      </w:pPr>
      <w:r w:rsidRPr="00C234E4">
        <w:rPr>
          <w:rFonts w:ascii="Times New Roman" w:eastAsia="標楷體" w:hAnsi="Times New Roman"/>
        </w:rPr>
        <w:t>不應使用機密資訊，進行不公平競爭或獲取不公平競爭優勢。</w:t>
      </w:r>
    </w:p>
    <w:p w14:paraId="5F7E2013" w14:textId="49ADB3B5" w:rsidR="007A35FD" w:rsidRPr="00C234E4" w:rsidRDefault="007A35FD" w:rsidP="00683CB8">
      <w:pPr>
        <w:numPr>
          <w:ilvl w:val="0"/>
          <w:numId w:val="1"/>
        </w:numPr>
        <w:spacing w:line="400" w:lineRule="exact"/>
        <w:jc w:val="both"/>
        <w:rPr>
          <w:rFonts w:ascii="Times New Roman" w:eastAsia="標楷體" w:hAnsi="Times New Roman"/>
        </w:rPr>
      </w:pPr>
      <w:r w:rsidRPr="00C234E4">
        <w:rPr>
          <w:rFonts w:ascii="Times New Roman" w:eastAsia="標楷體" w:hAnsi="Times New Roman"/>
        </w:rPr>
        <w:t>不應為乙方或第三人之利益使用機密資訊進行任何直接或間接的產品或服務修改或改良</w:t>
      </w:r>
      <w:r w:rsidR="00E72EC7">
        <w:rPr>
          <w:rFonts w:ascii="Times New Roman" w:eastAsia="標楷體" w:hAnsi="Times New Roman"/>
        </w:rPr>
        <w:t>（</w:t>
      </w:r>
      <w:r w:rsidRPr="00C234E4">
        <w:rPr>
          <w:rFonts w:ascii="Times New Roman" w:eastAsia="標楷體" w:hAnsi="Times New Roman"/>
        </w:rPr>
        <w:t>包含但不限於迴避設計</w:t>
      </w:r>
      <w:r w:rsidR="00E72EC7">
        <w:rPr>
          <w:rFonts w:ascii="Times New Roman" w:eastAsia="標楷體" w:hAnsi="Times New Roman"/>
        </w:rPr>
        <w:t>）</w:t>
      </w:r>
      <w:r w:rsidRPr="00C234E4">
        <w:rPr>
          <w:rFonts w:ascii="Times New Roman" w:eastAsia="標楷體" w:hAnsi="Times New Roman"/>
        </w:rPr>
        <w:t>。</w:t>
      </w:r>
    </w:p>
    <w:p w14:paraId="04A1657A" w14:textId="77777777" w:rsidR="007A35FD" w:rsidRPr="00C234E4" w:rsidRDefault="007A35FD" w:rsidP="00683CB8">
      <w:pPr>
        <w:numPr>
          <w:ilvl w:val="0"/>
          <w:numId w:val="1"/>
        </w:numPr>
        <w:spacing w:line="400" w:lineRule="exact"/>
        <w:jc w:val="both"/>
        <w:rPr>
          <w:rFonts w:ascii="Times New Roman" w:eastAsia="標楷體" w:hAnsi="Times New Roman"/>
        </w:rPr>
      </w:pPr>
      <w:r w:rsidRPr="00C234E4">
        <w:rPr>
          <w:rFonts w:ascii="Times New Roman" w:eastAsia="標楷體" w:hAnsi="Times New Roman"/>
        </w:rPr>
        <w:t>不應以還原工程、反向組裝、解碼等方式還原、破解機密資訊。</w:t>
      </w:r>
    </w:p>
    <w:p w14:paraId="3EBEB45D" w14:textId="77777777" w:rsidR="007A35FD" w:rsidRPr="00C234E4" w:rsidRDefault="007A35FD" w:rsidP="00683CB8">
      <w:pPr>
        <w:numPr>
          <w:ilvl w:val="0"/>
          <w:numId w:val="1"/>
        </w:numPr>
        <w:spacing w:line="400" w:lineRule="exact"/>
        <w:jc w:val="both"/>
        <w:rPr>
          <w:rFonts w:ascii="Times New Roman" w:eastAsia="標楷體" w:hAnsi="Times New Roman"/>
        </w:rPr>
      </w:pPr>
      <w:r w:rsidRPr="00C234E4">
        <w:rPr>
          <w:rFonts w:ascii="Times New Roman" w:eastAsia="標楷體" w:hAnsi="Times New Roman"/>
        </w:rPr>
        <w:t>不應為乙方之直接或間接利益使用機密資訊。</w:t>
      </w:r>
    </w:p>
    <w:p w14:paraId="351A32B8" w14:textId="77777777" w:rsidR="007A35FD" w:rsidRPr="00C234E4" w:rsidRDefault="007A35FD" w:rsidP="00683CB8">
      <w:pPr>
        <w:numPr>
          <w:ilvl w:val="0"/>
          <w:numId w:val="1"/>
        </w:numPr>
        <w:spacing w:line="400" w:lineRule="exact"/>
        <w:jc w:val="both"/>
        <w:rPr>
          <w:rFonts w:ascii="Times New Roman" w:eastAsia="標楷體" w:hAnsi="Times New Roman"/>
        </w:rPr>
      </w:pPr>
      <w:r w:rsidRPr="00C234E4">
        <w:rPr>
          <w:rFonts w:ascii="Times New Roman" w:eastAsia="標楷體" w:hAnsi="Times New Roman"/>
        </w:rPr>
        <w:t>不應不當揭露或使用機密資訊。</w:t>
      </w:r>
    </w:p>
    <w:p w14:paraId="49189C01" w14:textId="0BE879B5" w:rsidR="007A35FD" w:rsidRPr="00C234E4" w:rsidRDefault="007A35FD" w:rsidP="00683CB8">
      <w:pPr>
        <w:spacing w:line="400" w:lineRule="exact"/>
        <w:ind w:left="468"/>
        <w:jc w:val="both"/>
        <w:rPr>
          <w:rFonts w:ascii="Times New Roman" w:eastAsia="標楷體" w:hAnsi="Times New Roman"/>
        </w:rPr>
      </w:pPr>
      <w:r w:rsidRPr="00C234E4">
        <w:rPr>
          <w:rFonts w:ascii="Times New Roman" w:eastAsia="標楷體" w:hAnsi="Times New Roman"/>
        </w:rPr>
        <w:t>乙方保證與因執行本專案所須知悉機密資訊之</w:t>
      </w:r>
      <w:proofErr w:type="gramStart"/>
      <w:r w:rsidRPr="00C234E4">
        <w:rPr>
          <w:rFonts w:ascii="Times New Roman" w:eastAsia="標楷體" w:hAnsi="Times New Roman"/>
        </w:rPr>
        <w:t>乙方委外</w:t>
      </w:r>
      <w:proofErr w:type="gramEnd"/>
      <w:r w:rsidRPr="00C234E4">
        <w:rPr>
          <w:rFonts w:ascii="Times New Roman" w:eastAsia="標楷體" w:hAnsi="Times New Roman"/>
        </w:rPr>
        <w:t>人員</w:t>
      </w:r>
      <w:r w:rsidR="00E72EC7">
        <w:rPr>
          <w:rFonts w:ascii="Times New Roman" w:eastAsia="標楷體" w:hAnsi="Times New Roman"/>
        </w:rPr>
        <w:t>（</w:t>
      </w:r>
      <w:r w:rsidRPr="00C234E4">
        <w:rPr>
          <w:rFonts w:ascii="Times New Roman" w:eastAsia="標楷體" w:hAnsi="Times New Roman"/>
        </w:rPr>
        <w:t>例如下游廠商、諮詢顧問等</w:t>
      </w:r>
      <w:r w:rsidR="00E72EC7">
        <w:rPr>
          <w:rFonts w:ascii="Times New Roman" w:eastAsia="標楷體" w:hAnsi="Times New Roman"/>
        </w:rPr>
        <w:t>）</w:t>
      </w:r>
      <w:r w:rsidRPr="00C234E4">
        <w:rPr>
          <w:rFonts w:ascii="Times New Roman" w:eastAsia="標楷體" w:hAnsi="Times New Roman"/>
        </w:rPr>
        <w:t>及乙方受</w:t>
      </w:r>
      <w:proofErr w:type="gramStart"/>
      <w:r w:rsidRPr="00C234E4">
        <w:rPr>
          <w:rFonts w:ascii="Times New Roman" w:eastAsia="標楷體" w:hAnsi="Times New Roman"/>
        </w:rPr>
        <w:t>僱</w:t>
      </w:r>
      <w:proofErr w:type="gramEnd"/>
      <w:r w:rsidRPr="00C234E4">
        <w:rPr>
          <w:rFonts w:ascii="Times New Roman" w:eastAsia="標楷體" w:hAnsi="Times New Roman"/>
        </w:rPr>
        <w:t>人員</w:t>
      </w:r>
      <w:r w:rsidR="00E72EC7">
        <w:rPr>
          <w:rFonts w:ascii="Times New Roman" w:eastAsia="標楷體" w:hAnsi="Times New Roman"/>
        </w:rPr>
        <w:t>（</w:t>
      </w:r>
      <w:r w:rsidRPr="00C234E4">
        <w:rPr>
          <w:rFonts w:ascii="Times New Roman" w:eastAsia="標楷體" w:hAnsi="Times New Roman"/>
        </w:rPr>
        <w:t>包含即將入職、在職、離職</w:t>
      </w:r>
      <w:r w:rsidR="00E72EC7">
        <w:rPr>
          <w:rFonts w:ascii="Times New Roman" w:eastAsia="標楷體" w:hAnsi="Times New Roman"/>
        </w:rPr>
        <w:t>）</w:t>
      </w:r>
      <w:r w:rsidRPr="00C234E4">
        <w:rPr>
          <w:rFonts w:ascii="Times New Roman" w:eastAsia="標楷體" w:hAnsi="Times New Roman"/>
        </w:rPr>
        <w:t>（前述委外人員和受</w:t>
      </w:r>
      <w:proofErr w:type="gramStart"/>
      <w:r w:rsidRPr="00C234E4">
        <w:rPr>
          <w:rFonts w:ascii="Times New Roman" w:eastAsia="標楷體" w:hAnsi="Times New Roman"/>
        </w:rPr>
        <w:t>僱</w:t>
      </w:r>
      <w:proofErr w:type="gramEnd"/>
      <w:r w:rsidRPr="00C234E4">
        <w:rPr>
          <w:rFonts w:ascii="Times New Roman" w:eastAsia="標楷體" w:hAnsi="Times New Roman"/>
        </w:rPr>
        <w:t>人員，以下合稱乙方人員）簽署保密義務不低於本協議書之保密契約，乙方人員如有任何違反，視為乙方違</w:t>
      </w:r>
      <w:r w:rsidRPr="00C234E4">
        <w:rPr>
          <w:rFonts w:ascii="Times New Roman" w:eastAsia="標楷體" w:hAnsi="Times New Roman"/>
        </w:rPr>
        <w:lastRenderedPageBreak/>
        <w:t>反保密義務，乙方應依本協議書第七條之規定承擔責任。</w:t>
      </w:r>
    </w:p>
    <w:p w14:paraId="5025A010" w14:textId="77777777" w:rsidR="007A35FD" w:rsidRPr="00C234E4" w:rsidRDefault="007A35FD" w:rsidP="00683CB8">
      <w:pPr>
        <w:spacing w:beforeLines="50" w:before="180" w:line="400" w:lineRule="exact"/>
        <w:jc w:val="both"/>
        <w:outlineLvl w:val="0"/>
        <w:rPr>
          <w:rFonts w:ascii="Times New Roman" w:eastAsia="標楷體" w:hAnsi="Times New Roman"/>
          <w:b/>
          <w:bCs/>
          <w:u w:val="single"/>
        </w:rPr>
      </w:pPr>
      <w:r w:rsidRPr="00C234E4">
        <w:rPr>
          <w:rFonts w:ascii="Times New Roman" w:eastAsia="標楷體" w:hAnsi="Times New Roman"/>
          <w:b/>
          <w:bCs/>
          <w:u w:val="single"/>
        </w:rPr>
        <w:t>四、保密義務之排外</w:t>
      </w:r>
    </w:p>
    <w:p w14:paraId="4E7A6D83" w14:textId="77777777" w:rsidR="007A35FD" w:rsidRPr="00C234E4" w:rsidRDefault="007A35FD" w:rsidP="00683CB8">
      <w:pPr>
        <w:spacing w:line="400" w:lineRule="exact"/>
        <w:ind w:left="468"/>
        <w:jc w:val="both"/>
        <w:rPr>
          <w:rFonts w:ascii="Times New Roman" w:eastAsia="標楷體" w:hAnsi="Times New Roman"/>
        </w:rPr>
      </w:pPr>
      <w:r w:rsidRPr="00C234E4">
        <w:rPr>
          <w:rFonts w:ascii="Times New Roman" w:eastAsia="標楷體" w:hAnsi="Times New Roman"/>
        </w:rPr>
        <w:t>乙方使用或揭露下列資訊不負第三條保密義務，但乙方應書面證明下述任</w:t>
      </w:r>
      <w:proofErr w:type="gramStart"/>
      <w:r w:rsidRPr="00C234E4">
        <w:rPr>
          <w:rFonts w:ascii="Times New Roman" w:eastAsia="標楷體" w:hAnsi="Times New Roman"/>
        </w:rPr>
        <w:t>一</w:t>
      </w:r>
      <w:proofErr w:type="gramEnd"/>
      <w:r w:rsidRPr="00C234E4">
        <w:rPr>
          <w:rFonts w:ascii="Times New Roman" w:eastAsia="標楷體" w:hAnsi="Times New Roman"/>
        </w:rPr>
        <w:t>情形之存在：</w:t>
      </w:r>
    </w:p>
    <w:p w14:paraId="49C8236A" w14:textId="77777777" w:rsidR="007A35FD" w:rsidRPr="00C234E4" w:rsidRDefault="007A35FD" w:rsidP="00683CB8">
      <w:pPr>
        <w:numPr>
          <w:ilvl w:val="0"/>
          <w:numId w:val="2"/>
        </w:numPr>
        <w:spacing w:line="400" w:lineRule="exact"/>
        <w:jc w:val="both"/>
        <w:rPr>
          <w:rFonts w:ascii="Times New Roman" w:eastAsia="標楷體" w:hAnsi="Times New Roman"/>
        </w:rPr>
      </w:pPr>
      <w:r w:rsidRPr="00C234E4">
        <w:rPr>
          <w:rFonts w:ascii="Times New Roman" w:eastAsia="標楷體" w:hAnsi="Times New Roman"/>
        </w:rPr>
        <w:t>於揭露時已為一般公眾可得知之資訊。</w:t>
      </w:r>
    </w:p>
    <w:p w14:paraId="1E0377C5" w14:textId="77777777" w:rsidR="007A35FD" w:rsidRPr="00C234E4" w:rsidRDefault="007A35FD" w:rsidP="00683CB8">
      <w:pPr>
        <w:numPr>
          <w:ilvl w:val="0"/>
          <w:numId w:val="2"/>
        </w:numPr>
        <w:spacing w:line="400" w:lineRule="exact"/>
        <w:jc w:val="both"/>
        <w:rPr>
          <w:rFonts w:ascii="Times New Roman" w:eastAsia="標楷體" w:hAnsi="Times New Roman"/>
        </w:rPr>
      </w:pPr>
      <w:r w:rsidRPr="00C234E4">
        <w:rPr>
          <w:rFonts w:ascii="Times New Roman" w:eastAsia="標楷體" w:hAnsi="Times New Roman"/>
        </w:rPr>
        <w:t>非因可歸責於乙方之事由（包括但不限於未經授權之行為或</w:t>
      </w:r>
      <w:proofErr w:type="gramStart"/>
      <w:r w:rsidRPr="00C234E4">
        <w:rPr>
          <w:rFonts w:ascii="Times New Roman" w:eastAsia="標楷體" w:hAnsi="Times New Roman"/>
        </w:rPr>
        <w:t>不</w:t>
      </w:r>
      <w:proofErr w:type="gramEnd"/>
      <w:r w:rsidRPr="00C234E4">
        <w:rPr>
          <w:rFonts w:ascii="Times New Roman" w:eastAsia="標楷體" w:hAnsi="Times New Roman"/>
        </w:rPr>
        <w:t>行為），於揭露後成為公眾已知或可透過公開管道得知之資訊。</w:t>
      </w:r>
    </w:p>
    <w:p w14:paraId="06168761" w14:textId="77777777" w:rsidR="007A35FD" w:rsidRPr="00C234E4" w:rsidRDefault="007A35FD" w:rsidP="00683CB8">
      <w:pPr>
        <w:numPr>
          <w:ilvl w:val="0"/>
          <w:numId w:val="2"/>
        </w:numPr>
        <w:spacing w:line="400" w:lineRule="exact"/>
        <w:jc w:val="both"/>
        <w:rPr>
          <w:rFonts w:ascii="Times New Roman" w:eastAsia="標楷體" w:hAnsi="Times New Roman"/>
        </w:rPr>
      </w:pPr>
      <w:r w:rsidRPr="00C234E4">
        <w:rPr>
          <w:rFonts w:ascii="Times New Roman" w:eastAsia="標楷體" w:hAnsi="Times New Roman"/>
        </w:rPr>
        <w:t>乙方於揭露前已獨立研發之資訊。</w:t>
      </w:r>
    </w:p>
    <w:p w14:paraId="29543A4E" w14:textId="77777777" w:rsidR="007A35FD" w:rsidRPr="00C234E4" w:rsidRDefault="007A35FD" w:rsidP="00683CB8">
      <w:pPr>
        <w:numPr>
          <w:ilvl w:val="0"/>
          <w:numId w:val="2"/>
        </w:numPr>
        <w:spacing w:line="400" w:lineRule="exact"/>
        <w:jc w:val="both"/>
        <w:rPr>
          <w:rFonts w:ascii="Times New Roman" w:eastAsia="標楷體" w:hAnsi="Times New Roman"/>
        </w:rPr>
      </w:pPr>
      <w:r w:rsidRPr="00C234E4">
        <w:rPr>
          <w:rFonts w:ascii="Times New Roman" w:eastAsia="標楷體" w:hAnsi="Times New Roman"/>
        </w:rPr>
        <w:t>法院或政府機關命令依法要求揭露之特定資訊，但乙方應通知並給予甲方合理機會，以提出異議或限制該揭露並充分合作。</w:t>
      </w:r>
    </w:p>
    <w:p w14:paraId="1F4D804E" w14:textId="77777777" w:rsidR="007A35FD" w:rsidRPr="00C234E4" w:rsidRDefault="007A35FD" w:rsidP="00683CB8">
      <w:pPr>
        <w:spacing w:beforeLines="50" w:before="180" w:line="400" w:lineRule="exact"/>
        <w:jc w:val="both"/>
        <w:outlineLvl w:val="0"/>
        <w:rPr>
          <w:rFonts w:ascii="Times New Roman" w:eastAsia="標楷體" w:hAnsi="Times New Roman"/>
          <w:b/>
          <w:bCs/>
          <w:u w:val="single"/>
        </w:rPr>
      </w:pPr>
      <w:r w:rsidRPr="00C234E4">
        <w:rPr>
          <w:rFonts w:ascii="Times New Roman" w:eastAsia="標楷體" w:hAnsi="Times New Roman"/>
          <w:b/>
          <w:bCs/>
          <w:u w:val="single"/>
        </w:rPr>
        <w:t>五、使用限制</w:t>
      </w:r>
    </w:p>
    <w:p w14:paraId="7B3FEC20" w14:textId="77777777" w:rsidR="007A35FD" w:rsidRPr="00C234E4" w:rsidRDefault="007A35FD" w:rsidP="00683CB8">
      <w:pPr>
        <w:spacing w:beforeLines="50" w:before="180" w:line="400" w:lineRule="exact"/>
        <w:ind w:leftChars="177" w:left="425"/>
        <w:jc w:val="both"/>
        <w:outlineLvl w:val="0"/>
        <w:rPr>
          <w:rFonts w:ascii="Times New Roman" w:eastAsia="標楷體" w:hAnsi="Times New Roman"/>
          <w:b/>
          <w:bCs/>
          <w:u w:val="single"/>
        </w:rPr>
      </w:pPr>
      <w:r w:rsidRPr="00C234E4">
        <w:rPr>
          <w:rFonts w:ascii="Times New Roman" w:eastAsia="標楷體" w:hAnsi="Times New Roman"/>
        </w:rPr>
        <w:t>乙方就機密資訊僅得於本專案往來目的範圍內或甲方於日後以書面就相關事項所指定之其他特定目的而為使用，乙方不得將機密資訊使用於其他任何用途或以任何方式使第三人利用機密資訊或取得任何權利。。</w:t>
      </w:r>
    </w:p>
    <w:p w14:paraId="5E5285E1" w14:textId="77777777" w:rsidR="007A35FD" w:rsidRPr="00C234E4" w:rsidRDefault="007A35FD" w:rsidP="00683CB8">
      <w:pPr>
        <w:spacing w:beforeLines="50" w:before="180" w:line="400" w:lineRule="exact"/>
        <w:jc w:val="both"/>
        <w:outlineLvl w:val="0"/>
        <w:rPr>
          <w:rFonts w:ascii="Times New Roman" w:eastAsia="標楷體" w:hAnsi="Times New Roman"/>
        </w:rPr>
      </w:pPr>
      <w:r w:rsidRPr="00C234E4">
        <w:rPr>
          <w:rFonts w:ascii="Times New Roman" w:eastAsia="標楷體" w:hAnsi="Times New Roman"/>
          <w:b/>
          <w:bCs/>
          <w:u w:val="single"/>
        </w:rPr>
        <w:t>六、智慧財產權</w:t>
      </w:r>
    </w:p>
    <w:p w14:paraId="1EE6E521" w14:textId="77777777" w:rsidR="007A35FD" w:rsidRPr="00C234E4" w:rsidRDefault="007A35FD" w:rsidP="00683CB8">
      <w:pPr>
        <w:numPr>
          <w:ilvl w:val="0"/>
          <w:numId w:val="3"/>
        </w:numPr>
        <w:spacing w:line="400" w:lineRule="exact"/>
        <w:jc w:val="both"/>
        <w:rPr>
          <w:rFonts w:ascii="Times New Roman" w:eastAsia="標楷體" w:hAnsi="Times New Roman"/>
        </w:rPr>
      </w:pPr>
      <w:r w:rsidRPr="00C234E4">
        <w:rPr>
          <w:rFonts w:ascii="Times New Roman" w:eastAsia="標楷體" w:hAnsi="Times New Roman"/>
        </w:rPr>
        <w:t>本專案</w:t>
      </w:r>
      <w:r w:rsidRPr="00C234E4">
        <w:rPr>
          <w:rFonts w:ascii="Times New Roman" w:eastAsia="標楷體" w:hAnsi="Times New Roman"/>
          <w:color w:val="000000"/>
        </w:rPr>
        <w:t>執行中未經甲方同意，乙方不得將執行情形揭露予任何第三人；本專案完成後，乙方仍應負有保密義務，非經甲方同意，乙方不得任意使用機密資訊等相關資料。</w:t>
      </w:r>
    </w:p>
    <w:p w14:paraId="1AF0D50B" w14:textId="77777777" w:rsidR="007A35FD" w:rsidRPr="00C234E4" w:rsidRDefault="007A35FD" w:rsidP="00683CB8">
      <w:pPr>
        <w:numPr>
          <w:ilvl w:val="0"/>
          <w:numId w:val="3"/>
        </w:numPr>
        <w:spacing w:line="400" w:lineRule="exact"/>
        <w:jc w:val="both"/>
        <w:rPr>
          <w:rFonts w:ascii="Times New Roman" w:eastAsia="標楷體" w:hAnsi="Times New Roman"/>
        </w:rPr>
      </w:pPr>
      <w:r w:rsidRPr="00C234E4">
        <w:rPr>
          <w:rFonts w:ascii="Times New Roman" w:eastAsia="標楷體" w:hAnsi="Times New Roman"/>
        </w:rPr>
        <w:t>乙方於本專案</w:t>
      </w:r>
      <w:r w:rsidRPr="00C234E4">
        <w:rPr>
          <w:rFonts w:ascii="Times New Roman" w:eastAsia="標楷體" w:hAnsi="Times New Roman"/>
          <w:color w:val="000000"/>
        </w:rPr>
        <w:t>所提出之所有文件（包括但不限於報告），其資料、內容應保證</w:t>
      </w:r>
      <w:proofErr w:type="gramStart"/>
      <w:r w:rsidRPr="00C234E4">
        <w:rPr>
          <w:rFonts w:ascii="Times New Roman" w:eastAsia="標楷體" w:hAnsi="Times New Roman"/>
          <w:color w:val="000000"/>
        </w:rPr>
        <w:t>不</w:t>
      </w:r>
      <w:proofErr w:type="gramEnd"/>
      <w:r w:rsidRPr="00C234E4">
        <w:rPr>
          <w:rFonts w:ascii="Times New Roman" w:eastAsia="標楷體" w:hAnsi="Times New Roman"/>
          <w:color w:val="000000"/>
        </w:rPr>
        <w:t>侵害他人所擁有任何形式之智慧財產權或任何法令規定。甲方若因乙方提出之文件而涉及任何侵害他人智慧財產權之侵權訴訟或遭他人主張違反法令者，乙方應自費於該他人所提交之訴訟或非</w:t>
      </w:r>
      <w:proofErr w:type="gramStart"/>
      <w:r w:rsidRPr="00C234E4">
        <w:rPr>
          <w:rFonts w:ascii="Times New Roman" w:eastAsia="標楷體" w:hAnsi="Times New Roman"/>
          <w:color w:val="000000"/>
        </w:rPr>
        <w:t>訟</w:t>
      </w:r>
      <w:proofErr w:type="gramEnd"/>
      <w:r w:rsidRPr="00C234E4">
        <w:rPr>
          <w:rFonts w:ascii="Times New Roman" w:eastAsia="標楷體" w:hAnsi="Times New Roman"/>
          <w:color w:val="000000"/>
        </w:rPr>
        <w:t>程序中為甲方或乙方提供辯護，並負擔所有費用，包括但不限於侵權成立，或達成和解所需支付之賠償費用等。</w:t>
      </w:r>
      <w:proofErr w:type="gramStart"/>
      <w:r w:rsidRPr="00C234E4">
        <w:rPr>
          <w:rFonts w:ascii="Times New Roman" w:eastAsia="標楷體" w:hAnsi="Times New Roman"/>
          <w:color w:val="000000"/>
        </w:rPr>
        <w:t>若甲方</w:t>
      </w:r>
      <w:proofErr w:type="gramEnd"/>
      <w:r w:rsidRPr="00C234E4">
        <w:rPr>
          <w:rFonts w:ascii="Times New Roman" w:eastAsia="標楷體" w:hAnsi="Times New Roman"/>
          <w:color w:val="000000"/>
        </w:rPr>
        <w:t>因此類程序需</w:t>
      </w:r>
      <w:proofErr w:type="gramStart"/>
      <w:r w:rsidRPr="00C234E4">
        <w:rPr>
          <w:rFonts w:ascii="Times New Roman" w:eastAsia="標楷體" w:hAnsi="Times New Roman"/>
          <w:color w:val="000000"/>
        </w:rPr>
        <w:t>延滯本專案</w:t>
      </w:r>
      <w:proofErr w:type="gramEnd"/>
      <w:r w:rsidRPr="00C234E4">
        <w:rPr>
          <w:rFonts w:ascii="Times New Roman" w:eastAsia="標楷體" w:hAnsi="Times New Roman"/>
          <w:color w:val="000000"/>
        </w:rPr>
        <w:t>之推動或執行，乙方應負完全之責任，並賠償甲方因受此限制所致之任何相關損害及費用支出。</w:t>
      </w:r>
    </w:p>
    <w:p w14:paraId="2429C75D" w14:textId="77777777" w:rsidR="007A35FD" w:rsidRPr="00C234E4" w:rsidRDefault="007A35FD" w:rsidP="00683CB8">
      <w:pPr>
        <w:numPr>
          <w:ilvl w:val="0"/>
          <w:numId w:val="3"/>
        </w:numPr>
        <w:spacing w:line="400" w:lineRule="exact"/>
        <w:jc w:val="both"/>
        <w:rPr>
          <w:rFonts w:ascii="Times New Roman" w:eastAsia="標楷體" w:hAnsi="Times New Roman"/>
        </w:rPr>
      </w:pPr>
      <w:r w:rsidRPr="00C234E4">
        <w:rPr>
          <w:rFonts w:ascii="Times New Roman" w:eastAsia="標楷體" w:hAnsi="Times New Roman"/>
        </w:rPr>
        <w:t>乙方為執行本專案所開發或使用之一切文件、軟硬體或資料（包含但不限於專利、商標、著作、營業</w:t>
      </w:r>
      <w:proofErr w:type="gramStart"/>
      <w:r w:rsidRPr="00C234E4">
        <w:rPr>
          <w:rFonts w:ascii="Times New Roman" w:eastAsia="標楷體" w:hAnsi="Times New Roman"/>
        </w:rPr>
        <w:t>祕</w:t>
      </w:r>
      <w:proofErr w:type="gramEnd"/>
      <w:r w:rsidRPr="00C234E4">
        <w:rPr>
          <w:rFonts w:ascii="Times New Roman" w:eastAsia="標楷體" w:hAnsi="Times New Roman"/>
        </w:rPr>
        <w:t>密、技術、創意、系統程式或工具性軟體、企畫案、建議書、說明書或其他相關類似書面資料等），其所有權及相關智慧財產權應為甲方所有，非經甲方書面同意，乙方不得為任何形式之複製、主張或危害甲方任何權益。</w:t>
      </w:r>
      <w:proofErr w:type="gramStart"/>
      <w:r w:rsidRPr="00C234E4">
        <w:rPr>
          <w:rFonts w:ascii="Times New Roman" w:eastAsia="標楷體" w:hAnsi="Times New Roman"/>
        </w:rPr>
        <w:t>倘為乙</w:t>
      </w:r>
      <w:proofErr w:type="gramEnd"/>
      <w:r w:rsidRPr="00C234E4">
        <w:rPr>
          <w:rFonts w:ascii="Times New Roman" w:eastAsia="標楷體" w:hAnsi="Times New Roman"/>
        </w:rPr>
        <w:t>方執行本專案而</w:t>
      </w:r>
      <w:proofErr w:type="gramStart"/>
      <w:r w:rsidRPr="00C234E4">
        <w:rPr>
          <w:rFonts w:ascii="Times New Roman" w:eastAsia="標楷體" w:hAnsi="Times New Roman"/>
        </w:rPr>
        <w:t>使用非乙方</w:t>
      </w:r>
      <w:proofErr w:type="gramEnd"/>
      <w:r w:rsidRPr="00C234E4">
        <w:rPr>
          <w:rFonts w:ascii="Times New Roman" w:eastAsia="標楷體" w:hAnsi="Times New Roman"/>
        </w:rPr>
        <w:t>自行開發或創作之文件、軟體或資料等智慧財產權者，其著作權與智慧財產權屬原權利人所有，但乙方保證甲方有永久無償使用權及甲方得再授權第三人使用之權。</w:t>
      </w:r>
    </w:p>
    <w:p w14:paraId="71D1EF62" w14:textId="77777777" w:rsidR="007A35FD" w:rsidRPr="00C234E4" w:rsidRDefault="007A35FD" w:rsidP="00683CB8">
      <w:pPr>
        <w:numPr>
          <w:ilvl w:val="0"/>
          <w:numId w:val="3"/>
        </w:numPr>
        <w:spacing w:line="400" w:lineRule="exact"/>
        <w:jc w:val="both"/>
        <w:rPr>
          <w:rFonts w:ascii="Times New Roman" w:eastAsia="標楷體" w:hAnsi="Times New Roman"/>
        </w:rPr>
      </w:pPr>
      <w:r w:rsidRPr="00C234E4">
        <w:rPr>
          <w:rFonts w:ascii="Times New Roman" w:eastAsia="標楷體" w:hAnsi="Times New Roman"/>
        </w:rPr>
        <w:t>為免有疑義，甲方於本專案提供之所有資訊（包括但不限於機密資訊、甲方需求、概念等），無論是以口述、書面、傳真、電子檔案傳輸或以其他任何方式提出，其相關智慧財產權及所有相關權利，</w:t>
      </w:r>
      <w:proofErr w:type="gramStart"/>
      <w:r w:rsidRPr="00C234E4">
        <w:rPr>
          <w:rFonts w:ascii="Times New Roman" w:eastAsia="標楷體" w:hAnsi="Times New Roman"/>
        </w:rPr>
        <w:t>均歸甲</w:t>
      </w:r>
      <w:proofErr w:type="gramEnd"/>
      <w:r w:rsidRPr="00C234E4">
        <w:rPr>
          <w:rFonts w:ascii="Times New Roman" w:eastAsia="標楷體" w:hAnsi="Times New Roman"/>
        </w:rPr>
        <w:t>方所有。</w:t>
      </w:r>
    </w:p>
    <w:p w14:paraId="1DD97013" w14:textId="77777777" w:rsidR="007A35FD" w:rsidRPr="00C234E4" w:rsidRDefault="007A35FD" w:rsidP="00683CB8">
      <w:pPr>
        <w:spacing w:beforeLines="50" w:before="180" w:line="400" w:lineRule="exact"/>
        <w:jc w:val="both"/>
        <w:outlineLvl w:val="0"/>
        <w:rPr>
          <w:rFonts w:ascii="Times New Roman" w:eastAsia="標楷體" w:hAnsi="Times New Roman"/>
          <w:b/>
          <w:bCs/>
          <w:u w:val="single"/>
        </w:rPr>
      </w:pPr>
      <w:r w:rsidRPr="00C234E4">
        <w:rPr>
          <w:rFonts w:ascii="Times New Roman" w:eastAsia="標楷體" w:hAnsi="Times New Roman"/>
          <w:b/>
          <w:bCs/>
          <w:u w:val="single"/>
        </w:rPr>
        <w:lastRenderedPageBreak/>
        <w:t>七、違反協議書責任</w:t>
      </w:r>
    </w:p>
    <w:p w14:paraId="39AD4AEA" w14:textId="22C9DBF9" w:rsidR="007A35FD" w:rsidRPr="00C234E4" w:rsidRDefault="007A35FD" w:rsidP="00683CB8">
      <w:pPr>
        <w:spacing w:line="400" w:lineRule="exact"/>
        <w:ind w:left="468"/>
        <w:jc w:val="both"/>
        <w:rPr>
          <w:rFonts w:ascii="Times New Roman" w:eastAsia="標楷體" w:hAnsi="Times New Roman"/>
        </w:rPr>
      </w:pPr>
      <w:r w:rsidRPr="00C234E4">
        <w:rPr>
          <w:rFonts w:ascii="Times New Roman" w:eastAsia="標楷體" w:hAnsi="Times New Roman"/>
        </w:rPr>
        <w:t>乙方若有違反本協議書之規定時，應賠償甲方新台幣</w:t>
      </w:r>
      <w:r w:rsidRPr="00C234E4">
        <w:rPr>
          <w:rFonts w:ascii="Times New Roman" w:eastAsia="標楷體" w:hAnsi="Times New Roman"/>
          <w:color w:val="000000"/>
          <w:u w:val="single"/>
        </w:rPr>
        <w:t xml:space="preserve"> </w:t>
      </w:r>
      <w:r w:rsidRPr="00C234E4">
        <w:rPr>
          <w:rFonts w:ascii="Times New Roman" w:eastAsia="標楷體" w:hAnsi="Times New Roman"/>
          <w:color w:val="000000"/>
          <w:u w:val="single"/>
        </w:rPr>
        <w:t>貳佰萬元</w:t>
      </w:r>
      <w:r w:rsidRPr="00C234E4">
        <w:rPr>
          <w:rFonts w:ascii="Times New Roman" w:eastAsia="標楷體" w:hAnsi="Times New Roman"/>
          <w:color w:val="000000"/>
          <w:u w:val="single"/>
        </w:rPr>
        <w:t xml:space="preserve"> </w:t>
      </w:r>
      <w:r w:rsidRPr="00C234E4">
        <w:rPr>
          <w:rFonts w:ascii="Times New Roman" w:eastAsia="標楷體" w:hAnsi="Times New Roman"/>
          <w:color w:val="000000"/>
        </w:rPr>
        <w:t>整</w:t>
      </w:r>
      <w:r w:rsidR="00E72EC7">
        <w:rPr>
          <w:rFonts w:ascii="Times New Roman" w:eastAsia="標楷體" w:hAnsi="Times New Roman"/>
          <w:color w:val="000000"/>
        </w:rPr>
        <w:t>（</w:t>
      </w:r>
      <w:r w:rsidRPr="00C234E4">
        <w:rPr>
          <w:rFonts w:ascii="Times New Roman" w:eastAsia="標楷體" w:hAnsi="Times New Roman"/>
          <w:color w:val="000000"/>
        </w:rPr>
        <w:t>NTD</w:t>
      </w:r>
      <w:r w:rsidRPr="00C234E4">
        <w:rPr>
          <w:rFonts w:ascii="Times New Roman" w:eastAsia="標楷體" w:hAnsi="Times New Roman"/>
          <w:color w:val="000000"/>
          <w:u w:val="single"/>
        </w:rPr>
        <w:t xml:space="preserve"> 2,000,000</w:t>
      </w:r>
      <w:r w:rsidRPr="00C234E4">
        <w:rPr>
          <w:rFonts w:ascii="Times New Roman" w:eastAsia="標楷體" w:hAnsi="Times New Roman"/>
          <w:color w:val="000000"/>
          <w:u w:val="single"/>
        </w:rPr>
        <w:t>元</w:t>
      </w:r>
      <w:r w:rsidRPr="00C234E4">
        <w:rPr>
          <w:rFonts w:ascii="Times New Roman" w:eastAsia="標楷體" w:hAnsi="Times New Roman"/>
          <w:color w:val="000000"/>
          <w:u w:val="single"/>
        </w:rPr>
        <w:t xml:space="preserve"> </w:t>
      </w:r>
      <w:r w:rsidRPr="00C234E4">
        <w:rPr>
          <w:rFonts w:ascii="Times New Roman" w:eastAsia="標楷體" w:hAnsi="Times New Roman"/>
          <w:color w:val="000000"/>
        </w:rPr>
        <w:t>整</w:t>
      </w:r>
      <w:r w:rsidR="00E72EC7">
        <w:rPr>
          <w:rFonts w:ascii="Times New Roman" w:eastAsia="標楷體" w:hAnsi="Times New Roman"/>
          <w:color w:val="000000"/>
        </w:rPr>
        <w:t>）</w:t>
      </w:r>
      <w:r w:rsidRPr="00C234E4">
        <w:rPr>
          <w:rFonts w:ascii="Times New Roman" w:eastAsia="標楷體" w:hAnsi="Times New Roman"/>
        </w:rPr>
        <w:t>之懲罰性違約金，另賠償甲方所受之損害。</w:t>
      </w:r>
    </w:p>
    <w:p w14:paraId="481FCDD2" w14:textId="77777777" w:rsidR="007A35FD" w:rsidRPr="00C234E4" w:rsidRDefault="007A35FD" w:rsidP="00683CB8">
      <w:pPr>
        <w:spacing w:beforeLines="50" w:before="180" w:line="400" w:lineRule="exact"/>
        <w:jc w:val="both"/>
        <w:outlineLvl w:val="0"/>
        <w:rPr>
          <w:rFonts w:ascii="Times New Roman" w:eastAsia="標楷體" w:hAnsi="Times New Roman"/>
          <w:b/>
          <w:bCs/>
          <w:u w:val="single"/>
        </w:rPr>
      </w:pPr>
      <w:r w:rsidRPr="00C234E4">
        <w:rPr>
          <w:rFonts w:ascii="Times New Roman" w:eastAsia="標楷體" w:hAnsi="Times New Roman"/>
          <w:b/>
          <w:bCs/>
          <w:u w:val="single"/>
        </w:rPr>
        <w:t>八、資料</w:t>
      </w:r>
      <w:proofErr w:type="gramStart"/>
      <w:r w:rsidRPr="00C234E4">
        <w:rPr>
          <w:rFonts w:ascii="Times New Roman" w:eastAsia="標楷體" w:hAnsi="Times New Roman"/>
          <w:b/>
          <w:bCs/>
          <w:u w:val="single"/>
        </w:rPr>
        <w:t>返還或銷毀</w:t>
      </w:r>
      <w:proofErr w:type="gramEnd"/>
      <w:r w:rsidRPr="00C234E4">
        <w:rPr>
          <w:rFonts w:ascii="Times New Roman" w:eastAsia="標楷體" w:hAnsi="Times New Roman"/>
          <w:b/>
          <w:bCs/>
          <w:u w:val="single"/>
        </w:rPr>
        <w:t>之義務</w:t>
      </w:r>
    </w:p>
    <w:p w14:paraId="0727D0D4" w14:textId="77777777" w:rsidR="007A35FD" w:rsidRPr="00C234E4" w:rsidRDefault="007A35FD" w:rsidP="00683CB8">
      <w:pPr>
        <w:pStyle w:val="2"/>
        <w:spacing w:line="400" w:lineRule="exact"/>
        <w:jc w:val="both"/>
        <w:rPr>
          <w:rFonts w:eastAsia="標楷體"/>
        </w:rPr>
      </w:pPr>
      <w:r w:rsidRPr="00C234E4">
        <w:rPr>
          <w:rFonts w:eastAsia="標楷體"/>
        </w:rPr>
        <w:t>在第九條協議書期間屆滿前，甲方得要求乙方於接獲通知後，須將甲方已交付之機密資訊及其所有複製本，不論係由甲方提供或是由乙方所自行製作者，均應依通知指示</w:t>
      </w:r>
      <w:proofErr w:type="gramStart"/>
      <w:r w:rsidRPr="00C234E4">
        <w:rPr>
          <w:rFonts w:eastAsia="標楷體"/>
        </w:rPr>
        <w:t>返還甲方</w:t>
      </w:r>
      <w:proofErr w:type="gramEnd"/>
      <w:r w:rsidRPr="00C234E4">
        <w:rPr>
          <w:rFonts w:eastAsia="標楷體"/>
        </w:rPr>
        <w:t>或銷毀。乙方並應出具切結書，保證其已將前述資訊全數</w:t>
      </w:r>
      <w:proofErr w:type="gramStart"/>
      <w:r w:rsidRPr="00C234E4">
        <w:rPr>
          <w:rFonts w:eastAsia="標楷體"/>
        </w:rPr>
        <w:t>返還或銷毀</w:t>
      </w:r>
      <w:proofErr w:type="gramEnd"/>
      <w:r w:rsidRPr="00C234E4">
        <w:rPr>
          <w:rFonts w:eastAsia="標楷體"/>
        </w:rPr>
        <w:t>。</w:t>
      </w:r>
    </w:p>
    <w:p w14:paraId="1D82F8D5" w14:textId="77777777" w:rsidR="007A35FD" w:rsidRPr="00C234E4" w:rsidRDefault="007A35FD" w:rsidP="00683CB8">
      <w:pPr>
        <w:spacing w:beforeLines="50" w:before="180" w:line="400" w:lineRule="exact"/>
        <w:jc w:val="both"/>
        <w:outlineLvl w:val="0"/>
        <w:rPr>
          <w:rFonts w:ascii="Times New Roman" w:eastAsia="標楷體" w:hAnsi="Times New Roman"/>
          <w:b/>
          <w:bCs/>
          <w:u w:val="single"/>
        </w:rPr>
      </w:pPr>
      <w:r w:rsidRPr="00C234E4">
        <w:rPr>
          <w:rFonts w:ascii="Times New Roman" w:eastAsia="標楷體" w:hAnsi="Times New Roman"/>
          <w:b/>
          <w:bCs/>
          <w:u w:val="single"/>
        </w:rPr>
        <w:t>九、協議書期間</w:t>
      </w:r>
    </w:p>
    <w:p w14:paraId="4490D679" w14:textId="77777777" w:rsidR="007A35FD" w:rsidRPr="00C234E4" w:rsidRDefault="007A35FD" w:rsidP="00683CB8">
      <w:pPr>
        <w:numPr>
          <w:ilvl w:val="0"/>
          <w:numId w:val="4"/>
        </w:numPr>
        <w:spacing w:line="400" w:lineRule="exact"/>
        <w:jc w:val="both"/>
        <w:rPr>
          <w:rFonts w:ascii="Times New Roman" w:eastAsia="標楷體" w:hAnsi="Times New Roman"/>
        </w:rPr>
      </w:pPr>
      <w:r w:rsidRPr="00C234E4">
        <w:rPr>
          <w:rFonts w:ascii="Times New Roman" w:eastAsia="標楷體" w:hAnsi="Times New Roman"/>
        </w:rPr>
        <w:t>本協議書起於</w:t>
      </w:r>
      <w:sdt>
        <w:sdtPr>
          <w:rPr>
            <w:rFonts w:ascii="Times New Roman" w:eastAsia="標楷體" w:hAnsi="Times New Roman" w:hint="eastAsia"/>
            <w:color w:val="0000FF"/>
          </w:rPr>
          <w:id w:val="-941067678"/>
          <w:placeholder>
            <w:docPart w:val="0755BECFBC0346D3B3F6AAC5AB4BA2C2"/>
          </w:placeholder>
          <w:text/>
        </w:sdtPr>
        <w:sdtEndPr/>
        <w:sdtContent>
          <w:r w:rsidRPr="00C234E4">
            <w:rPr>
              <w:rFonts w:ascii="Times New Roman" w:eastAsia="標楷體" w:hAnsi="Times New Roman" w:hint="eastAsia"/>
              <w:color w:val="0000FF"/>
            </w:rPr>
            <w:t>YYYY</w:t>
          </w:r>
        </w:sdtContent>
      </w:sdt>
      <w:r w:rsidRPr="00C234E4">
        <w:rPr>
          <w:rFonts w:ascii="Times New Roman" w:eastAsia="標楷體" w:hAnsi="Times New Roman"/>
        </w:rPr>
        <w:t>年</w:t>
      </w:r>
      <w:sdt>
        <w:sdtPr>
          <w:rPr>
            <w:rFonts w:ascii="Times New Roman" w:eastAsia="標楷體" w:hAnsi="Times New Roman" w:hint="eastAsia"/>
            <w:color w:val="0000FF"/>
          </w:rPr>
          <w:id w:val="1970392800"/>
          <w:placeholder>
            <w:docPart w:val="0755BECFBC0346D3B3F6AAC5AB4BA2C2"/>
          </w:placeholder>
          <w:text/>
        </w:sdtPr>
        <w:sdtEndPr/>
        <w:sdtContent>
          <w:r w:rsidRPr="00C234E4">
            <w:rPr>
              <w:rFonts w:ascii="Times New Roman" w:eastAsia="標楷體" w:hAnsi="Times New Roman" w:hint="eastAsia"/>
              <w:color w:val="0000FF"/>
            </w:rPr>
            <w:t>MM</w:t>
          </w:r>
        </w:sdtContent>
      </w:sdt>
      <w:r w:rsidRPr="00C234E4">
        <w:rPr>
          <w:rFonts w:ascii="Times New Roman" w:eastAsia="標楷體" w:hAnsi="Times New Roman"/>
        </w:rPr>
        <w:t>月</w:t>
      </w:r>
      <w:sdt>
        <w:sdtPr>
          <w:rPr>
            <w:rFonts w:ascii="Times New Roman" w:eastAsia="標楷體" w:hAnsi="Times New Roman" w:hint="eastAsia"/>
            <w:color w:val="0000FF"/>
          </w:rPr>
          <w:id w:val="-492800784"/>
          <w:placeholder>
            <w:docPart w:val="0755BECFBC0346D3B3F6AAC5AB4BA2C2"/>
          </w:placeholder>
          <w:text/>
        </w:sdtPr>
        <w:sdtEndPr/>
        <w:sdtContent>
          <w:r w:rsidRPr="00C234E4">
            <w:rPr>
              <w:rFonts w:ascii="Times New Roman" w:eastAsia="標楷體" w:hAnsi="Times New Roman" w:hint="eastAsia"/>
              <w:color w:val="0000FF"/>
            </w:rPr>
            <w:t>DD</w:t>
          </w:r>
        </w:sdtContent>
      </w:sdt>
      <w:r w:rsidRPr="00C234E4">
        <w:rPr>
          <w:rFonts w:ascii="Times New Roman" w:eastAsia="標楷體" w:hAnsi="Times New Roman"/>
        </w:rPr>
        <w:t>日</w:t>
      </w:r>
      <w:sdt>
        <w:sdtPr>
          <w:rPr>
            <w:rFonts w:ascii="Times New Roman" w:eastAsia="標楷體" w:hAnsi="Times New Roman" w:hint="eastAsia"/>
            <w:color w:val="0000FF"/>
          </w:rPr>
          <w:id w:val="1675922423"/>
          <w:placeholder>
            <w:docPart w:val="DF332EAC57464CA6B467587520E18AEE"/>
          </w:placeholder>
          <w:text/>
        </w:sdtPr>
        <w:sdtEndPr/>
        <w:sdtContent>
          <w:r>
            <w:rPr>
              <w:rFonts w:ascii="Times New Roman" w:eastAsia="標楷體" w:hAnsi="Times New Roman"/>
              <w:color w:val="0000FF"/>
            </w:rPr>
            <w:t>00</w:t>
          </w:r>
        </w:sdtContent>
      </w:sdt>
      <w:r w:rsidRPr="00326548">
        <w:rPr>
          <w:rFonts w:ascii="Times New Roman" w:eastAsia="標楷體" w:hAnsi="Times New Roman" w:hint="eastAsia"/>
        </w:rPr>
        <w:t>時</w:t>
      </w:r>
      <w:sdt>
        <w:sdtPr>
          <w:rPr>
            <w:rFonts w:ascii="Times New Roman" w:eastAsia="標楷體" w:hAnsi="Times New Roman" w:hint="eastAsia"/>
            <w:color w:val="0000FF"/>
          </w:rPr>
          <w:id w:val="-746806338"/>
          <w:placeholder>
            <w:docPart w:val="1C3B8386230144E8B22CA24DEA7EAB13"/>
          </w:placeholder>
          <w:text/>
        </w:sdtPr>
        <w:sdtEndPr/>
        <w:sdtContent>
          <w:r>
            <w:rPr>
              <w:rFonts w:ascii="Times New Roman" w:eastAsia="標楷體" w:hAnsi="Times New Roman" w:hint="eastAsia"/>
              <w:color w:val="0000FF"/>
            </w:rPr>
            <w:t>00</w:t>
          </w:r>
        </w:sdtContent>
      </w:sdt>
      <w:r>
        <w:rPr>
          <w:rFonts w:ascii="Times New Roman" w:eastAsia="標楷體" w:hAnsi="Times New Roman" w:hint="eastAsia"/>
        </w:rPr>
        <w:t>分</w:t>
      </w:r>
      <w:r w:rsidRPr="00C234E4">
        <w:rPr>
          <w:rFonts w:ascii="Times New Roman" w:eastAsia="標楷體" w:hAnsi="Times New Roman"/>
        </w:rPr>
        <w:t>起至</w:t>
      </w:r>
      <w:sdt>
        <w:sdtPr>
          <w:rPr>
            <w:rFonts w:ascii="Times New Roman" w:eastAsia="標楷體" w:hAnsi="Times New Roman" w:hint="eastAsia"/>
            <w:color w:val="0000FF"/>
          </w:rPr>
          <w:id w:val="791865696"/>
          <w:placeholder>
            <w:docPart w:val="F326592E97DB45BC9D2211B16A053D35"/>
          </w:placeholder>
          <w:text/>
        </w:sdtPr>
        <w:sdtEndPr/>
        <w:sdtContent>
          <w:r w:rsidRPr="00C234E4">
            <w:rPr>
              <w:rFonts w:ascii="Times New Roman" w:eastAsia="標楷體" w:hAnsi="Times New Roman" w:hint="eastAsia"/>
              <w:color w:val="0000FF"/>
            </w:rPr>
            <w:t>YYYY</w:t>
          </w:r>
        </w:sdtContent>
      </w:sdt>
      <w:r w:rsidRPr="00C234E4">
        <w:rPr>
          <w:rFonts w:ascii="Times New Roman" w:eastAsia="標楷體" w:hAnsi="Times New Roman"/>
        </w:rPr>
        <w:t>年</w:t>
      </w:r>
      <w:sdt>
        <w:sdtPr>
          <w:rPr>
            <w:rFonts w:ascii="Times New Roman" w:eastAsia="標楷體" w:hAnsi="Times New Roman" w:hint="eastAsia"/>
            <w:color w:val="0000FF"/>
          </w:rPr>
          <w:id w:val="1669588854"/>
          <w:placeholder>
            <w:docPart w:val="F326592E97DB45BC9D2211B16A053D35"/>
          </w:placeholder>
          <w:text/>
        </w:sdtPr>
        <w:sdtEndPr/>
        <w:sdtContent>
          <w:r w:rsidRPr="00C234E4">
            <w:rPr>
              <w:rFonts w:ascii="Times New Roman" w:eastAsia="標楷體" w:hAnsi="Times New Roman" w:hint="eastAsia"/>
              <w:color w:val="0000FF"/>
            </w:rPr>
            <w:t>MM</w:t>
          </w:r>
        </w:sdtContent>
      </w:sdt>
      <w:r w:rsidRPr="00C234E4">
        <w:rPr>
          <w:rFonts w:ascii="Times New Roman" w:eastAsia="標楷體" w:hAnsi="Times New Roman"/>
        </w:rPr>
        <w:t>月</w:t>
      </w:r>
      <w:sdt>
        <w:sdtPr>
          <w:rPr>
            <w:rFonts w:ascii="Times New Roman" w:eastAsia="標楷體" w:hAnsi="Times New Roman" w:hint="eastAsia"/>
            <w:color w:val="0000FF"/>
          </w:rPr>
          <w:id w:val="334733204"/>
          <w:placeholder>
            <w:docPart w:val="F326592E97DB45BC9D2211B16A053D35"/>
          </w:placeholder>
          <w:text/>
        </w:sdtPr>
        <w:sdtEndPr/>
        <w:sdtContent>
          <w:r w:rsidRPr="00C234E4">
            <w:rPr>
              <w:rFonts w:ascii="Times New Roman" w:eastAsia="標楷體" w:hAnsi="Times New Roman" w:hint="eastAsia"/>
              <w:color w:val="0000FF"/>
            </w:rPr>
            <w:t>DD</w:t>
          </w:r>
        </w:sdtContent>
      </w:sdt>
      <w:r w:rsidRPr="00C234E4">
        <w:rPr>
          <w:rFonts w:ascii="Times New Roman" w:eastAsia="標楷體" w:hAnsi="Times New Roman"/>
        </w:rPr>
        <w:t>日</w:t>
      </w:r>
      <w:sdt>
        <w:sdtPr>
          <w:rPr>
            <w:rFonts w:ascii="Times New Roman" w:eastAsia="標楷體" w:hAnsi="Times New Roman" w:hint="eastAsia"/>
            <w:color w:val="0000FF"/>
          </w:rPr>
          <w:id w:val="1225880380"/>
          <w:placeholder>
            <w:docPart w:val="5C9E29B18D154DAD849DB3572EEA95A7"/>
          </w:placeholder>
          <w:text/>
        </w:sdtPr>
        <w:sdtEndPr/>
        <w:sdtContent>
          <w:r>
            <w:rPr>
              <w:rFonts w:ascii="Times New Roman" w:eastAsia="標楷體" w:hAnsi="Times New Roman"/>
              <w:color w:val="0000FF"/>
            </w:rPr>
            <w:t>24</w:t>
          </w:r>
        </w:sdtContent>
      </w:sdt>
      <w:r w:rsidRPr="00326548">
        <w:rPr>
          <w:rFonts w:ascii="Times New Roman" w:eastAsia="標楷體" w:hAnsi="Times New Roman" w:hint="eastAsia"/>
        </w:rPr>
        <w:t>時</w:t>
      </w:r>
      <w:sdt>
        <w:sdtPr>
          <w:rPr>
            <w:rFonts w:ascii="Times New Roman" w:eastAsia="標楷體" w:hAnsi="Times New Roman" w:hint="eastAsia"/>
            <w:color w:val="0000FF"/>
          </w:rPr>
          <w:id w:val="821167019"/>
          <w:placeholder>
            <w:docPart w:val="AB63C64C0A1C40EAB03701D416E21FB1"/>
          </w:placeholder>
          <w:text/>
        </w:sdtPr>
        <w:sdtEndPr/>
        <w:sdtContent>
          <w:r>
            <w:rPr>
              <w:rFonts w:ascii="Times New Roman" w:eastAsia="標楷體" w:hAnsi="Times New Roman" w:hint="eastAsia"/>
              <w:color w:val="0000FF"/>
            </w:rPr>
            <w:t>00</w:t>
          </w:r>
        </w:sdtContent>
      </w:sdt>
      <w:proofErr w:type="gramStart"/>
      <w:r>
        <w:rPr>
          <w:rFonts w:ascii="Times New Roman" w:eastAsia="標楷體" w:hAnsi="Times New Roman" w:hint="eastAsia"/>
        </w:rPr>
        <w:t>分</w:t>
      </w:r>
      <w:r w:rsidRPr="00C234E4">
        <w:rPr>
          <w:rFonts w:ascii="Times New Roman" w:eastAsia="標楷體" w:hAnsi="Times New Roman"/>
        </w:rPr>
        <w:t>止</w:t>
      </w:r>
      <w:proofErr w:type="gramEnd"/>
      <w:r>
        <w:rPr>
          <w:rFonts w:ascii="Times New Roman" w:eastAsia="標楷體" w:hAnsi="Times New Roman" w:hint="eastAsia"/>
        </w:rPr>
        <w:t>，</w:t>
      </w:r>
      <w:r w:rsidRPr="009B100E">
        <w:rPr>
          <w:rFonts w:ascii="Times New Roman" w:eastAsia="標楷體" w:hAnsi="Times New Roman" w:hint="eastAsia"/>
        </w:rPr>
        <w:t>並以</w:t>
      </w:r>
      <w:r w:rsidRPr="009B100E">
        <w:rPr>
          <w:rFonts w:ascii="Times New Roman" w:eastAsia="標楷體" w:hAnsi="Times New Roman" w:hint="eastAsia"/>
        </w:rPr>
        <w:t>GMT+8</w:t>
      </w:r>
      <w:r w:rsidRPr="009B100E">
        <w:rPr>
          <w:rFonts w:ascii="Times New Roman" w:eastAsia="標楷體" w:hAnsi="Times New Roman" w:hint="eastAsia"/>
        </w:rPr>
        <w:t>之時區為認定基準</w:t>
      </w:r>
      <w:r w:rsidRPr="00C234E4">
        <w:rPr>
          <w:rFonts w:ascii="Times New Roman" w:eastAsia="標楷體" w:hAnsi="Times New Roman"/>
        </w:rPr>
        <w:t>。</w:t>
      </w:r>
    </w:p>
    <w:p w14:paraId="0380CAA9" w14:textId="77777777" w:rsidR="007A35FD" w:rsidRPr="00326548" w:rsidRDefault="007A35FD" w:rsidP="00683CB8">
      <w:pPr>
        <w:numPr>
          <w:ilvl w:val="0"/>
          <w:numId w:val="4"/>
        </w:numPr>
        <w:spacing w:line="400" w:lineRule="exact"/>
        <w:jc w:val="both"/>
        <w:rPr>
          <w:rFonts w:ascii="Times New Roman" w:eastAsia="標楷體" w:hAnsi="Times New Roman"/>
        </w:rPr>
      </w:pPr>
      <w:r w:rsidRPr="00C234E4">
        <w:rPr>
          <w:rFonts w:ascii="Times New Roman" w:eastAsia="標楷體" w:hAnsi="Times New Roman"/>
        </w:rPr>
        <w:t>第三條之規定於本協議書期間屆滿、或終止、或解除後二年內仍具有效力，惟第五條、第六條之規定不因本協議書屆滿、終止、或解除而失效</w:t>
      </w:r>
      <w:r w:rsidRPr="00C234E4">
        <w:rPr>
          <w:rFonts w:ascii="Times New Roman" w:eastAsia="標楷體" w:hAnsi="Times New Roman"/>
          <w:color w:val="000000"/>
        </w:rPr>
        <w:t>。</w:t>
      </w:r>
    </w:p>
    <w:p w14:paraId="7EEB5BAE" w14:textId="77777777" w:rsidR="007A35FD" w:rsidRPr="00C234E4" w:rsidRDefault="007A35FD" w:rsidP="00683CB8">
      <w:pPr>
        <w:numPr>
          <w:ilvl w:val="0"/>
          <w:numId w:val="4"/>
        </w:numPr>
        <w:spacing w:line="400" w:lineRule="exact"/>
        <w:jc w:val="both"/>
        <w:rPr>
          <w:rFonts w:ascii="Times New Roman" w:eastAsia="標楷體" w:hAnsi="Times New Roman"/>
        </w:rPr>
      </w:pPr>
      <w:r w:rsidRPr="00326548">
        <w:rPr>
          <w:rFonts w:ascii="Times New Roman" w:eastAsia="標楷體" w:hAnsi="Times New Roman" w:hint="eastAsia"/>
        </w:rPr>
        <w:t>除</w:t>
      </w:r>
      <w:r>
        <w:rPr>
          <w:rFonts w:ascii="Times New Roman" w:eastAsia="標楷體" w:hAnsi="Times New Roman" w:hint="eastAsia"/>
        </w:rPr>
        <w:t>本協議書</w:t>
      </w:r>
      <w:r w:rsidRPr="00326548">
        <w:rPr>
          <w:rFonts w:ascii="Times New Roman" w:eastAsia="標楷體" w:hAnsi="Times New Roman" w:hint="eastAsia"/>
        </w:rPr>
        <w:t>另有規定外，涉及期間計算者，</w:t>
      </w:r>
      <w:proofErr w:type="gramStart"/>
      <w:r w:rsidRPr="00326548">
        <w:rPr>
          <w:rFonts w:ascii="Times New Roman" w:eastAsia="標楷體" w:hAnsi="Times New Roman" w:hint="eastAsia"/>
        </w:rPr>
        <w:t>均以該</w:t>
      </w:r>
      <w:proofErr w:type="gramEnd"/>
      <w:r w:rsidRPr="00326548">
        <w:rPr>
          <w:rFonts w:ascii="Times New Roman" w:eastAsia="標楷體" w:hAnsi="Times New Roman" w:hint="eastAsia"/>
        </w:rPr>
        <w:t>期間末日</w:t>
      </w:r>
      <w:r w:rsidRPr="00326548">
        <w:rPr>
          <w:rFonts w:ascii="Times New Roman" w:eastAsia="標楷體" w:hAnsi="Times New Roman" w:hint="eastAsia"/>
        </w:rPr>
        <w:t>24</w:t>
      </w:r>
      <w:r w:rsidRPr="00326548">
        <w:rPr>
          <w:rFonts w:ascii="Times New Roman" w:eastAsia="標楷體" w:hAnsi="Times New Roman" w:hint="eastAsia"/>
        </w:rPr>
        <w:t>時</w:t>
      </w:r>
      <w:r w:rsidRPr="00326548">
        <w:rPr>
          <w:rFonts w:ascii="Times New Roman" w:eastAsia="標楷體" w:hAnsi="Times New Roman" w:hint="eastAsia"/>
        </w:rPr>
        <w:t>00</w:t>
      </w:r>
      <w:r w:rsidRPr="00326548">
        <w:rPr>
          <w:rFonts w:ascii="Times New Roman" w:eastAsia="標楷體" w:hAnsi="Times New Roman" w:hint="eastAsia"/>
        </w:rPr>
        <w:t>分，為期間之終止。</w:t>
      </w:r>
    </w:p>
    <w:p w14:paraId="26291B72" w14:textId="77777777" w:rsidR="007A35FD" w:rsidRPr="00C234E4" w:rsidRDefault="007A35FD" w:rsidP="00683CB8">
      <w:pPr>
        <w:spacing w:beforeLines="50" w:before="180" w:line="400" w:lineRule="exact"/>
        <w:jc w:val="both"/>
        <w:rPr>
          <w:rFonts w:ascii="Times New Roman" w:eastAsia="標楷體" w:hAnsi="Times New Roman"/>
          <w:b/>
          <w:bCs/>
          <w:u w:val="single"/>
        </w:rPr>
      </w:pPr>
      <w:r w:rsidRPr="00C234E4">
        <w:rPr>
          <w:rFonts w:ascii="Times New Roman" w:eastAsia="標楷體" w:hAnsi="Times New Roman"/>
          <w:b/>
          <w:bCs/>
          <w:u w:val="single"/>
        </w:rPr>
        <w:t>十、禁止宣傳</w:t>
      </w:r>
    </w:p>
    <w:p w14:paraId="120EBA5C" w14:textId="2510AB77" w:rsidR="007A35FD" w:rsidRPr="00C234E4" w:rsidRDefault="007A35FD" w:rsidP="00683CB8">
      <w:pPr>
        <w:pStyle w:val="a5"/>
        <w:numPr>
          <w:ilvl w:val="0"/>
          <w:numId w:val="5"/>
        </w:numPr>
        <w:ind w:leftChars="0"/>
        <w:jc w:val="both"/>
        <w:rPr>
          <w:rFonts w:ascii="Times New Roman" w:eastAsia="標楷體" w:hAnsi="Times New Roman"/>
        </w:rPr>
      </w:pPr>
      <w:r w:rsidRPr="00C234E4">
        <w:rPr>
          <w:rFonts w:ascii="Times New Roman" w:eastAsia="標楷體" w:hAnsi="Times New Roman"/>
        </w:rPr>
        <w:t>非經甲方書面許可，乙方不得自己或透過第三人於任何商業媒體上</w:t>
      </w:r>
      <w:r w:rsidR="00E72EC7">
        <w:rPr>
          <w:rFonts w:ascii="Times New Roman" w:eastAsia="標楷體" w:hAnsi="Times New Roman"/>
        </w:rPr>
        <w:t>（</w:t>
      </w:r>
      <w:r w:rsidRPr="00C234E4">
        <w:rPr>
          <w:rFonts w:ascii="Times New Roman" w:eastAsia="標楷體" w:hAnsi="Times New Roman"/>
        </w:rPr>
        <w:t>包括但不限於報紙、雜誌、書刊、電視、廣播、網路等</w:t>
      </w:r>
      <w:r w:rsidR="00E72EC7">
        <w:rPr>
          <w:rFonts w:ascii="Times New Roman" w:eastAsia="標楷體" w:hAnsi="Times New Roman"/>
        </w:rPr>
        <w:t>）</w:t>
      </w:r>
      <w:r w:rsidRPr="00C234E4">
        <w:rPr>
          <w:rFonts w:ascii="Times New Roman" w:eastAsia="標楷體" w:hAnsi="Times New Roman"/>
        </w:rPr>
        <w:t>揭露雙方商業關係或使用統一企業、統一超商、統一集團或相類似之名稱或商標進行商業宣傳與作為行銷之用，乙方若有違反，除賠償甲方新台幣</w:t>
      </w:r>
      <w:r w:rsidRPr="00C234E4">
        <w:rPr>
          <w:rFonts w:ascii="Times New Roman" w:eastAsia="標楷體" w:hAnsi="Times New Roman"/>
          <w:u w:val="single"/>
        </w:rPr>
        <w:t xml:space="preserve"> </w:t>
      </w:r>
      <w:r w:rsidRPr="00C234E4">
        <w:rPr>
          <w:rFonts w:ascii="Times New Roman" w:eastAsia="標楷體" w:hAnsi="Times New Roman"/>
          <w:u w:val="single"/>
        </w:rPr>
        <w:t>貳佰萬元</w:t>
      </w:r>
      <w:r w:rsidRPr="00C234E4">
        <w:rPr>
          <w:rFonts w:ascii="Times New Roman" w:eastAsia="標楷體" w:hAnsi="Times New Roman"/>
        </w:rPr>
        <w:t xml:space="preserve"> </w:t>
      </w:r>
      <w:r w:rsidRPr="00C234E4">
        <w:rPr>
          <w:rFonts w:ascii="Times New Roman" w:eastAsia="標楷體" w:hAnsi="Times New Roman"/>
        </w:rPr>
        <w:t>整</w:t>
      </w:r>
      <w:r w:rsidR="00E72EC7">
        <w:rPr>
          <w:rFonts w:ascii="Times New Roman" w:eastAsia="標楷體" w:hAnsi="Times New Roman"/>
        </w:rPr>
        <w:t>（</w:t>
      </w:r>
      <w:r w:rsidRPr="00C234E4">
        <w:rPr>
          <w:rFonts w:ascii="Times New Roman" w:eastAsia="標楷體" w:hAnsi="Times New Roman"/>
        </w:rPr>
        <w:t>NTD</w:t>
      </w:r>
      <w:r w:rsidRPr="00C234E4">
        <w:rPr>
          <w:rFonts w:ascii="Times New Roman" w:eastAsia="標楷體" w:hAnsi="Times New Roman"/>
          <w:u w:val="single"/>
        </w:rPr>
        <w:t xml:space="preserve"> 2,000,000</w:t>
      </w:r>
      <w:r w:rsidRPr="00C234E4">
        <w:rPr>
          <w:rFonts w:ascii="Times New Roman" w:eastAsia="標楷體" w:hAnsi="Times New Roman"/>
          <w:u w:val="single"/>
        </w:rPr>
        <w:t>元</w:t>
      </w:r>
      <w:r w:rsidRPr="00C234E4">
        <w:rPr>
          <w:rFonts w:ascii="Times New Roman" w:eastAsia="標楷體" w:hAnsi="Times New Roman"/>
        </w:rPr>
        <w:t xml:space="preserve"> </w:t>
      </w:r>
      <w:r w:rsidRPr="00C234E4">
        <w:rPr>
          <w:rFonts w:ascii="Times New Roman" w:eastAsia="標楷體" w:hAnsi="Times New Roman"/>
        </w:rPr>
        <w:t>整</w:t>
      </w:r>
      <w:r w:rsidR="00E72EC7">
        <w:rPr>
          <w:rFonts w:ascii="Times New Roman" w:eastAsia="標楷體" w:hAnsi="Times New Roman"/>
        </w:rPr>
        <w:t>）</w:t>
      </w:r>
      <w:r w:rsidRPr="00C234E4">
        <w:rPr>
          <w:rFonts w:ascii="Times New Roman" w:eastAsia="標楷體" w:hAnsi="Times New Roman"/>
        </w:rPr>
        <w:t>作為懲罰性違約金並負擔損害賠償責任外，甲方得不經催告逕自終止或解除與乙方簽署之任何協議、合約等。</w:t>
      </w:r>
    </w:p>
    <w:p w14:paraId="5A101C02" w14:textId="77777777" w:rsidR="007A35FD" w:rsidRPr="00C234E4" w:rsidRDefault="007A35FD" w:rsidP="00683CB8">
      <w:pPr>
        <w:pStyle w:val="a5"/>
        <w:numPr>
          <w:ilvl w:val="0"/>
          <w:numId w:val="5"/>
        </w:numPr>
        <w:ind w:leftChars="0"/>
        <w:jc w:val="both"/>
        <w:rPr>
          <w:rFonts w:ascii="Times New Roman" w:eastAsia="標楷體" w:hAnsi="Times New Roman"/>
        </w:rPr>
      </w:pPr>
      <w:r w:rsidRPr="00C234E4">
        <w:rPr>
          <w:rFonts w:ascii="Times New Roman" w:eastAsia="標楷體" w:hAnsi="Times New Roman"/>
        </w:rPr>
        <w:t>本協議書期間屆滿、終止、或簽訂正式契約後，乙方仍須負前項之義務。</w:t>
      </w:r>
    </w:p>
    <w:p w14:paraId="370F6898" w14:textId="0F3C9EAD" w:rsidR="007A35FD" w:rsidRPr="00C234E4" w:rsidRDefault="007A35FD" w:rsidP="00683CB8">
      <w:pPr>
        <w:pStyle w:val="a5"/>
        <w:numPr>
          <w:ilvl w:val="0"/>
          <w:numId w:val="5"/>
        </w:numPr>
        <w:ind w:leftChars="0"/>
        <w:jc w:val="both"/>
        <w:rPr>
          <w:rFonts w:ascii="Times New Roman" w:eastAsia="標楷體" w:hAnsi="Times New Roman"/>
        </w:rPr>
      </w:pPr>
      <w:r w:rsidRPr="00C234E4">
        <w:rPr>
          <w:rFonts w:ascii="Times New Roman" w:eastAsia="標楷體" w:hAnsi="Times New Roman"/>
        </w:rPr>
        <w:t>乙方應擔保其員工</w:t>
      </w:r>
      <w:r w:rsidR="00E72EC7">
        <w:rPr>
          <w:rFonts w:ascii="Times New Roman" w:eastAsia="標楷體" w:hAnsi="Times New Roman"/>
        </w:rPr>
        <w:t>（</w:t>
      </w:r>
      <w:r w:rsidRPr="00C234E4">
        <w:rPr>
          <w:rFonts w:ascii="Times New Roman" w:eastAsia="標楷體" w:hAnsi="Times New Roman"/>
        </w:rPr>
        <w:t>包含離職</w:t>
      </w:r>
      <w:r w:rsidR="00E72EC7">
        <w:rPr>
          <w:rFonts w:ascii="Times New Roman" w:eastAsia="標楷體" w:hAnsi="Times New Roman"/>
        </w:rPr>
        <w:t>）</w:t>
      </w:r>
      <w:r w:rsidRPr="00C234E4">
        <w:rPr>
          <w:rFonts w:ascii="Times New Roman" w:eastAsia="標楷體" w:hAnsi="Times New Roman"/>
        </w:rPr>
        <w:t>、及與本協議書有關之顧問、合作公司及其員工</w:t>
      </w:r>
      <w:r w:rsidR="00E72EC7">
        <w:rPr>
          <w:rFonts w:ascii="Times New Roman" w:eastAsia="標楷體" w:hAnsi="Times New Roman"/>
        </w:rPr>
        <w:t>（</w:t>
      </w:r>
      <w:r w:rsidRPr="00C234E4">
        <w:rPr>
          <w:rFonts w:ascii="Times New Roman" w:eastAsia="標楷體" w:hAnsi="Times New Roman"/>
        </w:rPr>
        <w:t>包含離職</w:t>
      </w:r>
      <w:r w:rsidR="00E72EC7">
        <w:rPr>
          <w:rFonts w:ascii="Times New Roman" w:eastAsia="標楷體" w:hAnsi="Times New Roman"/>
        </w:rPr>
        <w:t>）</w:t>
      </w:r>
      <w:proofErr w:type="gramStart"/>
      <w:r w:rsidRPr="00C234E4">
        <w:rPr>
          <w:rFonts w:ascii="Times New Roman" w:eastAsia="標楷體" w:hAnsi="Times New Roman"/>
        </w:rPr>
        <w:t>等均應同樣</w:t>
      </w:r>
      <w:proofErr w:type="gramEnd"/>
      <w:r w:rsidRPr="00C234E4">
        <w:rPr>
          <w:rFonts w:ascii="Times New Roman" w:eastAsia="標楷體" w:hAnsi="Times New Roman"/>
        </w:rPr>
        <w:t>遵守上述規定，該等人員如有違反視同乙方違反。</w:t>
      </w:r>
    </w:p>
    <w:p w14:paraId="652C7053" w14:textId="77777777" w:rsidR="007A35FD" w:rsidRPr="00C234E4" w:rsidRDefault="007A35FD" w:rsidP="00683CB8">
      <w:pPr>
        <w:spacing w:beforeLines="50" w:before="180" w:line="400" w:lineRule="exact"/>
        <w:jc w:val="both"/>
        <w:rPr>
          <w:rFonts w:ascii="Times New Roman" w:eastAsia="標楷體" w:hAnsi="Times New Roman"/>
          <w:b/>
          <w:bCs/>
          <w:u w:val="single"/>
        </w:rPr>
      </w:pPr>
      <w:r w:rsidRPr="00C234E4">
        <w:rPr>
          <w:rFonts w:ascii="Times New Roman" w:eastAsia="標楷體" w:hAnsi="Times New Roman"/>
          <w:b/>
          <w:bCs/>
          <w:u w:val="single"/>
        </w:rPr>
        <w:t>十一、誠信經營</w:t>
      </w:r>
    </w:p>
    <w:p w14:paraId="74DE0993" w14:textId="77777777" w:rsidR="007A35FD" w:rsidRPr="00C234E4" w:rsidRDefault="007A35FD" w:rsidP="00683CB8">
      <w:pPr>
        <w:numPr>
          <w:ilvl w:val="2"/>
          <w:numId w:val="0"/>
        </w:numPr>
        <w:ind w:left="567"/>
        <w:jc w:val="both"/>
        <w:rPr>
          <w:rFonts w:ascii="Times New Roman" w:eastAsia="標楷體" w:hAnsi="Times New Roman"/>
        </w:rPr>
      </w:pPr>
      <w:r w:rsidRPr="00C234E4">
        <w:rPr>
          <w:rFonts w:ascii="Times New Roman" w:eastAsia="標楷體" w:hAnsi="Times New Roman"/>
        </w:rPr>
        <w:t>為維護本協議書簽署當事人之共同利益，確保交易清廉，同意並保證如下：</w:t>
      </w:r>
    </w:p>
    <w:p w14:paraId="05223C0D" w14:textId="768A683D" w:rsidR="007A35FD" w:rsidRPr="00C234E4" w:rsidRDefault="007A35FD" w:rsidP="00683CB8">
      <w:pPr>
        <w:pStyle w:val="a5"/>
        <w:numPr>
          <w:ilvl w:val="0"/>
          <w:numId w:val="6"/>
        </w:numPr>
        <w:ind w:leftChars="0"/>
        <w:jc w:val="both"/>
        <w:rPr>
          <w:rFonts w:ascii="Times New Roman" w:eastAsia="標楷體" w:hAnsi="Times New Roman"/>
        </w:rPr>
      </w:pPr>
      <w:r w:rsidRPr="00C234E4">
        <w:rPr>
          <w:rFonts w:ascii="Times New Roman" w:eastAsia="標楷體" w:hAnsi="Times New Roman"/>
        </w:rPr>
        <w:t>一方及其成員</w:t>
      </w:r>
      <w:r w:rsidR="00E72EC7">
        <w:rPr>
          <w:rFonts w:ascii="Times New Roman" w:eastAsia="標楷體" w:hAnsi="Times New Roman"/>
        </w:rPr>
        <w:t>（</w:t>
      </w:r>
      <w:r w:rsidRPr="00C234E4">
        <w:rPr>
          <w:rFonts w:ascii="Times New Roman" w:eastAsia="標楷體" w:hAnsi="Times New Roman"/>
        </w:rPr>
        <w:t>包括但不限於董事、經理人、受雇人、受任人或具有實質控制能力之人，下稱「所屬員工」</w:t>
      </w:r>
      <w:r w:rsidR="00E72EC7">
        <w:rPr>
          <w:rFonts w:ascii="Times New Roman" w:eastAsia="標楷體" w:hAnsi="Times New Roman"/>
        </w:rPr>
        <w:t>）</w:t>
      </w:r>
      <w:r w:rsidRPr="00C234E4">
        <w:rPr>
          <w:rFonts w:ascii="Times New Roman" w:eastAsia="標楷體" w:hAnsi="Times New Roman"/>
        </w:rPr>
        <w:t>絕不以任何直接、間接方式要求、期約、收受、給予他方所屬員工或相關廠商</w:t>
      </w:r>
      <w:r w:rsidR="00E72EC7">
        <w:rPr>
          <w:rFonts w:ascii="Times New Roman" w:eastAsia="標楷體" w:hAnsi="Times New Roman"/>
        </w:rPr>
        <w:t>（</w:t>
      </w:r>
      <w:r w:rsidRPr="00C234E4">
        <w:rPr>
          <w:rFonts w:ascii="Times New Roman" w:eastAsia="標楷體" w:hAnsi="Times New Roman"/>
        </w:rPr>
        <w:t>包括但不限於雙方交易有關之第三人</w:t>
      </w:r>
      <w:r w:rsidR="00E72EC7">
        <w:rPr>
          <w:rFonts w:ascii="Times New Roman" w:eastAsia="標楷體" w:hAnsi="Times New Roman"/>
        </w:rPr>
        <w:t>）</w:t>
      </w:r>
      <w:r w:rsidRPr="00C234E4">
        <w:rPr>
          <w:rFonts w:ascii="Times New Roman" w:eastAsia="標楷體" w:hAnsi="Times New Roman"/>
        </w:rPr>
        <w:t>任何有形或無形之不正利益（包括但不限於賄賂、抽成費、回扣金、餽贈等</w:t>
      </w:r>
      <w:r w:rsidR="00E72EC7">
        <w:rPr>
          <w:rFonts w:ascii="Times New Roman" w:eastAsia="標楷體" w:hAnsi="Times New Roman"/>
        </w:rPr>
        <w:t>）</w:t>
      </w:r>
      <w:r w:rsidR="007B5A07">
        <w:rPr>
          <w:rFonts w:ascii="Times New Roman" w:eastAsia="標楷體" w:hAnsi="Times New Roman" w:hint="eastAsia"/>
        </w:rPr>
        <w:t>，</w:t>
      </w:r>
      <w:r w:rsidR="007B5A07">
        <w:rPr>
          <w:rFonts w:ascii="Times New Roman" w:eastAsia="標楷體" w:hAnsi="標楷體" w:hint="eastAsia"/>
          <w:kern w:val="0"/>
        </w:rPr>
        <w:t>包括宴會用餐和送禮均禁止；若有必要於外部咖啡廳等場所會議，費用由各公司支付</w:t>
      </w:r>
      <w:r w:rsidRPr="00C234E4">
        <w:rPr>
          <w:rFonts w:ascii="Times New Roman" w:eastAsia="標楷體" w:hAnsi="Times New Roman"/>
        </w:rPr>
        <w:t>。</w:t>
      </w:r>
    </w:p>
    <w:p w14:paraId="0D6664B7" w14:textId="6B605B87" w:rsidR="007A35FD" w:rsidRPr="00C234E4" w:rsidRDefault="007A35FD" w:rsidP="00683CB8">
      <w:pPr>
        <w:pStyle w:val="a5"/>
        <w:numPr>
          <w:ilvl w:val="0"/>
          <w:numId w:val="6"/>
        </w:numPr>
        <w:ind w:leftChars="0"/>
        <w:jc w:val="both"/>
        <w:rPr>
          <w:rFonts w:ascii="Times New Roman" w:eastAsia="標楷體" w:hAnsi="Times New Roman"/>
        </w:rPr>
      </w:pPr>
      <w:r w:rsidRPr="00C234E4">
        <w:rPr>
          <w:rFonts w:ascii="Times New Roman" w:eastAsia="標楷體" w:hAnsi="Times New Roman"/>
        </w:rPr>
        <w:t>一方知悉所屬員工或相關廠商</w:t>
      </w:r>
      <w:r w:rsidR="00E72EC7">
        <w:rPr>
          <w:rFonts w:ascii="Times New Roman" w:eastAsia="標楷體" w:hAnsi="Times New Roman"/>
        </w:rPr>
        <w:t>（</w:t>
      </w:r>
      <w:r w:rsidRPr="00C234E4">
        <w:rPr>
          <w:rFonts w:ascii="Times New Roman" w:eastAsia="標楷體" w:hAnsi="Times New Roman"/>
        </w:rPr>
        <w:t>包括但不限於與雙方事項有關之第三人</w:t>
      </w:r>
      <w:r w:rsidR="00E72EC7">
        <w:rPr>
          <w:rFonts w:ascii="Times New Roman" w:eastAsia="標楷體" w:hAnsi="Times New Roman"/>
        </w:rPr>
        <w:t>）</w:t>
      </w:r>
      <w:r w:rsidRPr="00C234E4">
        <w:rPr>
          <w:rFonts w:ascii="Times New Roman" w:eastAsia="標楷體" w:hAnsi="Times New Roman"/>
        </w:rPr>
        <w:t>，涉及上述不正利益時，應立即主動以書面或口頭指名告知對方，</w:t>
      </w:r>
      <w:r w:rsidRPr="00C234E4">
        <w:rPr>
          <w:rFonts w:ascii="Times New Roman" w:eastAsia="標楷體" w:hAnsi="Times New Roman"/>
        </w:rPr>
        <w:t xml:space="preserve"> </w:t>
      </w:r>
      <w:r w:rsidRPr="00C234E4">
        <w:rPr>
          <w:rFonts w:ascii="Times New Roman" w:eastAsia="標楷體" w:hAnsi="Times New Roman"/>
        </w:rPr>
        <w:t>雙方聯絡訊息如下</w:t>
      </w:r>
      <w:r w:rsidRPr="00C234E4">
        <w:rPr>
          <w:rFonts w:ascii="Times New Roman" w:eastAsia="標楷體" w:hAnsi="Times New Roman"/>
        </w:rPr>
        <w:t>:</w:t>
      </w:r>
    </w:p>
    <w:p w14:paraId="2C32777B" w14:textId="35B8EFC4" w:rsidR="007A35FD" w:rsidRPr="00C234E4" w:rsidRDefault="007A35FD" w:rsidP="00683CB8">
      <w:pPr>
        <w:pStyle w:val="1"/>
        <w:ind w:left="1047" w:firstLine="0"/>
        <w:rPr>
          <w:rFonts w:ascii="Times New Roman" w:hAnsi="Times New Roman"/>
          <w:szCs w:val="24"/>
        </w:rPr>
      </w:pPr>
      <w:r w:rsidRPr="00C234E4">
        <w:rPr>
          <w:rFonts w:ascii="Times New Roman" w:hAnsi="Times New Roman"/>
          <w:szCs w:val="24"/>
        </w:rPr>
        <w:t>甲方聯絡：</w:t>
      </w:r>
      <w:r w:rsidR="00663040" w:rsidRPr="00663040">
        <w:rPr>
          <w:rFonts w:ascii="Times New Roman" w:hAnsi="Times New Roman" w:hint="eastAsia"/>
          <w:szCs w:val="24"/>
        </w:rPr>
        <w:t>（</w:t>
      </w:r>
      <w:r w:rsidR="00663040" w:rsidRPr="00663040">
        <w:rPr>
          <w:rFonts w:ascii="Times New Roman" w:hAnsi="Times New Roman" w:hint="eastAsia"/>
          <w:szCs w:val="24"/>
        </w:rPr>
        <w:t>02</w:t>
      </w:r>
      <w:r w:rsidR="00663040" w:rsidRPr="00663040">
        <w:rPr>
          <w:rFonts w:ascii="Times New Roman" w:hAnsi="Times New Roman" w:hint="eastAsia"/>
          <w:szCs w:val="24"/>
        </w:rPr>
        <w:t>）</w:t>
      </w:r>
      <w:r w:rsidR="00663040" w:rsidRPr="00663040">
        <w:rPr>
          <w:rFonts w:ascii="Times New Roman" w:hAnsi="Times New Roman" w:hint="eastAsia"/>
          <w:szCs w:val="24"/>
        </w:rPr>
        <w:t xml:space="preserve">8751-3266 </w:t>
      </w:r>
      <w:r w:rsidR="00663040" w:rsidRPr="00663040">
        <w:rPr>
          <w:rFonts w:ascii="Times New Roman" w:hAnsi="Times New Roman" w:hint="eastAsia"/>
          <w:szCs w:val="24"/>
        </w:rPr>
        <w:t>轉稽核</w:t>
      </w:r>
    </w:p>
    <w:p w14:paraId="271E6999" w14:textId="77777777" w:rsidR="007A35FD" w:rsidRPr="00C234E4" w:rsidRDefault="007A35FD" w:rsidP="00683CB8">
      <w:pPr>
        <w:pStyle w:val="a5"/>
        <w:ind w:leftChars="0" w:left="1047"/>
        <w:jc w:val="both"/>
        <w:rPr>
          <w:rFonts w:ascii="Times New Roman" w:eastAsia="標楷體" w:hAnsi="Times New Roman"/>
          <w:szCs w:val="24"/>
        </w:rPr>
      </w:pPr>
      <w:r w:rsidRPr="00C234E4">
        <w:rPr>
          <w:rFonts w:ascii="Times New Roman" w:eastAsia="標楷體" w:hAnsi="Times New Roman"/>
          <w:szCs w:val="24"/>
        </w:rPr>
        <w:t>乙方聯絡：</w:t>
      </w:r>
      <w:sdt>
        <w:sdtPr>
          <w:rPr>
            <w:rFonts w:ascii="Times New Roman" w:eastAsia="標楷體" w:hAnsi="Times New Roman"/>
            <w:color w:val="0000FF"/>
            <w:szCs w:val="24"/>
          </w:rPr>
          <w:id w:val="1051731935"/>
          <w:placeholder>
            <w:docPart w:val="99F150894A4A46119BED0E9907D2610E"/>
          </w:placeholder>
          <w:text/>
        </w:sdtPr>
        <w:sdtEndPr/>
        <w:sdtContent>
          <w:r w:rsidRPr="00683CB8">
            <w:rPr>
              <w:rFonts w:ascii="Times New Roman" w:eastAsia="標楷體" w:hAnsi="Times New Roman"/>
              <w:color w:val="0000FF"/>
              <w:szCs w:val="24"/>
            </w:rPr>
            <w:t>【輸入聯絡方式、電話】</w:t>
          </w:r>
        </w:sdtContent>
      </w:sdt>
      <w:r w:rsidRPr="00C234E4">
        <w:rPr>
          <w:rFonts w:ascii="Times New Roman" w:hAnsi="Times New Roman"/>
          <w:color w:val="000000"/>
          <w:szCs w:val="24"/>
          <w:shd w:val="clear" w:color="auto" w:fill="FFFFFF"/>
        </w:rPr>
        <w:t> </w:t>
      </w:r>
    </w:p>
    <w:p w14:paraId="54C5EA19" w14:textId="77777777" w:rsidR="007A35FD" w:rsidRPr="00C234E4" w:rsidRDefault="007A35FD" w:rsidP="00683CB8">
      <w:pPr>
        <w:pStyle w:val="a5"/>
        <w:numPr>
          <w:ilvl w:val="0"/>
          <w:numId w:val="6"/>
        </w:numPr>
        <w:ind w:leftChars="0"/>
        <w:jc w:val="both"/>
        <w:rPr>
          <w:rFonts w:ascii="Times New Roman" w:eastAsia="標楷體" w:hAnsi="Times New Roman"/>
        </w:rPr>
      </w:pPr>
      <w:r w:rsidRPr="00C234E4">
        <w:rPr>
          <w:rFonts w:ascii="Times New Roman" w:eastAsia="標楷體" w:hAnsi="Times New Roman"/>
        </w:rPr>
        <w:t>任一方於本協議書或本專案開發中如有涉及上述不正利益之情事者，他方有權隨時無條件終止本協議書及其他合約或交易</w:t>
      </w:r>
      <w:r w:rsidRPr="00C234E4">
        <w:rPr>
          <w:rFonts w:ascii="Times New Roman" w:hAnsi="Times New Roman"/>
        </w:rPr>
        <w:t>。</w:t>
      </w:r>
    </w:p>
    <w:p w14:paraId="47B2A0EA" w14:textId="77777777" w:rsidR="007A35FD" w:rsidRPr="00C234E4" w:rsidRDefault="007A35FD" w:rsidP="00683CB8">
      <w:pPr>
        <w:spacing w:beforeLines="50" w:before="180" w:line="400" w:lineRule="exact"/>
        <w:jc w:val="both"/>
        <w:outlineLvl w:val="0"/>
        <w:rPr>
          <w:rFonts w:ascii="Times New Roman" w:eastAsia="標楷體" w:hAnsi="Times New Roman"/>
          <w:b/>
          <w:bCs/>
          <w:u w:val="single"/>
        </w:rPr>
      </w:pPr>
      <w:r w:rsidRPr="00C234E4">
        <w:rPr>
          <w:rFonts w:ascii="Times New Roman" w:eastAsia="標楷體" w:hAnsi="Times New Roman"/>
          <w:b/>
          <w:bCs/>
          <w:u w:val="single"/>
        </w:rPr>
        <w:t>十二、合意管轄</w:t>
      </w:r>
    </w:p>
    <w:p w14:paraId="2AD41710" w14:textId="461CB36D" w:rsidR="007A35FD" w:rsidRPr="00C234E4" w:rsidRDefault="007A35FD" w:rsidP="00683CB8">
      <w:pPr>
        <w:spacing w:line="400" w:lineRule="exact"/>
        <w:ind w:left="468"/>
        <w:jc w:val="both"/>
        <w:rPr>
          <w:rFonts w:ascii="Times New Roman" w:eastAsia="標楷體" w:hAnsi="Times New Roman"/>
        </w:rPr>
      </w:pPr>
      <w:r w:rsidRPr="00C234E4">
        <w:rPr>
          <w:rFonts w:ascii="Times New Roman" w:eastAsia="標楷體" w:hAnsi="Times New Roman"/>
        </w:rPr>
        <w:t>因本協議書所生爭議涉訟時，雙方願以</w:t>
      </w:r>
      <w:r w:rsidR="00E72EC7">
        <w:rPr>
          <w:rFonts w:ascii="Times New Roman" w:eastAsia="標楷體" w:hAnsi="Times New Roman" w:hint="eastAsia"/>
        </w:rPr>
        <w:t>臺</w:t>
      </w:r>
      <w:r w:rsidRPr="00C234E4">
        <w:rPr>
          <w:rFonts w:ascii="Times New Roman" w:eastAsia="標楷體" w:hAnsi="Times New Roman"/>
        </w:rPr>
        <w:t>灣</w:t>
      </w:r>
      <w:proofErr w:type="gramStart"/>
      <w:r w:rsidR="00E72EC7">
        <w:rPr>
          <w:rFonts w:ascii="Times New Roman" w:eastAsia="標楷體" w:hAnsi="Times New Roman" w:hint="eastAsia"/>
        </w:rPr>
        <w:t>臺</w:t>
      </w:r>
      <w:proofErr w:type="gramEnd"/>
      <w:r w:rsidRPr="00C234E4">
        <w:rPr>
          <w:rFonts w:ascii="Times New Roman" w:eastAsia="標楷體" w:hAnsi="Times New Roman"/>
        </w:rPr>
        <w:t>北地方法院為第一審管轄法院。</w:t>
      </w:r>
    </w:p>
    <w:p w14:paraId="2585836D" w14:textId="77777777" w:rsidR="007A35FD" w:rsidRPr="00C234E4" w:rsidRDefault="007A35FD" w:rsidP="00683CB8">
      <w:pPr>
        <w:spacing w:beforeLines="50" w:before="180" w:line="400" w:lineRule="exact"/>
        <w:jc w:val="both"/>
        <w:outlineLvl w:val="0"/>
        <w:rPr>
          <w:rFonts w:ascii="Times New Roman" w:eastAsia="標楷體" w:hAnsi="Times New Roman"/>
          <w:b/>
          <w:bCs/>
          <w:u w:val="single"/>
        </w:rPr>
      </w:pPr>
      <w:r>
        <w:rPr>
          <w:rFonts w:ascii="Times New Roman" w:eastAsia="標楷體" w:hAnsi="Times New Roman"/>
          <w:b/>
          <w:bCs/>
          <w:u w:val="single"/>
        </w:rPr>
        <w:t>十三、</w:t>
      </w:r>
      <w:proofErr w:type="gramStart"/>
      <w:r w:rsidRPr="00C234E4">
        <w:rPr>
          <w:rFonts w:ascii="Times New Roman" w:eastAsia="標楷體" w:hAnsi="Times New Roman"/>
          <w:b/>
          <w:bCs/>
          <w:u w:val="single"/>
        </w:rPr>
        <w:t>個</w:t>
      </w:r>
      <w:proofErr w:type="gramEnd"/>
      <w:r w:rsidRPr="00C234E4">
        <w:rPr>
          <w:rFonts w:ascii="Times New Roman" w:eastAsia="標楷體" w:hAnsi="Times New Roman"/>
          <w:b/>
          <w:bCs/>
          <w:u w:val="single"/>
        </w:rPr>
        <w:t>資條款</w:t>
      </w:r>
    </w:p>
    <w:p w14:paraId="18006E29" w14:textId="0B8DAEB5" w:rsidR="008448A8" w:rsidRPr="00DD0CA1" w:rsidRDefault="008448A8" w:rsidP="008448A8">
      <w:pPr>
        <w:pStyle w:val="2"/>
        <w:spacing w:line="400" w:lineRule="exact"/>
        <w:jc w:val="both"/>
        <w:rPr>
          <w:rFonts w:ascii="標楷體" w:eastAsia="標楷體" w:hAnsi="標楷體"/>
        </w:rPr>
      </w:pPr>
      <w:r>
        <w:rPr>
          <w:rFonts w:ascii="標楷體" w:eastAsia="標楷體" w:hAnsi="標楷體" w:hint="eastAsia"/>
        </w:rPr>
        <w:t>乙</w:t>
      </w:r>
      <w:r w:rsidRPr="00DD0CA1">
        <w:rPr>
          <w:rFonts w:ascii="標楷體" w:eastAsia="標楷體" w:hAnsi="標楷體" w:hint="eastAsia"/>
        </w:rPr>
        <w:t>方因</w:t>
      </w:r>
      <w:r>
        <w:rPr>
          <w:rFonts w:ascii="標楷體" w:eastAsia="標楷體" w:hAnsi="標楷體" w:hint="eastAsia"/>
        </w:rPr>
        <w:t>本協議書</w:t>
      </w:r>
      <w:r w:rsidRPr="00DD0CA1">
        <w:rPr>
          <w:rFonts w:ascii="標楷體" w:eastAsia="標楷體" w:hAnsi="標楷體" w:hint="eastAsia"/>
        </w:rPr>
        <w:t>所獲得之個人資料（包括但不限於</w:t>
      </w:r>
      <w:r>
        <w:rPr>
          <w:rFonts w:ascii="標楷體" w:eastAsia="標楷體" w:hAnsi="標楷體" w:hint="eastAsia"/>
        </w:rPr>
        <w:t>甲</w:t>
      </w:r>
      <w:r w:rsidRPr="00DD0CA1">
        <w:rPr>
          <w:rFonts w:ascii="標楷體" w:eastAsia="標楷體" w:hAnsi="標楷體" w:hint="eastAsia"/>
        </w:rPr>
        <w:t>方會員、客戶資料），應依個人資料保護法及相關法令之規定(包含但不限於零售業個人資料檔案安全維護管理辦法)恪遵保密及保護原則，並同意下列方式維持個人資料之安全，如有違反，</w:t>
      </w:r>
      <w:r>
        <w:rPr>
          <w:rFonts w:ascii="標楷體" w:eastAsia="標楷體" w:hAnsi="標楷體" w:hint="eastAsia"/>
        </w:rPr>
        <w:t>乙</w:t>
      </w:r>
      <w:r w:rsidRPr="00DD0CA1">
        <w:rPr>
          <w:rFonts w:ascii="標楷體" w:eastAsia="標楷體" w:hAnsi="標楷體" w:hint="eastAsia"/>
        </w:rPr>
        <w:t>方應依本</w:t>
      </w:r>
      <w:r>
        <w:rPr>
          <w:rFonts w:ascii="標楷體" w:eastAsia="標楷體" w:hAnsi="標楷體" w:hint="eastAsia"/>
        </w:rPr>
        <w:t>協議書</w:t>
      </w:r>
      <w:r w:rsidRPr="00DD0CA1">
        <w:rPr>
          <w:rFonts w:ascii="標楷體" w:eastAsia="標楷體" w:hAnsi="標楷體" w:hint="eastAsia"/>
        </w:rPr>
        <w:t>及法令負完全之責：</w:t>
      </w:r>
    </w:p>
    <w:p w14:paraId="638EE5BF" w14:textId="33F404F6" w:rsidR="008448A8" w:rsidRPr="008448A8" w:rsidRDefault="008448A8" w:rsidP="00C63E7E">
      <w:pPr>
        <w:pStyle w:val="a5"/>
        <w:numPr>
          <w:ilvl w:val="0"/>
          <w:numId w:val="11"/>
        </w:numPr>
        <w:ind w:leftChars="0"/>
        <w:jc w:val="both"/>
        <w:rPr>
          <w:rFonts w:ascii="Times New Roman" w:eastAsia="標楷體" w:hAnsi="Times New Roman"/>
        </w:rPr>
      </w:pPr>
      <w:r>
        <w:rPr>
          <w:rFonts w:ascii="標楷體" w:eastAsia="標楷體" w:hAnsi="標楷體" w:hint="eastAsia"/>
        </w:rPr>
        <w:t>乙</w:t>
      </w:r>
      <w:r w:rsidRPr="00DD0CA1">
        <w:rPr>
          <w:rFonts w:ascii="標楷體" w:eastAsia="標楷體" w:hAnsi="標楷體" w:hint="eastAsia"/>
        </w:rPr>
        <w:t>方僅得基於本</w:t>
      </w:r>
      <w:r>
        <w:rPr>
          <w:rFonts w:ascii="標楷體" w:eastAsia="標楷體" w:hAnsi="標楷體" w:hint="eastAsia"/>
        </w:rPr>
        <w:t>協議書</w:t>
      </w:r>
      <w:r w:rsidRPr="008448A8">
        <w:rPr>
          <w:rFonts w:ascii="Times New Roman" w:eastAsia="標楷體" w:hAnsi="Times New Roman" w:hint="eastAsia"/>
        </w:rPr>
        <w:t>之目的而使用，而不得以任何方式透露或提供予其他人（包括但不限於將前該資訊以買賣、租賃、有償無償供人使用或交換），亦不得為自己或他人利益從事本</w:t>
      </w:r>
      <w:r>
        <w:rPr>
          <w:rFonts w:ascii="標楷體" w:eastAsia="標楷體" w:hAnsi="標楷體" w:hint="eastAsia"/>
        </w:rPr>
        <w:t>協議書</w:t>
      </w:r>
      <w:r w:rsidRPr="008448A8">
        <w:rPr>
          <w:rFonts w:ascii="Times New Roman" w:eastAsia="標楷體" w:hAnsi="Times New Roman" w:hint="eastAsia"/>
        </w:rPr>
        <w:t>範圍以外之蒐集、處理或利用行為。</w:t>
      </w:r>
    </w:p>
    <w:p w14:paraId="7C10BBD5" w14:textId="77777777" w:rsidR="008448A8" w:rsidRPr="008448A8" w:rsidRDefault="008448A8" w:rsidP="00C63E7E">
      <w:pPr>
        <w:pStyle w:val="a5"/>
        <w:numPr>
          <w:ilvl w:val="0"/>
          <w:numId w:val="11"/>
        </w:numPr>
        <w:ind w:leftChars="0"/>
        <w:jc w:val="both"/>
        <w:rPr>
          <w:rFonts w:ascii="Times New Roman" w:eastAsia="標楷體" w:hAnsi="Times New Roman"/>
        </w:rPr>
      </w:pPr>
      <w:r w:rsidRPr="008448A8">
        <w:rPr>
          <w:rFonts w:ascii="Times New Roman" w:eastAsia="標楷體" w:hAnsi="Times New Roman" w:hint="eastAsia"/>
        </w:rPr>
        <w:t>乙方在執行本合約所必須之範圍內，應依</w:t>
      </w:r>
      <w:proofErr w:type="gramStart"/>
      <w:r w:rsidRPr="008448A8">
        <w:rPr>
          <w:rFonts w:ascii="Times New Roman" w:eastAsia="標楷體" w:hAnsi="Times New Roman" w:hint="eastAsia"/>
        </w:rPr>
        <w:t>個</w:t>
      </w:r>
      <w:proofErr w:type="gramEnd"/>
      <w:r w:rsidRPr="008448A8">
        <w:rPr>
          <w:rFonts w:ascii="Times New Roman" w:eastAsia="標楷體" w:hAnsi="Times New Roman" w:hint="eastAsia"/>
        </w:rPr>
        <w:t>資法第</w:t>
      </w:r>
      <w:r w:rsidRPr="008448A8">
        <w:rPr>
          <w:rFonts w:ascii="Times New Roman" w:eastAsia="標楷體" w:hAnsi="Times New Roman" w:hint="eastAsia"/>
        </w:rPr>
        <w:t>27</w:t>
      </w:r>
      <w:r w:rsidRPr="008448A8">
        <w:rPr>
          <w:rFonts w:ascii="Times New Roman" w:eastAsia="標楷體" w:hAnsi="Times New Roman" w:hint="eastAsia"/>
        </w:rPr>
        <w:t>條規定</w:t>
      </w:r>
      <w:proofErr w:type="gramStart"/>
      <w:r w:rsidRPr="008448A8">
        <w:rPr>
          <w:rFonts w:ascii="Times New Roman" w:eastAsia="標楷體" w:hAnsi="Times New Roman" w:hint="eastAsia"/>
        </w:rPr>
        <w:t>採</w:t>
      </w:r>
      <w:proofErr w:type="gramEnd"/>
      <w:r w:rsidRPr="008448A8">
        <w:rPr>
          <w:rFonts w:ascii="Times New Roman" w:eastAsia="標楷體" w:hAnsi="Times New Roman" w:hint="eastAsia"/>
        </w:rPr>
        <w:t>行個資法施行細則第</w:t>
      </w:r>
      <w:r w:rsidRPr="008448A8">
        <w:rPr>
          <w:rFonts w:ascii="Times New Roman" w:eastAsia="標楷體" w:hAnsi="Times New Roman" w:hint="eastAsia"/>
        </w:rPr>
        <w:t>12</w:t>
      </w:r>
      <w:r w:rsidRPr="008448A8">
        <w:rPr>
          <w:rFonts w:ascii="Times New Roman" w:eastAsia="標楷體" w:hAnsi="Times New Roman" w:hint="eastAsia"/>
        </w:rPr>
        <w:t>條所規定之安全管理措施，以防止個人資料被竊取、竄改、毀損、滅失或洩漏。乙方應以不低於法令及業界一般</w:t>
      </w:r>
      <w:proofErr w:type="gramStart"/>
      <w:r w:rsidRPr="008448A8">
        <w:rPr>
          <w:rFonts w:ascii="Times New Roman" w:eastAsia="標楷體" w:hAnsi="Times New Roman" w:hint="eastAsia"/>
        </w:rPr>
        <w:t>個</w:t>
      </w:r>
      <w:proofErr w:type="gramEnd"/>
      <w:r w:rsidRPr="008448A8">
        <w:rPr>
          <w:rFonts w:ascii="Times New Roman" w:eastAsia="標楷體" w:hAnsi="Times New Roman" w:hint="eastAsia"/>
        </w:rPr>
        <w:t>資保護之標準，建立或制定適當之個人資料檔案安全維護計畫，以確實妥善保存及管理乙方因本合約所獲得之個人資料。</w:t>
      </w:r>
    </w:p>
    <w:p w14:paraId="2902C65A" w14:textId="77777777" w:rsidR="008448A8" w:rsidRPr="008448A8" w:rsidRDefault="008448A8" w:rsidP="00C63E7E">
      <w:pPr>
        <w:pStyle w:val="a5"/>
        <w:numPr>
          <w:ilvl w:val="0"/>
          <w:numId w:val="11"/>
        </w:numPr>
        <w:ind w:leftChars="0"/>
        <w:jc w:val="both"/>
        <w:rPr>
          <w:rFonts w:ascii="Times New Roman" w:eastAsia="標楷體" w:hAnsi="Times New Roman"/>
        </w:rPr>
      </w:pPr>
      <w:r w:rsidRPr="008448A8">
        <w:rPr>
          <w:rFonts w:ascii="Times New Roman" w:eastAsia="標楷體" w:hAnsi="Times New Roman" w:hint="eastAsia"/>
        </w:rPr>
        <w:t>倘因履行本合約而</w:t>
      </w:r>
      <w:proofErr w:type="gramStart"/>
      <w:r w:rsidRPr="008448A8">
        <w:rPr>
          <w:rFonts w:ascii="Times New Roman" w:eastAsia="標楷體" w:hAnsi="Times New Roman" w:hint="eastAsia"/>
        </w:rPr>
        <w:t>複</w:t>
      </w:r>
      <w:proofErr w:type="gramEnd"/>
      <w:r w:rsidRPr="008448A8">
        <w:rPr>
          <w:rFonts w:ascii="Times New Roman" w:eastAsia="標楷體" w:hAnsi="Times New Roman" w:hint="eastAsia"/>
        </w:rPr>
        <w:t>委託第三人，應事先通知甲方</w:t>
      </w:r>
      <w:proofErr w:type="gramStart"/>
      <w:r w:rsidRPr="008448A8">
        <w:rPr>
          <w:rFonts w:ascii="Times New Roman" w:eastAsia="標楷體" w:hAnsi="Times New Roman" w:hint="eastAsia"/>
        </w:rPr>
        <w:t>並得甲方</w:t>
      </w:r>
      <w:proofErr w:type="gramEnd"/>
      <w:r w:rsidRPr="008448A8">
        <w:rPr>
          <w:rFonts w:ascii="Times New Roman" w:eastAsia="標楷體" w:hAnsi="Times New Roman" w:hint="eastAsia"/>
        </w:rPr>
        <w:t>書面同意後始得為之，乙方亦應依法令要求向個人資料當事人履行法定告知義務。乙方對該受</w:t>
      </w:r>
      <w:proofErr w:type="gramStart"/>
      <w:r w:rsidRPr="008448A8">
        <w:rPr>
          <w:rFonts w:ascii="Times New Roman" w:eastAsia="標楷體" w:hAnsi="Times New Roman" w:hint="eastAsia"/>
        </w:rPr>
        <w:t>複</w:t>
      </w:r>
      <w:proofErr w:type="gramEnd"/>
      <w:r w:rsidRPr="008448A8">
        <w:rPr>
          <w:rFonts w:ascii="Times New Roman" w:eastAsia="標楷體" w:hAnsi="Times New Roman" w:hint="eastAsia"/>
        </w:rPr>
        <w:t>委託第三人依個資法等相關規定進行適當之監督。受</w:t>
      </w:r>
      <w:proofErr w:type="gramStart"/>
      <w:r w:rsidRPr="008448A8">
        <w:rPr>
          <w:rFonts w:ascii="Times New Roman" w:eastAsia="標楷體" w:hAnsi="Times New Roman" w:hint="eastAsia"/>
        </w:rPr>
        <w:t>複</w:t>
      </w:r>
      <w:proofErr w:type="gramEnd"/>
      <w:r w:rsidRPr="008448A8">
        <w:rPr>
          <w:rFonts w:ascii="Times New Roman" w:eastAsia="標楷體" w:hAnsi="Times New Roman" w:hint="eastAsia"/>
        </w:rPr>
        <w:t>委託第三人於委託範圍內蒐集、處理、利用個人資料之行為，視同乙方行為，乙方應負所有責任。</w:t>
      </w:r>
    </w:p>
    <w:p w14:paraId="6A803ACB" w14:textId="6F31FAA9" w:rsidR="008448A8" w:rsidRPr="008448A8" w:rsidRDefault="008448A8" w:rsidP="00C63E7E">
      <w:pPr>
        <w:pStyle w:val="a5"/>
        <w:numPr>
          <w:ilvl w:val="0"/>
          <w:numId w:val="11"/>
        </w:numPr>
        <w:ind w:leftChars="0"/>
        <w:jc w:val="both"/>
        <w:rPr>
          <w:rFonts w:ascii="Times New Roman" w:eastAsia="標楷體" w:hAnsi="Times New Roman"/>
        </w:rPr>
      </w:pPr>
      <w:r w:rsidRPr="008448A8">
        <w:rPr>
          <w:rFonts w:ascii="Times New Roman" w:eastAsia="標楷體" w:hAnsi="Times New Roman" w:hint="eastAsia"/>
        </w:rPr>
        <w:t>甲方於本</w:t>
      </w:r>
      <w:r>
        <w:rPr>
          <w:rFonts w:ascii="標楷體" w:eastAsia="標楷體" w:hAnsi="標楷體" w:hint="eastAsia"/>
        </w:rPr>
        <w:t>協議書</w:t>
      </w:r>
      <w:r w:rsidRPr="008448A8">
        <w:rPr>
          <w:rFonts w:ascii="Times New Roman" w:eastAsia="標楷體" w:hAnsi="Times New Roman" w:hint="eastAsia"/>
        </w:rPr>
        <w:t>期間內，得要求乙方提供或說明涉及個人資料業務之處理流程相關資料</w:t>
      </w:r>
      <w:r w:rsidRPr="008448A8">
        <w:rPr>
          <w:rFonts w:ascii="Times New Roman" w:eastAsia="標楷體" w:hAnsi="Times New Roman" w:hint="eastAsia"/>
        </w:rPr>
        <w:t>(</w:t>
      </w:r>
      <w:r w:rsidRPr="008448A8">
        <w:rPr>
          <w:rFonts w:ascii="Times New Roman" w:eastAsia="標楷體" w:hAnsi="Times New Roman" w:hint="eastAsia"/>
        </w:rPr>
        <w:t>包括但不限於所蒐集之個人資料檔案、個人資料檔案保有之依據及特定目的、個人資料之類別等相關資訊及其蒐集、處理、利用等相關資料</w:t>
      </w:r>
      <w:r w:rsidRPr="008448A8">
        <w:rPr>
          <w:rFonts w:ascii="Times New Roman" w:eastAsia="標楷體" w:hAnsi="Times New Roman" w:hint="eastAsia"/>
        </w:rPr>
        <w:t>)</w:t>
      </w:r>
      <w:r w:rsidRPr="008448A8">
        <w:rPr>
          <w:rFonts w:ascii="Times New Roman" w:eastAsia="標楷體" w:hAnsi="Times New Roman" w:hint="eastAsia"/>
        </w:rPr>
        <w:t>，乙方不得拒絕。</w:t>
      </w:r>
    </w:p>
    <w:p w14:paraId="545C5E41" w14:textId="5F26334D" w:rsidR="008448A8" w:rsidRPr="008448A8" w:rsidRDefault="008448A8" w:rsidP="00C63E7E">
      <w:pPr>
        <w:pStyle w:val="a5"/>
        <w:numPr>
          <w:ilvl w:val="0"/>
          <w:numId w:val="11"/>
        </w:numPr>
        <w:ind w:leftChars="0"/>
        <w:jc w:val="both"/>
        <w:rPr>
          <w:rFonts w:ascii="Times New Roman" w:eastAsia="標楷體" w:hAnsi="Times New Roman"/>
        </w:rPr>
      </w:pPr>
      <w:r w:rsidRPr="008448A8">
        <w:rPr>
          <w:rFonts w:ascii="Times New Roman" w:eastAsia="標楷體" w:hAnsi="Times New Roman" w:hint="eastAsia"/>
        </w:rPr>
        <w:t>乙方因執行本</w:t>
      </w:r>
      <w:r>
        <w:rPr>
          <w:rFonts w:ascii="標楷體" w:eastAsia="標楷體" w:hAnsi="標楷體" w:hint="eastAsia"/>
        </w:rPr>
        <w:t>協議書</w:t>
      </w:r>
      <w:r w:rsidRPr="008448A8">
        <w:rPr>
          <w:rFonts w:ascii="Times New Roman" w:eastAsia="標楷體" w:hAnsi="Times New Roman" w:hint="eastAsia"/>
        </w:rPr>
        <w:t>，致個人資料被竊取、洩漏、竄改或其他侵害之情形時，或依據相關</w:t>
      </w:r>
      <w:proofErr w:type="gramStart"/>
      <w:r w:rsidRPr="008448A8">
        <w:rPr>
          <w:rFonts w:ascii="Times New Roman" w:eastAsia="標楷體" w:hAnsi="Times New Roman" w:hint="eastAsia"/>
        </w:rPr>
        <w:t>事證經合理</w:t>
      </w:r>
      <w:proofErr w:type="gramEnd"/>
      <w:r w:rsidRPr="008448A8">
        <w:rPr>
          <w:rFonts w:ascii="Times New Roman" w:eastAsia="標楷體" w:hAnsi="Times New Roman" w:hint="eastAsia"/>
        </w:rPr>
        <w:t>判斷有前述情況之虞，於發現後應立即通知甲方，乙方應即採取因應措施，以避免或降低損害範圍；乙方於查明後應將其違反情形、涉及個資範圍、</w:t>
      </w:r>
      <w:proofErr w:type="gramStart"/>
      <w:r w:rsidRPr="008448A8">
        <w:rPr>
          <w:rFonts w:ascii="Times New Roman" w:eastAsia="標楷體" w:hAnsi="Times New Roman" w:hint="eastAsia"/>
        </w:rPr>
        <w:t>採</w:t>
      </w:r>
      <w:proofErr w:type="gramEnd"/>
      <w:r w:rsidRPr="008448A8">
        <w:rPr>
          <w:rFonts w:ascii="Times New Roman" w:eastAsia="標楷體" w:hAnsi="Times New Roman" w:hint="eastAsia"/>
        </w:rPr>
        <w:t>行及預定</w:t>
      </w:r>
      <w:proofErr w:type="gramStart"/>
      <w:r w:rsidRPr="008448A8">
        <w:rPr>
          <w:rFonts w:ascii="Times New Roman" w:eastAsia="標楷體" w:hAnsi="Times New Roman" w:hint="eastAsia"/>
        </w:rPr>
        <w:t>採</w:t>
      </w:r>
      <w:proofErr w:type="gramEnd"/>
      <w:r w:rsidRPr="008448A8">
        <w:rPr>
          <w:rFonts w:ascii="Times New Roman" w:eastAsia="標楷體" w:hAnsi="Times New Roman" w:hint="eastAsia"/>
        </w:rPr>
        <w:t>行之補救措施，經甲方確認後，依法以適當方式通知當事人。</w:t>
      </w:r>
    </w:p>
    <w:p w14:paraId="7698BBA7" w14:textId="08469C36" w:rsidR="008448A8" w:rsidRPr="008448A8" w:rsidRDefault="008448A8" w:rsidP="00C63E7E">
      <w:pPr>
        <w:pStyle w:val="a5"/>
        <w:numPr>
          <w:ilvl w:val="0"/>
          <w:numId w:val="11"/>
        </w:numPr>
        <w:ind w:leftChars="0"/>
        <w:jc w:val="both"/>
        <w:rPr>
          <w:rFonts w:ascii="Times New Roman" w:eastAsia="標楷體" w:hAnsi="Times New Roman"/>
        </w:rPr>
      </w:pPr>
      <w:r w:rsidRPr="008448A8">
        <w:rPr>
          <w:rFonts w:ascii="Times New Roman" w:eastAsia="標楷體" w:hAnsi="Times New Roman" w:hint="eastAsia"/>
        </w:rPr>
        <w:t>乙方因執行本</w:t>
      </w:r>
      <w:r>
        <w:rPr>
          <w:rFonts w:ascii="標楷體" w:eastAsia="標楷體" w:hAnsi="標楷體" w:hint="eastAsia"/>
        </w:rPr>
        <w:t>協議書</w:t>
      </w:r>
      <w:r w:rsidRPr="008448A8">
        <w:rPr>
          <w:rFonts w:ascii="Times New Roman" w:eastAsia="標楷體" w:hAnsi="Times New Roman" w:hint="eastAsia"/>
        </w:rPr>
        <w:t>業務而違反本條文、</w:t>
      </w:r>
      <w:proofErr w:type="gramStart"/>
      <w:r w:rsidRPr="008448A8">
        <w:rPr>
          <w:rFonts w:ascii="Times New Roman" w:eastAsia="標楷體" w:hAnsi="Times New Roman" w:hint="eastAsia"/>
        </w:rPr>
        <w:t>個</w:t>
      </w:r>
      <w:proofErr w:type="gramEnd"/>
      <w:r w:rsidRPr="008448A8">
        <w:rPr>
          <w:rFonts w:ascii="Times New Roman" w:eastAsia="標楷體" w:hAnsi="Times New Roman" w:hint="eastAsia"/>
        </w:rPr>
        <w:t>資法等規定，致個人資料遭不法蒐集、處理、利用或其他侵害情事，應負損害賠償責任，甲方如因而遭受損害時，得向乙方請求損害賠償（包括但不限於甲方商譽損失），並終止或解除本</w:t>
      </w:r>
      <w:r>
        <w:rPr>
          <w:rFonts w:ascii="標楷體" w:eastAsia="標楷體" w:hAnsi="標楷體" w:hint="eastAsia"/>
        </w:rPr>
        <w:t>協議書</w:t>
      </w:r>
      <w:r w:rsidRPr="008448A8">
        <w:rPr>
          <w:rFonts w:ascii="Times New Roman" w:eastAsia="標楷體" w:hAnsi="Times New Roman" w:hint="eastAsia"/>
        </w:rPr>
        <w:t>之部分或全部。</w:t>
      </w:r>
      <w:proofErr w:type="gramStart"/>
      <w:r w:rsidRPr="008448A8">
        <w:rPr>
          <w:rFonts w:ascii="Times New Roman" w:eastAsia="標楷體" w:hAnsi="Times New Roman" w:hint="eastAsia"/>
        </w:rPr>
        <w:t>若甲方</w:t>
      </w:r>
      <w:proofErr w:type="gramEnd"/>
      <w:r w:rsidRPr="008448A8">
        <w:rPr>
          <w:rFonts w:ascii="Times New Roman" w:eastAsia="標楷體" w:hAnsi="Times New Roman" w:hint="eastAsia"/>
        </w:rPr>
        <w:t>因此遭第三人請求損害賠償時，應由乙方負責處理並承擔一切法律責任與賠償。</w:t>
      </w:r>
    </w:p>
    <w:p w14:paraId="5C63DFEA" w14:textId="77777777" w:rsidR="008448A8" w:rsidRPr="008448A8" w:rsidRDefault="008448A8" w:rsidP="00C63E7E">
      <w:pPr>
        <w:pStyle w:val="a5"/>
        <w:numPr>
          <w:ilvl w:val="0"/>
          <w:numId w:val="11"/>
        </w:numPr>
        <w:ind w:leftChars="0"/>
        <w:jc w:val="both"/>
        <w:rPr>
          <w:rFonts w:ascii="Times New Roman" w:eastAsia="標楷體" w:hAnsi="Times New Roman"/>
        </w:rPr>
      </w:pPr>
      <w:r w:rsidRPr="008448A8">
        <w:rPr>
          <w:rFonts w:ascii="Times New Roman" w:eastAsia="標楷體" w:hAnsi="Times New Roman" w:hint="eastAsia"/>
        </w:rPr>
        <w:t>本合約</w:t>
      </w:r>
      <w:proofErr w:type="gramStart"/>
      <w:r w:rsidRPr="008448A8">
        <w:rPr>
          <w:rFonts w:ascii="Times New Roman" w:eastAsia="標楷體" w:hAnsi="Times New Roman" w:hint="eastAsia"/>
        </w:rPr>
        <w:t>如係甲方</w:t>
      </w:r>
      <w:proofErr w:type="gramEnd"/>
      <w:r w:rsidRPr="008448A8">
        <w:rPr>
          <w:rFonts w:ascii="Times New Roman" w:eastAsia="標楷體" w:hAnsi="Times New Roman" w:hint="eastAsia"/>
        </w:rPr>
        <w:t>委託乙方蒐集、處理或利用個人資料時，甲方定期對乙方個人資料安全管理措施實施情形進行適當之監督；必要時，甲方派員進行訪查或委託專業人員進行查核，乙方應予配合。甲方於訪查或查核後，認有缺失，乙方應限期改善。</w:t>
      </w:r>
    </w:p>
    <w:p w14:paraId="7E9203B9" w14:textId="77777777" w:rsidR="008448A8" w:rsidRPr="008448A8" w:rsidRDefault="008448A8" w:rsidP="00C63E7E">
      <w:pPr>
        <w:pStyle w:val="a5"/>
        <w:numPr>
          <w:ilvl w:val="0"/>
          <w:numId w:val="11"/>
        </w:numPr>
        <w:ind w:leftChars="0"/>
        <w:jc w:val="both"/>
        <w:rPr>
          <w:rFonts w:ascii="Times New Roman" w:eastAsia="標楷體" w:hAnsi="Times New Roman"/>
        </w:rPr>
      </w:pPr>
      <w:r w:rsidRPr="008448A8">
        <w:rPr>
          <w:rFonts w:ascii="Times New Roman" w:eastAsia="標楷體" w:hAnsi="Times New Roman" w:hint="eastAsia"/>
        </w:rPr>
        <w:t>除甲乙雙方另有約定或法律另有規定外，乙方應於個人資料蒐集之特定目的消失或期限屆滿、或雙方間契約經解除或終止、或經甲方通知後，停止對個人資料蒐集、處理及利用，並將所收受個人資料及檔案</w:t>
      </w:r>
      <w:r w:rsidRPr="008448A8">
        <w:rPr>
          <w:rFonts w:ascii="Times New Roman" w:eastAsia="標楷體" w:hAnsi="Times New Roman" w:hint="eastAsia"/>
        </w:rPr>
        <w:t>(</w:t>
      </w:r>
      <w:r w:rsidRPr="008448A8">
        <w:rPr>
          <w:rFonts w:ascii="Times New Roman" w:eastAsia="標楷體" w:hAnsi="Times New Roman" w:hint="eastAsia"/>
        </w:rPr>
        <w:t>包括但不限於原本、影本或任何形式之重製物</w:t>
      </w:r>
      <w:r w:rsidRPr="008448A8">
        <w:rPr>
          <w:rFonts w:ascii="Times New Roman" w:eastAsia="標楷體" w:hAnsi="Times New Roman" w:hint="eastAsia"/>
        </w:rPr>
        <w:t>)</w:t>
      </w:r>
      <w:r w:rsidRPr="008448A8">
        <w:rPr>
          <w:rFonts w:ascii="Times New Roman" w:eastAsia="標楷體" w:hAnsi="Times New Roman" w:hint="eastAsia"/>
        </w:rPr>
        <w:t>全數自費返</w:t>
      </w:r>
      <w:proofErr w:type="gramStart"/>
      <w:r w:rsidRPr="008448A8">
        <w:rPr>
          <w:rFonts w:ascii="Times New Roman" w:eastAsia="標楷體" w:hAnsi="Times New Roman" w:hint="eastAsia"/>
        </w:rPr>
        <w:t>還予甲方</w:t>
      </w:r>
      <w:proofErr w:type="gramEnd"/>
      <w:r w:rsidRPr="008448A8">
        <w:rPr>
          <w:rFonts w:ascii="Times New Roman" w:eastAsia="標楷體" w:hAnsi="Times New Roman" w:hint="eastAsia"/>
        </w:rPr>
        <w:t>，或依甲方指示予以自費銷毀或刪除，不得留存。其備份亦應全數銷毀刪除，不得以任何形式自行留存、保留存取權限或提供予第三人利用；甲方如有查核刪除、銷毀或返還個資紀錄之需要，乙方應提供相關紀錄或證明；如有</w:t>
      </w:r>
      <w:proofErr w:type="gramStart"/>
      <w:r w:rsidRPr="008448A8">
        <w:rPr>
          <w:rFonts w:ascii="Times New Roman" w:eastAsia="標楷體" w:hAnsi="Times New Roman" w:hint="eastAsia"/>
        </w:rPr>
        <w:t>複</w:t>
      </w:r>
      <w:proofErr w:type="gramEnd"/>
      <w:r w:rsidRPr="008448A8">
        <w:rPr>
          <w:rFonts w:ascii="Times New Roman" w:eastAsia="標楷體" w:hAnsi="Times New Roman" w:hint="eastAsia"/>
        </w:rPr>
        <w:t>委託者，乙方亦應提供該第三人之紀錄或證明。前述乙方刪除、銷毀作業，甲方於必要時，得查訪，乙方應予配合。</w:t>
      </w:r>
    </w:p>
    <w:p w14:paraId="42A5C9BE" w14:textId="77777777" w:rsidR="008448A8" w:rsidRPr="00DD0CA1" w:rsidRDefault="008448A8" w:rsidP="00C63E7E">
      <w:pPr>
        <w:pStyle w:val="a5"/>
        <w:numPr>
          <w:ilvl w:val="0"/>
          <w:numId w:val="11"/>
        </w:numPr>
        <w:ind w:leftChars="0"/>
        <w:jc w:val="both"/>
        <w:rPr>
          <w:rFonts w:ascii="標楷體" w:eastAsia="標楷體" w:hAnsi="標楷體"/>
        </w:rPr>
      </w:pPr>
      <w:r w:rsidRPr="008448A8">
        <w:rPr>
          <w:rFonts w:ascii="Times New Roman" w:eastAsia="標楷體" w:hAnsi="Times New Roman" w:hint="eastAsia"/>
        </w:rPr>
        <w:t>甲方若受理當事人依個資法第</w:t>
      </w:r>
      <w:r w:rsidRPr="008448A8">
        <w:rPr>
          <w:rFonts w:ascii="Times New Roman" w:eastAsia="標楷體" w:hAnsi="Times New Roman" w:hint="eastAsia"/>
        </w:rPr>
        <w:t>3</w:t>
      </w:r>
      <w:r w:rsidRPr="008448A8">
        <w:rPr>
          <w:rFonts w:ascii="Times New Roman" w:eastAsia="標楷體" w:hAnsi="Times New Roman" w:hint="eastAsia"/>
        </w:rPr>
        <w:t>條規定行使當事人權利時，乙方應於甲方指定期限內，配合提供必要資料或說明；當事人若</w:t>
      </w:r>
      <w:proofErr w:type="gramStart"/>
      <w:r w:rsidRPr="008448A8">
        <w:rPr>
          <w:rFonts w:ascii="Times New Roman" w:eastAsia="標楷體" w:hAnsi="Times New Roman" w:hint="eastAsia"/>
        </w:rPr>
        <w:t>逕</w:t>
      </w:r>
      <w:proofErr w:type="gramEnd"/>
      <w:r w:rsidRPr="008448A8">
        <w:rPr>
          <w:rFonts w:ascii="Times New Roman" w:eastAsia="標楷體" w:hAnsi="Times New Roman" w:hint="eastAsia"/>
        </w:rPr>
        <w:t>向乙方及其受託人行使個資法第</w:t>
      </w:r>
      <w:r w:rsidRPr="008448A8">
        <w:rPr>
          <w:rFonts w:ascii="Times New Roman" w:eastAsia="標楷體" w:hAnsi="Times New Roman" w:hint="eastAsia"/>
        </w:rPr>
        <w:t>3</w:t>
      </w:r>
      <w:r w:rsidRPr="008448A8">
        <w:rPr>
          <w:rFonts w:ascii="Times New Roman" w:eastAsia="標楷體" w:hAnsi="Times New Roman" w:hint="eastAsia"/>
        </w:rPr>
        <w:t>條所定權利者，乙方及其受託人應依相</w:t>
      </w:r>
      <w:r w:rsidRPr="00DD0CA1">
        <w:rPr>
          <w:rFonts w:ascii="標楷體" w:eastAsia="標楷體" w:hAnsi="標楷體" w:hint="eastAsia"/>
        </w:rPr>
        <w:t>關規定予以答覆，於有疑義時應通知</w:t>
      </w:r>
      <w:r>
        <w:rPr>
          <w:rFonts w:ascii="標楷體" w:eastAsia="標楷體" w:hAnsi="標楷體" w:hint="eastAsia"/>
        </w:rPr>
        <w:t>甲</w:t>
      </w:r>
      <w:r w:rsidRPr="00DD0CA1">
        <w:rPr>
          <w:rFonts w:ascii="標楷體" w:eastAsia="標楷體" w:hAnsi="標楷體" w:hint="eastAsia"/>
        </w:rPr>
        <w:t>方協助處理，並留存所有紀錄</w:t>
      </w:r>
      <w:proofErr w:type="gramStart"/>
      <w:r w:rsidRPr="00DD0CA1">
        <w:rPr>
          <w:rFonts w:ascii="標楷體" w:eastAsia="標楷體" w:hAnsi="標楷體" w:hint="eastAsia"/>
        </w:rPr>
        <w:t>以供</w:t>
      </w:r>
      <w:r>
        <w:rPr>
          <w:rFonts w:ascii="標楷體" w:eastAsia="標楷體" w:hAnsi="標楷體" w:hint="eastAsia"/>
        </w:rPr>
        <w:t>甲</w:t>
      </w:r>
      <w:r w:rsidRPr="00DD0CA1">
        <w:rPr>
          <w:rFonts w:ascii="標楷體" w:eastAsia="標楷體" w:hAnsi="標楷體" w:hint="eastAsia"/>
        </w:rPr>
        <w:t>方</w:t>
      </w:r>
      <w:proofErr w:type="gramEnd"/>
      <w:r w:rsidRPr="00DD0CA1">
        <w:rPr>
          <w:rFonts w:ascii="標楷體" w:eastAsia="標楷體" w:hAnsi="標楷體" w:hint="eastAsia"/>
        </w:rPr>
        <w:t>查核。</w:t>
      </w:r>
    </w:p>
    <w:p w14:paraId="5623FFF1" w14:textId="77777777" w:rsidR="007A35FD" w:rsidRPr="00C234E4" w:rsidRDefault="007A35FD" w:rsidP="00683CB8">
      <w:pPr>
        <w:spacing w:beforeLines="50" w:before="180" w:line="400" w:lineRule="exact"/>
        <w:jc w:val="both"/>
        <w:outlineLvl w:val="0"/>
        <w:rPr>
          <w:rFonts w:ascii="Times New Roman" w:eastAsia="標楷體" w:hAnsi="Times New Roman"/>
          <w:b/>
          <w:bCs/>
          <w:u w:val="single"/>
        </w:rPr>
      </w:pPr>
      <w:r w:rsidRPr="00C234E4">
        <w:rPr>
          <w:rFonts w:ascii="Times New Roman" w:eastAsia="標楷體" w:hAnsi="Times New Roman"/>
          <w:b/>
          <w:bCs/>
          <w:u w:val="single"/>
        </w:rPr>
        <w:t>十</w:t>
      </w:r>
      <w:r>
        <w:rPr>
          <w:rFonts w:ascii="Times New Roman" w:eastAsia="標楷體" w:hAnsi="Times New Roman" w:hint="eastAsia"/>
          <w:b/>
          <w:bCs/>
          <w:u w:val="single"/>
        </w:rPr>
        <w:t>四</w:t>
      </w:r>
      <w:r w:rsidRPr="00C234E4">
        <w:rPr>
          <w:rFonts w:ascii="Times New Roman" w:eastAsia="標楷體" w:hAnsi="Times New Roman"/>
          <w:b/>
          <w:bCs/>
          <w:u w:val="single"/>
        </w:rPr>
        <w:t>、企業社會責任</w:t>
      </w:r>
    </w:p>
    <w:p w14:paraId="3E1EAA20" w14:textId="77777777" w:rsidR="007A35FD" w:rsidRPr="00C234E4" w:rsidRDefault="007A35FD" w:rsidP="00683CB8">
      <w:pPr>
        <w:pStyle w:val="2"/>
        <w:spacing w:line="400" w:lineRule="exact"/>
        <w:jc w:val="both"/>
        <w:rPr>
          <w:rFonts w:eastAsia="標楷體"/>
        </w:rPr>
      </w:pPr>
      <w:r w:rsidRPr="00C234E4">
        <w:rPr>
          <w:rFonts w:eastAsia="標楷體"/>
        </w:rPr>
        <w:t>乙方如未遵守下列事項，甲方得以書面通知乙方限期改善，如未於期限內改善或因乙方違反法令情節重大，甲方得不待通知逕行終止或解除本合約：</w:t>
      </w:r>
    </w:p>
    <w:p w14:paraId="397164D8" w14:textId="77777777" w:rsidR="007A35FD" w:rsidRPr="00C234E4" w:rsidRDefault="007A35FD" w:rsidP="00683CB8">
      <w:pPr>
        <w:pStyle w:val="a5"/>
        <w:numPr>
          <w:ilvl w:val="0"/>
          <w:numId w:val="8"/>
        </w:numPr>
        <w:ind w:leftChars="0"/>
        <w:jc w:val="both"/>
        <w:rPr>
          <w:rFonts w:ascii="Times New Roman" w:eastAsia="標楷體" w:hAnsi="Times New Roman"/>
        </w:rPr>
      </w:pPr>
      <w:r w:rsidRPr="00C234E4">
        <w:rPr>
          <w:rFonts w:ascii="Times New Roman" w:eastAsia="標楷體" w:hAnsi="Times New Roman"/>
        </w:rPr>
        <w:t>乙方知悉就業與否為勞工之職業及工作選擇自由，乙方不應透過武力、威脅或囚禁之手段來達成強制勞動之目的。亦不得違反法令而要求受</w:t>
      </w:r>
      <w:proofErr w:type="gramStart"/>
      <w:r w:rsidRPr="00C234E4">
        <w:rPr>
          <w:rFonts w:ascii="Times New Roman" w:eastAsia="標楷體" w:hAnsi="Times New Roman"/>
        </w:rPr>
        <w:t>僱</w:t>
      </w:r>
      <w:proofErr w:type="gramEnd"/>
      <w:r w:rsidRPr="00C234E4">
        <w:rPr>
          <w:rFonts w:ascii="Times New Roman" w:eastAsia="標楷體" w:hAnsi="Times New Roman"/>
        </w:rPr>
        <w:t>勞工繳交押金或扣留其身份證明文件。</w:t>
      </w:r>
    </w:p>
    <w:p w14:paraId="4E36766E" w14:textId="77777777" w:rsidR="007A35FD" w:rsidRPr="00C234E4" w:rsidRDefault="007A35FD" w:rsidP="00683CB8">
      <w:pPr>
        <w:pStyle w:val="a5"/>
        <w:numPr>
          <w:ilvl w:val="0"/>
          <w:numId w:val="8"/>
        </w:numPr>
        <w:ind w:leftChars="0"/>
        <w:jc w:val="both"/>
        <w:rPr>
          <w:rFonts w:ascii="Times New Roman" w:eastAsia="標楷體" w:hAnsi="Times New Roman"/>
        </w:rPr>
      </w:pPr>
      <w:r w:rsidRPr="00C234E4">
        <w:rPr>
          <w:rFonts w:ascii="Times New Roman" w:eastAsia="標楷體" w:hAnsi="Times New Roman"/>
        </w:rPr>
        <w:t>乙方應提供平等的就業機會，不得以種族、膚色、宗教、政治取向、國籍或社會出身，或其他可茲識別的特徵而為歧視或勞動條件的差別待遇。</w:t>
      </w:r>
    </w:p>
    <w:p w14:paraId="1A6A2A23" w14:textId="77777777" w:rsidR="007A35FD" w:rsidRPr="00C234E4" w:rsidRDefault="007A35FD" w:rsidP="00683CB8">
      <w:pPr>
        <w:pStyle w:val="a5"/>
        <w:numPr>
          <w:ilvl w:val="0"/>
          <w:numId w:val="8"/>
        </w:numPr>
        <w:ind w:leftChars="0"/>
        <w:jc w:val="both"/>
        <w:rPr>
          <w:rFonts w:ascii="Times New Roman" w:eastAsia="標楷體" w:hAnsi="Times New Roman"/>
        </w:rPr>
      </w:pPr>
      <w:r w:rsidRPr="00C234E4">
        <w:rPr>
          <w:rFonts w:ascii="Times New Roman" w:eastAsia="標楷體" w:hAnsi="Times New Roman"/>
        </w:rPr>
        <w:t>乙方如有僱用身心障礙者，其勞動權益相關規定應完全與僱用一般員工相同，員工薪資亦應達基本工資。</w:t>
      </w:r>
    </w:p>
    <w:p w14:paraId="75DF41D3" w14:textId="3B086448" w:rsidR="007A35FD" w:rsidRPr="00C234E4" w:rsidRDefault="007A35FD" w:rsidP="00683CB8">
      <w:pPr>
        <w:pStyle w:val="a5"/>
        <w:numPr>
          <w:ilvl w:val="0"/>
          <w:numId w:val="8"/>
        </w:numPr>
        <w:ind w:leftChars="0"/>
        <w:jc w:val="both"/>
        <w:rPr>
          <w:rFonts w:ascii="Times New Roman" w:eastAsia="標楷體" w:hAnsi="Times New Roman"/>
        </w:rPr>
      </w:pPr>
      <w:r w:rsidRPr="00C234E4">
        <w:rPr>
          <w:rFonts w:ascii="Times New Roman" w:eastAsia="標楷體" w:hAnsi="Times New Roman"/>
        </w:rPr>
        <w:t>乙方如為「庇護工場」僱用「庇護性就業之身心障礙者」，原則上所有勞動權益與一般員工相同，但經報直轄市、縣</w:t>
      </w:r>
      <w:r w:rsidR="00E72EC7">
        <w:rPr>
          <w:rFonts w:ascii="Times New Roman" w:eastAsia="標楷體" w:hAnsi="Times New Roman"/>
        </w:rPr>
        <w:t>（</w:t>
      </w:r>
      <w:r w:rsidRPr="00C234E4">
        <w:rPr>
          <w:rFonts w:ascii="Times New Roman" w:eastAsia="標楷體" w:hAnsi="Times New Roman"/>
        </w:rPr>
        <w:t>市</w:t>
      </w:r>
      <w:r w:rsidR="00E72EC7">
        <w:rPr>
          <w:rFonts w:ascii="Times New Roman" w:eastAsia="標楷體" w:hAnsi="Times New Roman"/>
        </w:rPr>
        <w:t>）</w:t>
      </w:r>
      <w:r w:rsidRPr="00C234E4">
        <w:rPr>
          <w:rFonts w:ascii="Times New Roman" w:eastAsia="標楷體" w:hAnsi="Times New Roman"/>
        </w:rPr>
        <w:t>勞工主管機關核備後，「庇護性就業之身心障礙者」薪資得低於基本工資。</w:t>
      </w:r>
    </w:p>
    <w:p w14:paraId="10ED35F0" w14:textId="77777777" w:rsidR="007A35FD" w:rsidRPr="00C234E4" w:rsidRDefault="007A35FD" w:rsidP="00683CB8">
      <w:pPr>
        <w:pStyle w:val="a5"/>
        <w:numPr>
          <w:ilvl w:val="0"/>
          <w:numId w:val="8"/>
        </w:numPr>
        <w:ind w:leftChars="0"/>
        <w:jc w:val="both"/>
        <w:rPr>
          <w:rFonts w:ascii="Times New Roman" w:eastAsia="標楷體" w:hAnsi="Times New Roman"/>
        </w:rPr>
      </w:pPr>
      <w:r w:rsidRPr="00C234E4">
        <w:rPr>
          <w:rFonts w:ascii="Times New Roman" w:eastAsia="標楷體" w:hAnsi="Times New Roman"/>
        </w:rPr>
        <w:t>乙方所提供之原料或商品或服務，除應符合當時科技水準合理之期待外，並應符合環境保護、食品安全及相關法令之規範。並儘量使用在地原物料及對環境負荷衝擊低之再生物料，</w:t>
      </w:r>
      <w:proofErr w:type="gramStart"/>
      <w:r w:rsidRPr="00C234E4">
        <w:rPr>
          <w:rFonts w:ascii="Times New Roman" w:eastAsia="標楷體" w:hAnsi="Times New Roman"/>
        </w:rPr>
        <w:t>及盡最大</w:t>
      </w:r>
      <w:proofErr w:type="gramEnd"/>
      <w:r w:rsidRPr="00C234E4">
        <w:rPr>
          <w:rFonts w:ascii="Times New Roman" w:eastAsia="標楷體" w:hAnsi="Times New Roman"/>
        </w:rPr>
        <w:t>努力減少對人類健康與環境之不利影響，</w:t>
      </w:r>
      <w:proofErr w:type="gramStart"/>
      <w:r w:rsidRPr="00C234E4">
        <w:rPr>
          <w:rFonts w:ascii="Times New Roman" w:eastAsia="標楷體" w:hAnsi="Times New Roman"/>
        </w:rPr>
        <w:t>採</w:t>
      </w:r>
      <w:proofErr w:type="gramEnd"/>
      <w:r w:rsidRPr="00C234E4">
        <w:rPr>
          <w:rFonts w:ascii="Times New Roman" w:eastAsia="標楷體" w:hAnsi="Times New Roman"/>
        </w:rPr>
        <w:t>行最佳可行的污染防治措施和控制技術，減少溫室氣體排放，使地球資源能永續利用。</w:t>
      </w:r>
    </w:p>
    <w:p w14:paraId="773AFC72" w14:textId="1CC49F0B" w:rsidR="007A35FD" w:rsidRPr="00C234E4" w:rsidRDefault="007A35FD" w:rsidP="00683CB8">
      <w:pPr>
        <w:pStyle w:val="a5"/>
        <w:numPr>
          <w:ilvl w:val="0"/>
          <w:numId w:val="8"/>
        </w:numPr>
        <w:ind w:leftChars="0"/>
        <w:jc w:val="both"/>
        <w:rPr>
          <w:rFonts w:ascii="Times New Roman" w:eastAsia="標楷體" w:hAnsi="Times New Roman"/>
        </w:rPr>
      </w:pPr>
      <w:r w:rsidRPr="00C234E4">
        <w:rPr>
          <w:rFonts w:ascii="Times New Roman" w:eastAsia="標楷體" w:hAnsi="Times New Roman"/>
        </w:rPr>
        <w:t>其他法令所定之事項</w:t>
      </w:r>
      <w:r w:rsidR="00E72EC7">
        <w:rPr>
          <w:rFonts w:ascii="Times New Roman" w:eastAsia="標楷體" w:hAnsi="Times New Roman"/>
        </w:rPr>
        <w:t>（</w:t>
      </w:r>
      <w:r w:rsidRPr="00C234E4">
        <w:rPr>
          <w:rFonts w:ascii="Times New Roman" w:eastAsia="標楷體" w:hAnsi="Times New Roman"/>
        </w:rPr>
        <w:t>包括但不限於法規命令、行政函釋、政府公告等</w:t>
      </w:r>
      <w:r w:rsidR="00E72EC7">
        <w:rPr>
          <w:rFonts w:ascii="Times New Roman" w:eastAsia="標楷體" w:hAnsi="Times New Roman"/>
        </w:rPr>
        <w:t>）</w:t>
      </w:r>
      <w:r w:rsidRPr="00C234E4">
        <w:rPr>
          <w:rFonts w:ascii="Times New Roman" w:eastAsia="標楷體" w:hAnsi="Times New Roman"/>
        </w:rPr>
        <w:t>。</w:t>
      </w:r>
    </w:p>
    <w:p w14:paraId="2CF38D76" w14:textId="77777777" w:rsidR="007A35FD" w:rsidRPr="00C234E4" w:rsidRDefault="007A35FD" w:rsidP="00683CB8">
      <w:pPr>
        <w:spacing w:beforeLines="50" w:before="180" w:line="400" w:lineRule="exact"/>
        <w:jc w:val="both"/>
        <w:outlineLvl w:val="0"/>
        <w:rPr>
          <w:rFonts w:ascii="Times New Roman" w:eastAsia="標楷體" w:hAnsi="Times New Roman"/>
          <w:b/>
          <w:bCs/>
          <w:u w:val="single"/>
        </w:rPr>
      </w:pPr>
      <w:r w:rsidRPr="00C234E4">
        <w:rPr>
          <w:rFonts w:ascii="Times New Roman" w:eastAsia="標楷體" w:hAnsi="Times New Roman"/>
          <w:b/>
          <w:bCs/>
          <w:u w:val="single"/>
        </w:rPr>
        <w:t>十</w:t>
      </w:r>
      <w:r>
        <w:rPr>
          <w:rFonts w:ascii="Times New Roman" w:eastAsia="標楷體" w:hAnsi="Times New Roman" w:hint="eastAsia"/>
          <w:b/>
          <w:bCs/>
          <w:u w:val="single"/>
        </w:rPr>
        <w:t>五</w:t>
      </w:r>
      <w:r w:rsidRPr="00C234E4">
        <w:rPr>
          <w:rFonts w:ascii="Times New Roman" w:eastAsia="標楷體" w:hAnsi="Times New Roman"/>
          <w:b/>
          <w:bCs/>
          <w:u w:val="single"/>
        </w:rPr>
        <w:t>、協力廠商行為準則</w:t>
      </w:r>
    </w:p>
    <w:p w14:paraId="1686BF03" w14:textId="5AA880C9" w:rsidR="007A35FD" w:rsidRPr="00C234E4" w:rsidRDefault="007A35FD" w:rsidP="00683CB8">
      <w:pPr>
        <w:pStyle w:val="2"/>
        <w:spacing w:line="400" w:lineRule="exact"/>
        <w:jc w:val="both"/>
        <w:rPr>
          <w:rFonts w:eastAsia="標楷體"/>
        </w:rPr>
      </w:pPr>
      <w:r w:rsidRPr="00C234E4">
        <w:rPr>
          <w:rFonts w:eastAsia="標楷體"/>
        </w:rPr>
        <w:t>乙方同意依循「統一超商暨轉投資事業協力廠商行為準則」</w:t>
      </w:r>
      <w:r w:rsidR="00E72EC7">
        <w:rPr>
          <w:rFonts w:eastAsia="標楷體"/>
        </w:rPr>
        <w:t>（</w:t>
      </w:r>
      <w:r w:rsidRPr="00C234E4">
        <w:rPr>
          <w:rFonts w:eastAsia="標楷體"/>
        </w:rPr>
        <w:t>下稱行為準則，如附件</w:t>
      </w:r>
      <w:r w:rsidR="00E72EC7">
        <w:rPr>
          <w:rFonts w:eastAsia="標楷體"/>
        </w:rPr>
        <w:t>）</w:t>
      </w:r>
      <w:r w:rsidRPr="00C234E4">
        <w:rPr>
          <w:rFonts w:eastAsia="標楷體"/>
        </w:rPr>
        <w:t>，並充分了解該行為準則內各項約定與法令規範，</w:t>
      </w:r>
      <w:proofErr w:type="gramStart"/>
      <w:r w:rsidRPr="00C234E4">
        <w:rPr>
          <w:rFonts w:eastAsia="標楷體"/>
        </w:rPr>
        <w:t>且若乙方</w:t>
      </w:r>
      <w:proofErr w:type="gramEnd"/>
      <w:r w:rsidRPr="00C234E4">
        <w:rPr>
          <w:rFonts w:eastAsia="標楷體"/>
        </w:rPr>
        <w:t>經甲方書面同意有另將履約事項委外承包者</w:t>
      </w:r>
      <w:r w:rsidR="00E72EC7">
        <w:rPr>
          <w:rFonts w:eastAsia="標楷體"/>
        </w:rPr>
        <w:t>（</w:t>
      </w:r>
      <w:r w:rsidRPr="00C234E4">
        <w:rPr>
          <w:rFonts w:eastAsia="標楷體"/>
        </w:rPr>
        <w:t>包括但不限於次承攬等</w:t>
      </w:r>
      <w:r w:rsidR="00E72EC7">
        <w:rPr>
          <w:rFonts w:eastAsia="標楷體"/>
        </w:rPr>
        <w:t>）</w:t>
      </w:r>
      <w:r w:rsidRPr="00C234E4">
        <w:rPr>
          <w:rFonts w:eastAsia="標楷體"/>
        </w:rPr>
        <w:t>，亦應確保下游廠商同步遵守本行為準則，若有違反者，甲方得以書面通知乙方限期改善，如未於期限內改善或因乙方違反法令情節重大，甲方得不待通知逕行終止或解除本合約，其因而造成甲方之權益受損者</w:t>
      </w:r>
      <w:r w:rsidR="00E72EC7">
        <w:rPr>
          <w:rFonts w:eastAsia="標楷體"/>
        </w:rPr>
        <w:t>（</w:t>
      </w:r>
      <w:r w:rsidRPr="00C234E4">
        <w:rPr>
          <w:rFonts w:eastAsia="標楷體"/>
        </w:rPr>
        <w:t>包含但不限於商譽等</w:t>
      </w:r>
      <w:r w:rsidR="00E72EC7">
        <w:rPr>
          <w:rFonts w:eastAsia="標楷體"/>
        </w:rPr>
        <w:t>）</w:t>
      </w:r>
      <w:r w:rsidRPr="00C234E4">
        <w:rPr>
          <w:rFonts w:eastAsia="標楷體"/>
        </w:rPr>
        <w:t>，乙方並應給付新台幣貳佰萬元之懲罰性違約金，絕無異議。</w:t>
      </w:r>
    </w:p>
    <w:p w14:paraId="4A5A9315" w14:textId="77777777" w:rsidR="007A35FD" w:rsidRPr="00C234E4" w:rsidRDefault="007A35FD" w:rsidP="00683CB8">
      <w:pPr>
        <w:spacing w:beforeLines="50" w:before="180" w:line="400" w:lineRule="exact"/>
        <w:jc w:val="both"/>
        <w:outlineLvl w:val="0"/>
        <w:rPr>
          <w:rFonts w:ascii="Times New Roman" w:eastAsia="標楷體" w:hAnsi="Times New Roman"/>
          <w:b/>
          <w:bCs/>
          <w:u w:val="single"/>
        </w:rPr>
      </w:pPr>
      <w:r>
        <w:rPr>
          <w:rFonts w:ascii="Times New Roman" w:eastAsia="標楷體" w:hAnsi="Times New Roman" w:hint="eastAsia"/>
          <w:b/>
          <w:bCs/>
          <w:u w:val="single"/>
        </w:rPr>
        <w:t>十六、其他</w:t>
      </w:r>
    </w:p>
    <w:p w14:paraId="0FC960ED" w14:textId="77777777" w:rsidR="007A35FD" w:rsidRPr="00C234E4" w:rsidRDefault="007A35FD" w:rsidP="00683CB8">
      <w:pPr>
        <w:pStyle w:val="2"/>
        <w:spacing w:line="400" w:lineRule="exact"/>
        <w:jc w:val="both"/>
        <w:rPr>
          <w:rFonts w:eastAsia="標楷體"/>
          <w:b/>
          <w:bCs/>
          <w:u w:val="single"/>
        </w:rPr>
      </w:pPr>
      <w:r w:rsidRPr="00C234E4">
        <w:rPr>
          <w:rFonts w:eastAsia="標楷體"/>
          <w:color w:val="000000"/>
        </w:rPr>
        <w:t>本協議書</w:t>
      </w:r>
      <w:proofErr w:type="gramStart"/>
      <w:r w:rsidRPr="00C234E4">
        <w:rPr>
          <w:rFonts w:eastAsia="標楷體"/>
          <w:color w:val="000000"/>
        </w:rPr>
        <w:t>正本貳份</w:t>
      </w:r>
      <w:proofErr w:type="gramEnd"/>
      <w:r w:rsidRPr="00C234E4">
        <w:rPr>
          <w:rFonts w:eastAsia="標楷體"/>
          <w:color w:val="000000"/>
        </w:rPr>
        <w:t>，甲乙雙方各</w:t>
      </w:r>
      <w:proofErr w:type="gramStart"/>
      <w:r w:rsidRPr="00C234E4">
        <w:rPr>
          <w:rFonts w:eastAsia="標楷體"/>
          <w:color w:val="000000"/>
        </w:rPr>
        <w:t>執壹份</w:t>
      </w:r>
      <w:proofErr w:type="gramEnd"/>
      <w:r w:rsidRPr="00C234E4">
        <w:rPr>
          <w:rFonts w:eastAsia="標楷體"/>
        </w:rPr>
        <w:t>。</w:t>
      </w:r>
    </w:p>
    <w:p w14:paraId="3B9824D6" w14:textId="77777777" w:rsidR="007A35FD" w:rsidRPr="00C234E4" w:rsidRDefault="007A35FD" w:rsidP="007A35FD">
      <w:pPr>
        <w:spacing w:line="400" w:lineRule="exact"/>
        <w:rPr>
          <w:rFonts w:ascii="Times New Roman" w:eastAsia="標楷體" w:hAnsi="Times New Roman"/>
          <w:color w:val="000000"/>
        </w:rPr>
      </w:pPr>
    </w:p>
    <w:p w14:paraId="56C9FD2F" w14:textId="77777777" w:rsidR="007A35FD" w:rsidRPr="00C234E4" w:rsidRDefault="007A35FD" w:rsidP="007A35FD">
      <w:pPr>
        <w:spacing w:line="400" w:lineRule="exact"/>
        <w:rPr>
          <w:rFonts w:ascii="Times New Roman" w:eastAsia="標楷體" w:hAnsi="Times New Roman"/>
          <w:color w:val="000000"/>
        </w:rPr>
      </w:pPr>
      <w:r w:rsidRPr="00C234E4">
        <w:rPr>
          <w:rFonts w:ascii="Times New Roman" w:eastAsia="標楷體" w:hAnsi="Times New Roman"/>
          <w:color w:val="000000"/>
        </w:rPr>
        <w:t>甲方：統</w:t>
      </w:r>
      <w:r>
        <w:rPr>
          <w:rFonts w:ascii="Times New Roman" w:eastAsia="標楷體" w:hAnsi="Times New Roman"/>
          <w:color w:val="000000"/>
        </w:rPr>
        <w:t>一</w:t>
      </w:r>
      <w:r>
        <w:rPr>
          <w:rFonts w:ascii="Times New Roman" w:eastAsia="標楷體" w:hAnsi="Times New Roman" w:hint="eastAsia"/>
          <w:color w:val="000000"/>
        </w:rPr>
        <w:t>資訊</w:t>
      </w:r>
      <w:r w:rsidRPr="00C234E4">
        <w:rPr>
          <w:rFonts w:ascii="Times New Roman" w:eastAsia="標楷體" w:hAnsi="Times New Roman"/>
          <w:color w:val="000000"/>
        </w:rPr>
        <w:t>股份有限公司</w:t>
      </w:r>
    </w:p>
    <w:p w14:paraId="1E02CCF1" w14:textId="2EB64C85" w:rsidR="007A35FD" w:rsidRPr="00C234E4" w:rsidRDefault="007A35FD" w:rsidP="007A35FD">
      <w:pPr>
        <w:spacing w:before="60" w:after="60" w:line="400" w:lineRule="exact"/>
        <w:ind w:firstLineChars="321" w:firstLine="770"/>
        <w:rPr>
          <w:rFonts w:ascii="Times New Roman" w:eastAsia="標楷體" w:hAnsi="Times New Roman"/>
          <w:color w:val="000000"/>
        </w:rPr>
      </w:pPr>
      <w:r w:rsidRPr="00C234E4">
        <w:rPr>
          <w:rFonts w:ascii="Times New Roman" w:eastAsia="標楷體" w:hAnsi="Times New Roman"/>
          <w:color w:val="000000"/>
        </w:rPr>
        <w:t>代</w:t>
      </w:r>
      <w:r w:rsidRPr="00C234E4">
        <w:rPr>
          <w:rFonts w:ascii="Times New Roman" w:eastAsia="標楷體" w:hAnsi="Times New Roman"/>
          <w:color w:val="000000"/>
        </w:rPr>
        <w:t xml:space="preserve"> </w:t>
      </w:r>
      <w:r w:rsidRPr="00C234E4">
        <w:rPr>
          <w:rFonts w:ascii="Times New Roman" w:eastAsia="標楷體" w:hAnsi="Times New Roman"/>
          <w:color w:val="000000"/>
        </w:rPr>
        <w:t>表</w:t>
      </w:r>
      <w:r w:rsidRPr="00C234E4">
        <w:rPr>
          <w:rFonts w:ascii="Times New Roman" w:eastAsia="標楷體" w:hAnsi="Times New Roman"/>
          <w:color w:val="000000"/>
        </w:rPr>
        <w:t xml:space="preserve"> </w:t>
      </w:r>
      <w:r>
        <w:rPr>
          <w:rFonts w:ascii="Times New Roman" w:eastAsia="標楷體" w:hAnsi="Times New Roman"/>
          <w:color w:val="000000"/>
        </w:rPr>
        <w:t>人：</w:t>
      </w:r>
      <w:r w:rsidR="00663040">
        <w:rPr>
          <w:rFonts w:ascii="Times New Roman" w:eastAsia="標楷體" w:hAnsi="Times New Roman" w:hint="eastAsia"/>
          <w:color w:val="000000"/>
        </w:rPr>
        <w:t>謝良承</w:t>
      </w:r>
    </w:p>
    <w:p w14:paraId="6C7CFD5C" w14:textId="37B849CD" w:rsidR="007A35FD" w:rsidRPr="00C234E4" w:rsidRDefault="007A35FD" w:rsidP="007A35FD">
      <w:pPr>
        <w:spacing w:before="60" w:after="60" w:line="400" w:lineRule="exact"/>
        <w:ind w:firstLineChars="321" w:firstLine="770"/>
        <w:rPr>
          <w:rFonts w:ascii="Times New Roman" w:eastAsia="標楷體" w:hAnsi="Times New Roman"/>
          <w:color w:val="000000"/>
        </w:rPr>
      </w:pPr>
      <w:r w:rsidRPr="00C234E4">
        <w:rPr>
          <w:rFonts w:ascii="Times New Roman" w:eastAsia="標楷體" w:hAnsi="Times New Roman"/>
          <w:color w:val="000000"/>
        </w:rPr>
        <w:t>地</w:t>
      </w:r>
      <w:r w:rsidRPr="00C234E4">
        <w:rPr>
          <w:rFonts w:ascii="Times New Roman" w:eastAsia="標楷體" w:hAnsi="Times New Roman"/>
          <w:color w:val="000000"/>
        </w:rPr>
        <w:t xml:space="preserve">    </w:t>
      </w:r>
      <w:r w:rsidRPr="00C234E4">
        <w:rPr>
          <w:rFonts w:ascii="Times New Roman" w:eastAsia="標楷體" w:hAnsi="Times New Roman"/>
          <w:color w:val="000000"/>
        </w:rPr>
        <w:t>址：</w:t>
      </w:r>
      <w:r w:rsidR="00663040" w:rsidRPr="00663040">
        <w:rPr>
          <w:rFonts w:ascii="Times New Roman" w:eastAsia="標楷體" w:hAnsi="Times New Roman" w:hint="eastAsia"/>
          <w:color w:val="000000"/>
        </w:rPr>
        <w:t>台北市內湖區</w:t>
      </w:r>
      <w:r w:rsidR="007B5A07">
        <w:rPr>
          <w:rFonts w:ascii="Times New Roman" w:eastAsia="標楷體" w:hAnsi="Times New Roman" w:hint="eastAsia"/>
          <w:color w:val="000000"/>
        </w:rPr>
        <w:t>石潭路</w:t>
      </w:r>
      <w:r w:rsidR="007B5A07">
        <w:rPr>
          <w:rFonts w:ascii="Times New Roman" w:eastAsia="標楷體" w:hAnsi="Times New Roman"/>
          <w:color w:val="000000"/>
        </w:rPr>
        <w:t>155</w:t>
      </w:r>
      <w:r w:rsidR="00663040" w:rsidRPr="00663040">
        <w:rPr>
          <w:rFonts w:ascii="Times New Roman" w:eastAsia="標楷體" w:hAnsi="Times New Roman" w:hint="eastAsia"/>
          <w:color w:val="000000"/>
        </w:rPr>
        <w:t>號</w:t>
      </w:r>
      <w:r w:rsidR="007B5A07">
        <w:rPr>
          <w:rFonts w:ascii="Times New Roman" w:eastAsia="標楷體" w:hAnsi="Times New Roman"/>
          <w:color w:val="000000"/>
        </w:rPr>
        <w:t>8</w:t>
      </w:r>
      <w:r w:rsidR="00663040">
        <w:rPr>
          <w:rFonts w:ascii="Times New Roman" w:eastAsia="標楷體" w:hAnsi="Times New Roman" w:hint="eastAsia"/>
          <w:color w:val="000000"/>
        </w:rPr>
        <w:t>樓</w:t>
      </w:r>
    </w:p>
    <w:p w14:paraId="12109B06" w14:textId="63026B7C" w:rsidR="007A35FD" w:rsidRPr="00C234E4" w:rsidRDefault="007A35FD" w:rsidP="007A35FD">
      <w:pPr>
        <w:spacing w:before="60" w:after="60" w:line="400" w:lineRule="exact"/>
        <w:ind w:firstLineChars="321" w:firstLine="770"/>
        <w:rPr>
          <w:rFonts w:ascii="Times New Roman" w:eastAsia="標楷體" w:hAnsi="Times New Roman"/>
          <w:color w:val="000000"/>
        </w:rPr>
      </w:pPr>
      <w:r w:rsidRPr="00C234E4">
        <w:rPr>
          <w:rFonts w:ascii="Times New Roman" w:eastAsia="標楷體" w:hAnsi="Times New Roman"/>
          <w:color w:val="000000"/>
        </w:rPr>
        <w:t>統一編號：</w:t>
      </w:r>
      <w:r w:rsidR="00663040">
        <w:rPr>
          <w:rFonts w:ascii="Times New Roman" w:eastAsia="標楷體" w:hAnsi="Times New Roman" w:hint="eastAsia"/>
          <w:color w:val="000000"/>
        </w:rPr>
        <w:t>16151427</w:t>
      </w:r>
    </w:p>
    <w:p w14:paraId="2217FE89" w14:textId="77777777" w:rsidR="007A35FD" w:rsidRDefault="007A35FD" w:rsidP="007A35FD">
      <w:pPr>
        <w:spacing w:before="60" w:after="60" w:line="400" w:lineRule="exact"/>
        <w:rPr>
          <w:rFonts w:ascii="Times New Roman" w:eastAsia="標楷體" w:hAnsi="Times New Roman"/>
          <w:color w:val="000000" w:themeColor="text1"/>
          <w:szCs w:val="24"/>
        </w:rPr>
      </w:pPr>
    </w:p>
    <w:p w14:paraId="0D8CA0F1" w14:textId="7F902DB6" w:rsidR="007A35FD" w:rsidRPr="00C234E4" w:rsidRDefault="007A35FD" w:rsidP="007A35FD">
      <w:pPr>
        <w:spacing w:before="60" w:after="60" w:line="400" w:lineRule="exact"/>
        <w:rPr>
          <w:rFonts w:ascii="Times New Roman" w:eastAsia="標楷體" w:hAnsi="Times New Roman"/>
          <w:color w:val="000000" w:themeColor="text1"/>
          <w:szCs w:val="24"/>
        </w:rPr>
      </w:pPr>
      <w:r w:rsidRPr="00C234E4">
        <w:rPr>
          <w:rFonts w:ascii="Times New Roman" w:eastAsia="標楷體" w:hAnsi="Times New Roman"/>
          <w:color w:val="000000" w:themeColor="text1"/>
          <w:szCs w:val="24"/>
        </w:rPr>
        <w:t>乙方：</w:t>
      </w:r>
      <w:sdt>
        <w:sdtPr>
          <w:rPr>
            <w:rFonts w:ascii="Times New Roman" w:eastAsia="標楷體" w:hAnsi="Times New Roman"/>
            <w:color w:val="000000" w:themeColor="text1"/>
            <w:szCs w:val="24"/>
          </w:rPr>
          <w:id w:val="7475598"/>
          <w:placeholder>
            <w:docPart w:val="74EFDE18729C4A08A1AD87FA6406E30A"/>
          </w:placeholder>
          <w:showingPlcHdr/>
        </w:sdtPr>
        <w:sdtEndPr/>
        <w:sdtContent>
          <w:r w:rsidRPr="00683CB8">
            <w:rPr>
              <w:rFonts w:ascii="Times New Roman" w:eastAsia="標楷體" w:hAnsi="Times New Roman"/>
              <w:color w:val="0000FF"/>
            </w:rPr>
            <w:t>【輸入公司名稱】</w:t>
          </w:r>
        </w:sdtContent>
      </w:sdt>
    </w:p>
    <w:p w14:paraId="670708DA" w14:textId="3377A758" w:rsidR="007A35FD" w:rsidRPr="00C234E4" w:rsidRDefault="007A35FD" w:rsidP="007A35FD">
      <w:pPr>
        <w:spacing w:before="60" w:after="60" w:line="400" w:lineRule="exact"/>
        <w:ind w:firstLineChars="321" w:firstLine="770"/>
        <w:rPr>
          <w:rFonts w:ascii="Times New Roman" w:eastAsia="標楷體" w:hAnsi="Times New Roman"/>
          <w:color w:val="000000" w:themeColor="text1"/>
          <w:szCs w:val="24"/>
        </w:rPr>
      </w:pPr>
      <w:r w:rsidRPr="00C234E4">
        <w:rPr>
          <w:rFonts w:ascii="Times New Roman" w:eastAsia="標楷體" w:hAnsi="Times New Roman"/>
          <w:color w:val="000000" w:themeColor="text1"/>
          <w:szCs w:val="24"/>
        </w:rPr>
        <w:t>代</w:t>
      </w:r>
      <w:r w:rsidRPr="00C234E4">
        <w:rPr>
          <w:rFonts w:ascii="Times New Roman" w:eastAsia="標楷體" w:hAnsi="Times New Roman"/>
          <w:color w:val="000000" w:themeColor="text1"/>
          <w:szCs w:val="24"/>
        </w:rPr>
        <w:t xml:space="preserve"> </w:t>
      </w:r>
      <w:r w:rsidRPr="00C234E4">
        <w:rPr>
          <w:rFonts w:ascii="Times New Roman" w:eastAsia="標楷體" w:hAnsi="Times New Roman"/>
          <w:color w:val="000000" w:themeColor="text1"/>
          <w:szCs w:val="24"/>
        </w:rPr>
        <w:t>表</w:t>
      </w:r>
      <w:r w:rsidRPr="00C234E4">
        <w:rPr>
          <w:rFonts w:ascii="Times New Roman" w:eastAsia="標楷體" w:hAnsi="Times New Roman"/>
          <w:color w:val="000000" w:themeColor="text1"/>
          <w:szCs w:val="24"/>
        </w:rPr>
        <w:t xml:space="preserve"> </w:t>
      </w:r>
      <w:r w:rsidRPr="00C234E4">
        <w:rPr>
          <w:rFonts w:ascii="Times New Roman" w:eastAsia="標楷體" w:hAnsi="Times New Roman"/>
          <w:color w:val="000000" w:themeColor="text1"/>
          <w:szCs w:val="24"/>
        </w:rPr>
        <w:t>人：</w:t>
      </w:r>
      <w:sdt>
        <w:sdtPr>
          <w:rPr>
            <w:rFonts w:ascii="Times New Roman" w:eastAsia="標楷體" w:hAnsi="Times New Roman"/>
            <w:color w:val="000000" w:themeColor="text1"/>
            <w:szCs w:val="24"/>
          </w:rPr>
          <w:id w:val="7475602"/>
          <w:placeholder>
            <w:docPart w:val="517915655DAE4ABE8D28B468E28B60C2"/>
          </w:placeholder>
          <w:showingPlcHdr/>
        </w:sdtPr>
        <w:sdtEndPr/>
        <w:sdtContent>
          <w:r w:rsidRPr="00683CB8">
            <w:rPr>
              <w:rStyle w:val="a6"/>
              <w:rFonts w:ascii="Times New Roman" w:eastAsia="標楷體" w:hAnsi="Times New Roman"/>
              <w:color w:val="0000FF"/>
            </w:rPr>
            <w:t>【輸入代表人】</w:t>
          </w:r>
        </w:sdtContent>
      </w:sdt>
    </w:p>
    <w:p w14:paraId="13EB8218" w14:textId="77777777" w:rsidR="007A35FD" w:rsidRPr="00C234E4" w:rsidRDefault="007A35FD" w:rsidP="007A35FD">
      <w:pPr>
        <w:spacing w:before="60" w:after="60" w:line="400" w:lineRule="exact"/>
        <w:ind w:firstLineChars="321" w:firstLine="770"/>
        <w:rPr>
          <w:rFonts w:ascii="Times New Roman" w:eastAsia="標楷體" w:hAnsi="Times New Roman"/>
          <w:color w:val="000000" w:themeColor="text1"/>
          <w:szCs w:val="24"/>
        </w:rPr>
      </w:pPr>
      <w:r w:rsidRPr="00C234E4">
        <w:rPr>
          <w:rFonts w:ascii="Times New Roman" w:eastAsia="標楷體" w:hAnsi="Times New Roman"/>
          <w:color w:val="000000" w:themeColor="text1"/>
          <w:szCs w:val="24"/>
        </w:rPr>
        <w:t>地</w:t>
      </w:r>
      <w:r w:rsidRPr="00C234E4">
        <w:rPr>
          <w:rFonts w:ascii="Times New Roman" w:eastAsia="標楷體" w:hAnsi="Times New Roman"/>
          <w:color w:val="000000" w:themeColor="text1"/>
          <w:szCs w:val="24"/>
        </w:rPr>
        <w:t xml:space="preserve">    </w:t>
      </w:r>
      <w:r w:rsidRPr="00C234E4">
        <w:rPr>
          <w:rFonts w:ascii="Times New Roman" w:eastAsia="標楷體" w:hAnsi="Times New Roman"/>
          <w:color w:val="000000" w:themeColor="text1"/>
          <w:szCs w:val="24"/>
        </w:rPr>
        <w:t>址：</w:t>
      </w:r>
      <w:bookmarkStart w:id="0" w:name="_Hlk149897743"/>
      <w:sdt>
        <w:sdtPr>
          <w:rPr>
            <w:rFonts w:ascii="Times New Roman" w:eastAsia="標楷體" w:hAnsi="Times New Roman"/>
            <w:color w:val="0000FF"/>
          </w:rPr>
          <w:id w:val="7213009"/>
          <w:placeholder>
            <w:docPart w:val="E6C8D94C20844529B1A31857C877F7EC"/>
          </w:placeholder>
          <w:showingPlcHdr/>
        </w:sdtPr>
        <w:sdtEndPr>
          <w:rPr>
            <w:szCs w:val="24"/>
          </w:rPr>
        </w:sdtEndPr>
        <w:sdtContent>
          <w:r w:rsidRPr="00683CB8">
            <w:rPr>
              <w:rStyle w:val="a6"/>
              <w:rFonts w:ascii="Times New Roman" w:eastAsia="標楷體" w:hAnsi="Times New Roman"/>
              <w:color w:val="0000FF"/>
            </w:rPr>
            <w:t>【輸入地址】</w:t>
          </w:r>
        </w:sdtContent>
      </w:sdt>
      <w:bookmarkEnd w:id="0"/>
      <w:r w:rsidRPr="00C234E4">
        <w:rPr>
          <w:rFonts w:ascii="Times New Roman" w:eastAsia="標楷體" w:hAnsi="Times New Roman"/>
          <w:color w:val="000000" w:themeColor="text1"/>
          <w:szCs w:val="24"/>
          <w:shd w:val="clear" w:color="auto" w:fill="FFFFFF"/>
        </w:rPr>
        <w:t> </w:t>
      </w:r>
    </w:p>
    <w:p w14:paraId="4CEA7F9A" w14:textId="48A72689" w:rsidR="007A35FD" w:rsidRPr="00C234E4" w:rsidRDefault="007A35FD" w:rsidP="007A35FD">
      <w:pPr>
        <w:spacing w:before="60" w:after="60" w:line="400" w:lineRule="exact"/>
        <w:ind w:firstLineChars="321" w:firstLine="770"/>
        <w:rPr>
          <w:rFonts w:ascii="Times New Roman" w:eastAsia="標楷體" w:hAnsi="Times New Roman"/>
          <w:color w:val="000000" w:themeColor="text1"/>
          <w:szCs w:val="24"/>
        </w:rPr>
      </w:pPr>
      <w:r w:rsidRPr="00C234E4">
        <w:rPr>
          <w:rFonts w:ascii="Times New Roman" w:eastAsia="標楷體" w:hAnsi="Times New Roman"/>
          <w:color w:val="000000" w:themeColor="text1"/>
          <w:szCs w:val="24"/>
        </w:rPr>
        <w:t>統一編號：</w:t>
      </w:r>
      <w:sdt>
        <w:sdtPr>
          <w:rPr>
            <w:rFonts w:ascii="Times New Roman" w:eastAsia="標楷體" w:hAnsi="Times New Roman"/>
            <w:color w:val="0000FF"/>
          </w:rPr>
          <w:id w:val="1625878603"/>
          <w:placeholder>
            <w:docPart w:val="DAAE61443B2D494DBF664B095ECDC274"/>
          </w:placeholder>
        </w:sdtPr>
        <w:sdtEndPr>
          <w:rPr>
            <w:szCs w:val="24"/>
          </w:rPr>
        </w:sdtEndPr>
        <w:sdtContent>
          <w:sdt>
            <w:sdtPr>
              <w:rPr>
                <w:rFonts w:ascii="Times New Roman" w:eastAsia="標楷體" w:hAnsi="Times New Roman"/>
                <w:color w:val="0000FF"/>
              </w:rPr>
              <w:id w:val="-1582825047"/>
              <w:placeholder>
                <w:docPart w:val="DefaultPlaceholder_-1854013440"/>
              </w:placeholder>
              <w:showingPlcHdr/>
              <w:text/>
            </w:sdtPr>
            <w:sdtEndPr/>
            <w:sdtContent>
              <w:r w:rsidR="00683CB8" w:rsidRPr="0090638D">
                <w:rPr>
                  <w:rStyle w:val="a6"/>
                  <w:rFonts w:hint="eastAsia"/>
                </w:rPr>
                <w:t>按一下或點選這裡以輸入文字。</w:t>
              </w:r>
            </w:sdtContent>
          </w:sdt>
        </w:sdtContent>
      </w:sdt>
    </w:p>
    <w:p w14:paraId="3D1D2693" w14:textId="77777777" w:rsidR="00663040" w:rsidRPr="00683CB8" w:rsidRDefault="00663040" w:rsidP="007A35FD">
      <w:pPr>
        <w:pStyle w:val="a7"/>
        <w:spacing w:after="180" w:line="400" w:lineRule="exact"/>
        <w:jc w:val="center"/>
        <w:rPr>
          <w:rFonts w:hAnsi="Times New Roman"/>
          <w:b w:val="0"/>
          <w:sz w:val="24"/>
        </w:rPr>
      </w:pPr>
    </w:p>
    <w:p w14:paraId="10246DC2" w14:textId="1E9C818A" w:rsidR="007A35FD" w:rsidRPr="00C234E4" w:rsidRDefault="007B5A07" w:rsidP="00B7479C">
      <w:pPr>
        <w:jc w:val="distribute"/>
        <w:rPr>
          <w:rFonts w:ascii="Times New Roman" w:hAnsi="Times New Roman"/>
        </w:rPr>
      </w:pPr>
      <w:sdt>
        <w:sdtPr>
          <w:rPr>
            <w:rFonts w:ascii="Times New Roman" w:eastAsia="標楷體" w:hAnsi="Times New Roman" w:hint="eastAsia"/>
            <w:color w:val="0000FF"/>
          </w:rPr>
          <w:id w:val="160281684"/>
          <w:placeholder>
            <w:docPart w:val="E4985F18402C49C693F5416F0B86E688"/>
          </w:placeholder>
          <w:text/>
        </w:sdtPr>
        <w:sdtEndPr/>
        <w:sdtContent>
          <w:r w:rsidR="00B7479C" w:rsidRPr="00C234E4">
            <w:rPr>
              <w:rFonts w:ascii="Times New Roman" w:eastAsia="標楷體" w:hAnsi="Times New Roman" w:hint="eastAsia"/>
              <w:color w:val="0000FF"/>
            </w:rPr>
            <w:t>YYYY</w:t>
          </w:r>
        </w:sdtContent>
      </w:sdt>
      <w:r w:rsidR="00B7479C" w:rsidRPr="00C234E4">
        <w:rPr>
          <w:rFonts w:ascii="Times New Roman" w:eastAsia="標楷體" w:hAnsi="Times New Roman"/>
        </w:rPr>
        <w:t>年</w:t>
      </w:r>
      <w:sdt>
        <w:sdtPr>
          <w:rPr>
            <w:rFonts w:ascii="Times New Roman" w:eastAsia="標楷體" w:hAnsi="Times New Roman" w:hint="eastAsia"/>
            <w:color w:val="0000FF"/>
          </w:rPr>
          <w:id w:val="1464463709"/>
          <w:placeholder>
            <w:docPart w:val="E4985F18402C49C693F5416F0B86E688"/>
          </w:placeholder>
          <w:text/>
        </w:sdtPr>
        <w:sdtEndPr/>
        <w:sdtContent>
          <w:r w:rsidR="00B7479C" w:rsidRPr="00C234E4">
            <w:rPr>
              <w:rFonts w:ascii="Times New Roman" w:eastAsia="標楷體" w:hAnsi="Times New Roman" w:hint="eastAsia"/>
              <w:color w:val="0000FF"/>
            </w:rPr>
            <w:t>MM</w:t>
          </w:r>
        </w:sdtContent>
      </w:sdt>
      <w:r w:rsidR="00B7479C" w:rsidRPr="00C234E4">
        <w:rPr>
          <w:rFonts w:ascii="Times New Roman" w:eastAsia="標楷體" w:hAnsi="Times New Roman"/>
        </w:rPr>
        <w:t>月</w:t>
      </w:r>
      <w:sdt>
        <w:sdtPr>
          <w:rPr>
            <w:rFonts w:ascii="Times New Roman" w:eastAsia="標楷體" w:hAnsi="Times New Roman" w:hint="eastAsia"/>
            <w:color w:val="0000FF"/>
          </w:rPr>
          <w:id w:val="-199707865"/>
          <w:placeholder>
            <w:docPart w:val="E4985F18402C49C693F5416F0B86E688"/>
          </w:placeholder>
          <w:text/>
        </w:sdtPr>
        <w:sdtEndPr/>
        <w:sdtContent>
          <w:r w:rsidR="00B7479C" w:rsidRPr="00C234E4">
            <w:rPr>
              <w:rFonts w:ascii="Times New Roman" w:eastAsia="標楷體" w:hAnsi="Times New Roman" w:hint="eastAsia"/>
              <w:color w:val="0000FF"/>
            </w:rPr>
            <w:t>DD</w:t>
          </w:r>
        </w:sdtContent>
      </w:sdt>
      <w:r w:rsidR="00B7479C" w:rsidRPr="00C234E4">
        <w:rPr>
          <w:rFonts w:ascii="Times New Roman" w:eastAsia="標楷體" w:hAnsi="Times New Roman"/>
        </w:rPr>
        <w:t>日</w:t>
      </w:r>
    </w:p>
    <w:p w14:paraId="609358BB" w14:textId="77777777" w:rsidR="007A35FD" w:rsidRPr="00C234E4" w:rsidRDefault="007A35FD" w:rsidP="007A35FD">
      <w:pPr>
        <w:rPr>
          <w:rFonts w:ascii="Times New Roman" w:hAnsi="Times New Roman"/>
        </w:rPr>
      </w:pPr>
    </w:p>
    <w:p w14:paraId="2F9A4287" w14:textId="77777777" w:rsidR="001F0F38" w:rsidRPr="001F0F38" w:rsidRDefault="007A35FD" w:rsidP="001F0F38">
      <w:pPr>
        <w:pStyle w:val="Default"/>
        <w:snapToGrid w:val="0"/>
        <w:jc w:val="center"/>
        <w:rPr>
          <w:rFonts w:hAnsi="Times New Roman"/>
          <w:b/>
          <w:sz w:val="32"/>
        </w:rPr>
      </w:pPr>
      <w:r>
        <w:rPr>
          <w:rFonts w:ascii="Times New Roman"/>
          <w:b/>
          <w:sz w:val="32"/>
        </w:rPr>
        <w:br w:type="page"/>
      </w:r>
      <w:r w:rsidR="001F0F38" w:rsidRPr="001F0F38">
        <w:rPr>
          <w:rFonts w:hAnsi="Times New Roman" w:hint="eastAsia"/>
          <w:b/>
          <w:sz w:val="32"/>
        </w:rPr>
        <w:t>統一超商暨轉投資事業協力廠商行為準則</w:t>
      </w:r>
    </w:p>
    <w:p w14:paraId="7C11E6E3" w14:textId="77777777" w:rsidR="007B5A07" w:rsidRDefault="001F0F38" w:rsidP="007B5A07">
      <w:pPr>
        <w:pStyle w:val="Default"/>
        <w:snapToGrid w:val="0"/>
        <w:jc w:val="both"/>
        <w:rPr>
          <w:rFonts w:hAnsi="Times New Roman"/>
        </w:rPr>
      </w:pPr>
      <w:r w:rsidRPr="001F0F38">
        <w:rPr>
          <w:rFonts w:hAnsi="Times New Roman" w:hint="eastAsia"/>
        </w:rPr>
        <w:t xml:space="preserve">                                                      </w:t>
      </w:r>
      <w:r w:rsidRPr="001F0F38">
        <w:rPr>
          <w:rFonts w:hAnsi="Times New Roman"/>
        </w:rPr>
        <w:t xml:space="preserve">           </w:t>
      </w:r>
      <w:bookmarkStart w:id="1" w:name="_Hlk215672107"/>
      <w:r w:rsidR="007B5A07">
        <w:rPr>
          <w:rFonts w:hint="eastAsia"/>
        </w:rPr>
        <w:t>2025年10月28日</w:t>
      </w:r>
    </w:p>
    <w:p w14:paraId="55D38A80" w14:textId="77777777" w:rsidR="007B5A07" w:rsidRDefault="007B5A07" w:rsidP="007B5A07">
      <w:pPr>
        <w:pStyle w:val="Default"/>
        <w:snapToGrid w:val="0"/>
        <w:jc w:val="both"/>
        <w:rPr>
          <w:rFonts w:hAnsi="標楷體" w:hint="eastAsia"/>
        </w:rPr>
      </w:pPr>
      <w:r>
        <w:rPr>
          <w:rFonts w:hAnsi="標楷體" w:hint="eastAsia"/>
        </w:rPr>
        <w:t>為確保統一超商暨轉投資事業(下稱UNI-PCSC)公司之協力廠商(</w:t>
      </w:r>
      <w:proofErr w:type="gramStart"/>
      <w:r>
        <w:rPr>
          <w:rFonts w:hAnsi="標楷體" w:hint="eastAsia"/>
        </w:rPr>
        <w:t>供應鏈內之</w:t>
      </w:r>
      <w:proofErr w:type="gramEnd"/>
      <w:r>
        <w:rPr>
          <w:rFonts w:hAnsi="標楷體" w:hint="eastAsia"/>
        </w:rPr>
        <w:t>廠商)工作環境安全、協力廠商員工有尊嚴且能受到尊重、所為商業之營運係促進環保並願意遵守道德操守，故UNI-PCSC公司制定了本協力廠商行為準則（“準則”）。UNI-PCSC公司要求協力廠商遵守本準則，同時遵守其經營所在國與地區的法律和法規。UNI-PCSC公司也鼓勵協力廠商要求其下游供應商、承包商和服務提供商認同並採用本準則。</w:t>
      </w:r>
    </w:p>
    <w:p w14:paraId="2F752A0A" w14:textId="77777777" w:rsidR="007B5A07" w:rsidRDefault="007B5A07" w:rsidP="007B5A07">
      <w:pPr>
        <w:pStyle w:val="Default"/>
        <w:snapToGrid w:val="0"/>
        <w:jc w:val="both"/>
        <w:rPr>
          <w:rFonts w:hAnsi="標楷體" w:hint="eastAsia"/>
        </w:rPr>
      </w:pPr>
      <w:r>
        <w:rPr>
          <w:rFonts w:hAnsi="標楷體" w:hint="eastAsia"/>
        </w:rPr>
        <w:t>協力廠商對本準則的遵守情況將是UNI-PCSC公司在做出購買、合作、續約等決策時的重要考量之</w:t>
      </w:r>
      <w:proofErr w:type="gramStart"/>
      <w:r>
        <w:rPr>
          <w:rFonts w:hAnsi="標楷體" w:hint="eastAsia"/>
        </w:rPr>
        <w:t>一</w:t>
      </w:r>
      <w:proofErr w:type="gramEnd"/>
      <w:r>
        <w:rPr>
          <w:rFonts w:hAnsi="標楷體" w:hint="eastAsia"/>
        </w:rPr>
        <w:t>。UNI-PCSC公司期望透過與協力廠商的密切合作、溝通、稽核和後續評估，以推動結構性創新與持續性成長。若不遵守本準則或不願意與UNI-PCSC公司稽核人員合作之協力廠商，可能會導致與UNI-PCSC公司業務關係終止或其他可預期或不可預期之損失金額(包含但不限於賠償、罰款等)，特此指明。</w:t>
      </w:r>
    </w:p>
    <w:p w14:paraId="3CDA9DCC" w14:textId="77777777" w:rsidR="007B5A07" w:rsidRDefault="007B5A07" w:rsidP="007B5A07">
      <w:pPr>
        <w:pStyle w:val="Default"/>
        <w:snapToGrid w:val="0"/>
        <w:jc w:val="both"/>
        <w:rPr>
          <w:rFonts w:hAnsi="標楷體" w:hint="eastAsia"/>
        </w:rPr>
      </w:pPr>
      <w:r>
        <w:rPr>
          <w:rFonts w:hAnsi="標楷體" w:hint="eastAsia"/>
        </w:rPr>
        <w:t>本準則由五個部分組成，</w:t>
      </w:r>
      <w:r>
        <w:rPr>
          <w:rFonts w:hAnsi="標楷體" w:hint="eastAsia"/>
          <w:b/>
          <w:u w:val="single"/>
        </w:rPr>
        <w:t>A 部分為勞工標準與規範、B部分為健康與安全、C 部分為環境安全標準、D部分提供有關商業道德規範，最後E部分為公平合理的管理程序</w:t>
      </w:r>
      <w:r>
        <w:rPr>
          <w:rFonts w:hAnsi="標楷體" w:hint="eastAsia"/>
        </w:rPr>
        <w:t>。</w:t>
      </w:r>
    </w:p>
    <w:p w14:paraId="29E45E9F" w14:textId="77777777" w:rsidR="007B5A07" w:rsidRDefault="007B5A07" w:rsidP="007B5A07">
      <w:pPr>
        <w:pStyle w:val="Default"/>
        <w:snapToGrid w:val="0"/>
        <w:jc w:val="both"/>
        <w:rPr>
          <w:rFonts w:hAnsi="標楷體" w:hint="eastAsia"/>
        </w:rPr>
      </w:pPr>
      <w:r>
        <w:rPr>
          <w:rFonts w:hAnsi="標楷體" w:hint="eastAsia"/>
        </w:rPr>
        <w:t>最後，本準則中各項規定，係參照「聯合國工商企業與人權指導原則,2011版」（</w:t>
      </w:r>
      <w:proofErr w:type="spellStart"/>
      <w:r>
        <w:rPr>
          <w:rFonts w:hAnsi="標楷體" w:hint="eastAsia"/>
        </w:rPr>
        <w:t>UNGPs,The</w:t>
      </w:r>
      <w:proofErr w:type="spellEnd"/>
      <w:r>
        <w:rPr>
          <w:rFonts w:hAnsi="標楷體" w:hint="eastAsia"/>
        </w:rPr>
        <w:t xml:space="preserve"> UN Guiding Principles on Business and Human Rights,2011）及其他國際間普遍採用之人權規章所訂定，並得隨時檢視與修訂。</w:t>
      </w:r>
    </w:p>
    <w:p w14:paraId="390EC67D" w14:textId="77777777" w:rsidR="007B5A07" w:rsidRDefault="007B5A07" w:rsidP="007B5A07">
      <w:pPr>
        <w:pStyle w:val="Default"/>
        <w:snapToGrid w:val="0"/>
        <w:jc w:val="both"/>
        <w:rPr>
          <w:rFonts w:hAnsi="標楷體" w:hint="eastAsia"/>
          <w:b/>
          <w:color w:val="FF0000"/>
          <w:u w:val="single"/>
        </w:rPr>
      </w:pPr>
      <w:r>
        <w:rPr>
          <w:rFonts w:hAnsi="標楷體" w:hint="eastAsia"/>
          <w:b/>
          <w:color w:val="FF0000"/>
          <w:u w:val="single"/>
        </w:rPr>
        <w:t>A. 勞工標準與規範</w:t>
      </w:r>
    </w:p>
    <w:p w14:paraId="06E18341" w14:textId="77777777" w:rsidR="007B5A07" w:rsidRDefault="007B5A07" w:rsidP="007B5A07">
      <w:pPr>
        <w:pStyle w:val="Default"/>
        <w:snapToGrid w:val="0"/>
        <w:jc w:val="both"/>
        <w:rPr>
          <w:rFonts w:hAnsi="標楷體" w:hint="eastAsia"/>
        </w:rPr>
      </w:pPr>
      <w:r>
        <w:rPr>
          <w:rFonts w:hAnsi="標楷體" w:hint="eastAsia"/>
        </w:rPr>
        <w:t>協力廠商應根據國際社會公認之準則，承諾維護並尊重勞工人權與法令。此適用於所有勞工，包括但不限於臨時工、</w:t>
      </w:r>
      <w:proofErr w:type="gramStart"/>
      <w:r>
        <w:rPr>
          <w:rFonts w:hAnsi="標楷體" w:hint="eastAsia"/>
        </w:rPr>
        <w:t>建教生</w:t>
      </w:r>
      <w:proofErr w:type="gramEnd"/>
      <w:r>
        <w:rPr>
          <w:rFonts w:hAnsi="標楷體" w:hint="eastAsia"/>
        </w:rPr>
        <w:t xml:space="preserve">、定期性勞工、正式僱員以及任何其他類型的勞工等。 </w:t>
      </w:r>
    </w:p>
    <w:p w14:paraId="1474FFED" w14:textId="77777777" w:rsidR="007B5A07" w:rsidRDefault="007B5A07" w:rsidP="007B5A07">
      <w:pPr>
        <w:pStyle w:val="Default"/>
        <w:snapToGrid w:val="0"/>
        <w:jc w:val="both"/>
        <w:rPr>
          <w:rFonts w:hAnsi="標楷體" w:hint="eastAsia"/>
          <w:color w:val="0000FF"/>
        </w:rPr>
      </w:pPr>
      <w:r>
        <w:rPr>
          <w:rFonts w:hAnsi="標楷體" w:hint="eastAsia"/>
          <w:color w:val="0000FF"/>
        </w:rPr>
        <w:t>1</w:t>
      </w:r>
      <w:proofErr w:type="gramStart"/>
      <w:r>
        <w:rPr>
          <w:rFonts w:hAnsi="標楷體" w:hint="eastAsia"/>
          <w:color w:val="0000FF"/>
        </w:rPr>
        <w:t>）</w:t>
      </w:r>
      <w:proofErr w:type="gramEnd"/>
      <w:r>
        <w:rPr>
          <w:rFonts w:hAnsi="標楷體" w:hint="eastAsia"/>
          <w:b/>
          <w:color w:val="0000FF"/>
        </w:rPr>
        <w:t>自由選擇</w:t>
      </w:r>
      <w:r>
        <w:rPr>
          <w:rFonts w:hAnsi="標楷體" w:hint="eastAsia"/>
          <w:color w:val="0000FF"/>
        </w:rPr>
        <w:t xml:space="preserve"> </w:t>
      </w:r>
    </w:p>
    <w:p w14:paraId="678ADA1F" w14:textId="77777777" w:rsidR="007B5A07" w:rsidRDefault="007B5A07" w:rsidP="007B5A07">
      <w:pPr>
        <w:pStyle w:val="Default"/>
        <w:snapToGrid w:val="0"/>
        <w:jc w:val="both"/>
        <w:rPr>
          <w:rFonts w:hAnsi="標楷體" w:hint="eastAsia"/>
        </w:rPr>
      </w:pPr>
      <w:r>
        <w:rPr>
          <w:rFonts w:hAnsi="標楷體" w:hint="eastAsia"/>
        </w:rPr>
        <w:t>禁止使用強制手段或用不合理契約條款聘僱勞工。所有工作應當是自願，勞工擁有隨時自由離職或終止</w:t>
      </w:r>
      <w:proofErr w:type="gramStart"/>
      <w:r>
        <w:rPr>
          <w:rFonts w:hAnsi="標楷體" w:hint="eastAsia"/>
        </w:rPr>
        <w:t>僱傭</w:t>
      </w:r>
      <w:proofErr w:type="gramEnd"/>
      <w:r>
        <w:rPr>
          <w:rFonts w:hAnsi="標楷體" w:hint="eastAsia"/>
        </w:rPr>
        <w:t>關係權利，且協力廠商不得有扣留或以其他方式毀壞、隱藏、沒收勞工之身份證或出入境證件，惟依法要求僱主持有其</w:t>
      </w:r>
      <w:proofErr w:type="gramStart"/>
      <w:r>
        <w:rPr>
          <w:rFonts w:hAnsi="標楷體" w:hint="eastAsia"/>
        </w:rPr>
        <w:t>之</w:t>
      </w:r>
      <w:proofErr w:type="gramEnd"/>
      <w:r>
        <w:rPr>
          <w:rFonts w:hAnsi="標楷體" w:hint="eastAsia"/>
        </w:rPr>
        <w:t xml:space="preserve">許可證例外。 </w:t>
      </w:r>
    </w:p>
    <w:p w14:paraId="54DECBD9" w14:textId="77777777" w:rsidR="007B5A07" w:rsidRDefault="007B5A07" w:rsidP="007B5A07">
      <w:pPr>
        <w:pStyle w:val="Default"/>
        <w:snapToGrid w:val="0"/>
        <w:jc w:val="both"/>
        <w:rPr>
          <w:rFonts w:hAnsi="標楷體" w:hint="eastAsia"/>
          <w:color w:val="0000FF"/>
        </w:rPr>
      </w:pPr>
      <w:r>
        <w:rPr>
          <w:rFonts w:hAnsi="標楷體" w:hint="eastAsia"/>
          <w:color w:val="0000FF"/>
        </w:rPr>
        <w:t>2</w:t>
      </w:r>
      <w:proofErr w:type="gramStart"/>
      <w:r>
        <w:rPr>
          <w:rFonts w:hAnsi="標楷體" w:hint="eastAsia"/>
          <w:color w:val="0000FF"/>
        </w:rPr>
        <w:t>）</w:t>
      </w:r>
      <w:proofErr w:type="gramEnd"/>
      <w:r>
        <w:rPr>
          <w:rFonts w:hAnsi="標楷體" w:hint="eastAsia"/>
          <w:b/>
          <w:color w:val="0000FF"/>
        </w:rPr>
        <w:t xml:space="preserve">禁用童工 </w:t>
      </w:r>
    </w:p>
    <w:p w14:paraId="023F35F4" w14:textId="77777777" w:rsidR="007B5A07" w:rsidRDefault="007B5A07" w:rsidP="007B5A07">
      <w:pPr>
        <w:pStyle w:val="Default"/>
        <w:snapToGrid w:val="0"/>
        <w:jc w:val="both"/>
        <w:rPr>
          <w:rFonts w:hAnsi="標楷體" w:hint="eastAsia"/>
        </w:rPr>
      </w:pPr>
      <w:r>
        <w:rPr>
          <w:rFonts w:hint="eastAsia"/>
        </w:rPr>
        <w:t xml:space="preserve">不得在任何製造流程中使用童工(未滿15歲之人)，若有任用15歲以上未滿 16 歲之受雇從事工作者，不得從事可能會危及其健康或安全的工作，包括夜間值勤或加班。協力廠商應當透過適當地保管記錄、嚴格審核教育合作夥伴、和按照適用的法令與法規保障工作者之權利。 </w:t>
      </w:r>
      <w:r>
        <w:rPr>
          <w:rFonts w:hAnsi="標楷體" w:hint="eastAsia"/>
        </w:rPr>
        <w:t xml:space="preserve"> </w:t>
      </w:r>
    </w:p>
    <w:p w14:paraId="4E057741" w14:textId="77777777" w:rsidR="007B5A07" w:rsidRDefault="007B5A07" w:rsidP="007B5A07">
      <w:pPr>
        <w:pStyle w:val="Default"/>
        <w:snapToGrid w:val="0"/>
        <w:jc w:val="both"/>
        <w:rPr>
          <w:rFonts w:hAnsi="標楷體" w:hint="eastAsia"/>
          <w:color w:val="0000FF"/>
        </w:rPr>
      </w:pPr>
      <w:r>
        <w:rPr>
          <w:rFonts w:hAnsi="標楷體" w:hint="eastAsia"/>
          <w:color w:val="0000FF"/>
        </w:rPr>
        <w:t>3</w:t>
      </w:r>
      <w:proofErr w:type="gramStart"/>
      <w:r>
        <w:rPr>
          <w:rFonts w:hAnsi="標楷體" w:hint="eastAsia"/>
          <w:color w:val="0000FF"/>
        </w:rPr>
        <w:t>）</w:t>
      </w:r>
      <w:proofErr w:type="gramEnd"/>
      <w:r>
        <w:rPr>
          <w:rFonts w:hAnsi="標楷體" w:hint="eastAsia"/>
          <w:b/>
          <w:color w:val="0000FF"/>
        </w:rPr>
        <w:t>工時基準</w:t>
      </w:r>
    </w:p>
    <w:p w14:paraId="42BCD980" w14:textId="77777777" w:rsidR="007B5A07" w:rsidRDefault="007B5A07" w:rsidP="007B5A07">
      <w:pPr>
        <w:pStyle w:val="Default"/>
        <w:snapToGrid w:val="0"/>
        <w:jc w:val="both"/>
        <w:rPr>
          <w:rFonts w:hAnsi="Times New Roman" w:hint="eastAsia"/>
        </w:rPr>
      </w:pPr>
      <w:r>
        <w:rPr>
          <w:rFonts w:hint="eastAsia"/>
        </w:rPr>
        <w:t xml:space="preserve">協力廠商使用之勞工，其工作、加班，以及休息與休假等工時制度，應符合當地勞動法令之規範。 </w:t>
      </w:r>
    </w:p>
    <w:p w14:paraId="61F0C8A8" w14:textId="77777777" w:rsidR="007B5A07" w:rsidRDefault="007B5A07" w:rsidP="007B5A07">
      <w:pPr>
        <w:pStyle w:val="Default"/>
        <w:snapToGrid w:val="0"/>
        <w:jc w:val="both"/>
        <w:rPr>
          <w:rFonts w:hAnsi="標楷體" w:hint="eastAsia"/>
          <w:color w:val="0000FF"/>
        </w:rPr>
      </w:pPr>
      <w:r>
        <w:rPr>
          <w:rFonts w:hAnsi="標楷體" w:hint="eastAsia"/>
          <w:color w:val="0000FF"/>
        </w:rPr>
        <w:t>4</w:t>
      </w:r>
      <w:proofErr w:type="gramStart"/>
      <w:r>
        <w:rPr>
          <w:rFonts w:hAnsi="標楷體" w:hint="eastAsia"/>
          <w:color w:val="0000FF"/>
        </w:rPr>
        <w:t>）</w:t>
      </w:r>
      <w:proofErr w:type="gramEnd"/>
      <w:r>
        <w:rPr>
          <w:rFonts w:hAnsi="標楷體" w:hint="eastAsia"/>
          <w:b/>
          <w:color w:val="0000FF"/>
        </w:rPr>
        <w:t>薪資福利</w:t>
      </w:r>
      <w:r>
        <w:rPr>
          <w:rFonts w:hAnsi="標楷體" w:hint="eastAsia"/>
          <w:color w:val="0000FF"/>
        </w:rPr>
        <w:t xml:space="preserve"> </w:t>
      </w:r>
    </w:p>
    <w:p w14:paraId="6D4EC7F8" w14:textId="77777777" w:rsidR="007B5A07" w:rsidRDefault="007B5A07" w:rsidP="007B5A07">
      <w:pPr>
        <w:pStyle w:val="Default"/>
        <w:snapToGrid w:val="0"/>
        <w:jc w:val="both"/>
        <w:rPr>
          <w:rFonts w:hAnsi="標楷體" w:hint="eastAsia"/>
        </w:rPr>
      </w:pPr>
      <w:r>
        <w:rPr>
          <w:rFonts w:hAnsi="標楷體" w:hint="eastAsia"/>
        </w:rPr>
        <w:t>支付給勞工的薪資應當符合當地相關的薪酬法律，包括有關最低薪資、超時加班和法定福利等。並根據當地法律，勞工的加班薪資應高於平時之薪資水平，並禁止事前</w:t>
      </w:r>
      <w:proofErr w:type="gramStart"/>
      <w:r>
        <w:rPr>
          <w:rFonts w:hAnsi="標楷體" w:hint="eastAsia"/>
        </w:rPr>
        <w:t>苛</w:t>
      </w:r>
      <w:proofErr w:type="gramEnd"/>
      <w:r>
        <w:rPr>
          <w:rFonts w:hAnsi="標楷體" w:hint="eastAsia"/>
        </w:rPr>
        <w:t xml:space="preserve">扣薪資，作為管理手段。 </w:t>
      </w:r>
    </w:p>
    <w:p w14:paraId="025A675D" w14:textId="77777777" w:rsidR="007B5A07" w:rsidRDefault="007B5A07" w:rsidP="007B5A07">
      <w:pPr>
        <w:autoSpaceDE w:val="0"/>
        <w:autoSpaceDN w:val="0"/>
        <w:adjustRightInd w:val="0"/>
        <w:snapToGrid w:val="0"/>
        <w:jc w:val="both"/>
        <w:rPr>
          <w:rFonts w:ascii="標楷體" w:eastAsia="標楷體" w:cs="標楷體" w:hint="eastAsia"/>
          <w:b/>
          <w:color w:val="0000CC"/>
          <w:kern w:val="0"/>
        </w:rPr>
      </w:pPr>
      <w:r>
        <w:rPr>
          <w:rFonts w:ascii="標楷體" w:eastAsia="標楷體" w:cs="標楷體" w:hint="eastAsia"/>
          <w:b/>
          <w:color w:val="0000CC"/>
          <w:kern w:val="0"/>
        </w:rPr>
        <w:t>5</w:t>
      </w:r>
      <w:proofErr w:type="gramStart"/>
      <w:r>
        <w:rPr>
          <w:rFonts w:ascii="標楷體" w:eastAsia="標楷體" w:cs="標楷體" w:hint="eastAsia"/>
          <w:b/>
          <w:color w:val="0000CC"/>
          <w:kern w:val="0"/>
        </w:rPr>
        <w:t>）</w:t>
      </w:r>
      <w:proofErr w:type="gramEnd"/>
      <w:r>
        <w:rPr>
          <w:rFonts w:ascii="標楷體" w:eastAsia="標楷體" w:cs="標楷體" w:hint="eastAsia"/>
          <w:b/>
          <w:color w:val="0000CC"/>
          <w:kern w:val="0"/>
        </w:rPr>
        <w:t xml:space="preserve">不受歧視 </w:t>
      </w:r>
    </w:p>
    <w:p w14:paraId="613C0E69" w14:textId="77777777" w:rsidR="007B5A07" w:rsidRDefault="007B5A07" w:rsidP="007B5A07">
      <w:pPr>
        <w:pStyle w:val="Default"/>
        <w:snapToGrid w:val="0"/>
        <w:jc w:val="both"/>
        <w:rPr>
          <w:rFonts w:hAnsi="標楷體" w:hint="eastAsia"/>
        </w:rPr>
      </w:pPr>
      <w:r>
        <w:rPr>
          <w:rFonts w:hint="eastAsia"/>
        </w:rPr>
        <w:t xml:space="preserve">協力廠商應承諾勞工免受非法歧視，不得因人種、膚色、年齡、性別、性傾向、種族、殘疾、懷孕、信仰、政治立場或婚姻狀況等差異，因而影響薪資、福利、晉升等機會。 </w:t>
      </w:r>
      <w:r>
        <w:rPr>
          <w:rFonts w:hAnsi="標楷體" w:hint="eastAsia"/>
        </w:rPr>
        <w:t xml:space="preserve"> </w:t>
      </w:r>
    </w:p>
    <w:p w14:paraId="5801B1C1" w14:textId="77777777" w:rsidR="007B5A07" w:rsidRDefault="007B5A07" w:rsidP="007B5A07">
      <w:pPr>
        <w:autoSpaceDE w:val="0"/>
        <w:autoSpaceDN w:val="0"/>
        <w:adjustRightInd w:val="0"/>
        <w:snapToGrid w:val="0"/>
        <w:jc w:val="both"/>
        <w:rPr>
          <w:rFonts w:ascii="標楷體" w:eastAsia="標楷體" w:cs="標楷體" w:hint="eastAsia"/>
          <w:b/>
          <w:color w:val="000000"/>
          <w:kern w:val="0"/>
        </w:rPr>
      </w:pPr>
      <w:r>
        <w:rPr>
          <w:rFonts w:ascii="標楷體" w:eastAsia="標楷體" w:cs="標楷體" w:hint="eastAsia"/>
          <w:b/>
          <w:color w:val="0000CC"/>
          <w:kern w:val="0"/>
        </w:rPr>
        <w:t>6</w:t>
      </w:r>
      <w:proofErr w:type="gramStart"/>
      <w:r>
        <w:rPr>
          <w:rFonts w:ascii="標楷體" w:eastAsia="標楷體" w:cs="標楷體" w:hint="eastAsia"/>
          <w:b/>
          <w:color w:val="0000CC"/>
          <w:kern w:val="0"/>
        </w:rPr>
        <w:t>）</w:t>
      </w:r>
      <w:proofErr w:type="gramEnd"/>
      <w:r>
        <w:rPr>
          <w:rFonts w:ascii="標楷體" w:eastAsia="標楷體" w:cs="標楷體" w:hint="eastAsia"/>
          <w:b/>
          <w:color w:val="0000CC"/>
          <w:kern w:val="0"/>
        </w:rPr>
        <w:t>人權對待</w:t>
      </w:r>
      <w:r>
        <w:rPr>
          <w:rFonts w:ascii="標楷體" w:eastAsia="標楷體" w:cs="標楷體" w:hint="eastAsia"/>
          <w:b/>
          <w:color w:val="000000"/>
          <w:kern w:val="0"/>
        </w:rPr>
        <w:t xml:space="preserve"> </w:t>
      </w:r>
    </w:p>
    <w:p w14:paraId="540D2143" w14:textId="77777777" w:rsidR="007B5A07" w:rsidRDefault="007B5A07" w:rsidP="007B5A07">
      <w:pPr>
        <w:pStyle w:val="Default"/>
        <w:snapToGrid w:val="0"/>
        <w:jc w:val="both"/>
        <w:rPr>
          <w:rFonts w:hAnsi="標楷體" w:hint="eastAsia"/>
        </w:rPr>
      </w:pPr>
      <w:r>
        <w:rPr>
          <w:rFonts w:hint="eastAsia"/>
        </w:rPr>
        <w:t>應避免苛刻和非人道地對待勞工，禁止包括任何形式的騷擾、不當體罰、</w:t>
      </w:r>
      <w:proofErr w:type="gramStart"/>
      <w:r>
        <w:rPr>
          <w:rFonts w:hint="eastAsia"/>
        </w:rPr>
        <w:t>精神壓逼或</w:t>
      </w:r>
      <w:proofErr w:type="gramEnd"/>
      <w:r>
        <w:rPr>
          <w:rFonts w:hint="eastAsia"/>
        </w:rPr>
        <w:t xml:space="preserve">口頭辱罵。並應遵循本國相關法令，包含但不限於性別平等工作法與性騷擾防治法等。 </w:t>
      </w:r>
      <w:r>
        <w:rPr>
          <w:rFonts w:hAnsi="標楷體" w:hint="eastAsia"/>
        </w:rPr>
        <w:t xml:space="preserve"> </w:t>
      </w:r>
    </w:p>
    <w:p w14:paraId="16C1F39D" w14:textId="77777777" w:rsidR="007B5A07" w:rsidRDefault="007B5A07" w:rsidP="007B5A07">
      <w:pPr>
        <w:autoSpaceDE w:val="0"/>
        <w:autoSpaceDN w:val="0"/>
        <w:adjustRightInd w:val="0"/>
        <w:snapToGrid w:val="0"/>
        <w:jc w:val="both"/>
        <w:rPr>
          <w:rFonts w:ascii="標楷體" w:eastAsia="標楷體" w:cs="標楷體" w:hint="eastAsia"/>
          <w:b/>
          <w:color w:val="0000CC"/>
          <w:kern w:val="0"/>
        </w:rPr>
      </w:pPr>
      <w:r>
        <w:rPr>
          <w:rFonts w:ascii="標楷體" w:eastAsia="標楷體" w:cs="標楷體" w:hint="eastAsia"/>
          <w:b/>
          <w:color w:val="0000CC"/>
          <w:kern w:val="0"/>
        </w:rPr>
        <w:t>7) 結社自由與集體談判權利</w:t>
      </w:r>
    </w:p>
    <w:p w14:paraId="29AB9392" w14:textId="77777777" w:rsidR="007B5A07" w:rsidRDefault="007B5A07" w:rsidP="007B5A07">
      <w:pPr>
        <w:pStyle w:val="Default"/>
        <w:snapToGrid w:val="0"/>
        <w:jc w:val="both"/>
        <w:rPr>
          <w:rFonts w:hint="eastAsia"/>
        </w:rPr>
      </w:pPr>
      <w:r>
        <w:rPr>
          <w:rFonts w:hint="eastAsia"/>
        </w:rPr>
        <w:t>尊重所有員工結社自由以及集體談判之權利。協力廠商應尊重這項權利，並應切實告知員工可自由加入所選擇的組織，員工不會因此而有任何不良後果或受到公司的報復。公司不會以任何方式介入這種組織或集體談判的建立、運作或管理。</w:t>
      </w:r>
    </w:p>
    <w:p w14:paraId="36491118" w14:textId="77777777" w:rsidR="007B5A07" w:rsidRDefault="007B5A07" w:rsidP="007B5A07">
      <w:pPr>
        <w:pStyle w:val="Default"/>
        <w:snapToGrid w:val="0"/>
        <w:jc w:val="both"/>
        <w:rPr>
          <w:rFonts w:hAnsi="標楷體" w:hint="eastAsia"/>
          <w:b/>
          <w:color w:val="FF0000"/>
          <w:u w:val="single"/>
        </w:rPr>
      </w:pPr>
      <w:r>
        <w:rPr>
          <w:rFonts w:hAnsi="標楷體" w:hint="eastAsia"/>
          <w:b/>
          <w:color w:val="FF0000"/>
          <w:u w:val="single"/>
        </w:rPr>
        <w:t xml:space="preserve">B.健康與安全 </w:t>
      </w:r>
    </w:p>
    <w:p w14:paraId="2C21A361" w14:textId="77777777" w:rsidR="007B5A07" w:rsidRDefault="007B5A07" w:rsidP="007B5A07">
      <w:pPr>
        <w:pStyle w:val="Default"/>
        <w:snapToGrid w:val="0"/>
        <w:jc w:val="both"/>
        <w:rPr>
          <w:rFonts w:hAnsi="標楷體" w:hint="eastAsia"/>
        </w:rPr>
      </w:pPr>
      <w:r>
        <w:rPr>
          <w:rFonts w:hAnsi="標楷體" w:hint="eastAsia"/>
        </w:rPr>
        <w:t xml:space="preserve">協力廠商應認知盡量免除或減少發生因工作所產生之相關傷病，且亦持續進行勞工職前防災教育，以有效預防和解決場所內危害健康與安全因子之先決條件。 </w:t>
      </w:r>
    </w:p>
    <w:p w14:paraId="21859C07" w14:textId="77777777" w:rsidR="007B5A07" w:rsidRDefault="007B5A07" w:rsidP="007B5A07">
      <w:pPr>
        <w:pStyle w:val="Default"/>
        <w:snapToGrid w:val="0"/>
        <w:jc w:val="both"/>
        <w:rPr>
          <w:rFonts w:hAnsi="標楷體" w:hint="eastAsia"/>
          <w:b/>
          <w:color w:val="0000FF"/>
        </w:rPr>
      </w:pPr>
      <w:r>
        <w:rPr>
          <w:rFonts w:hAnsi="標楷體" w:hint="eastAsia"/>
          <w:b/>
          <w:color w:val="0000FF"/>
        </w:rPr>
        <w:t>1</w:t>
      </w:r>
      <w:proofErr w:type="gramStart"/>
      <w:r>
        <w:rPr>
          <w:rFonts w:hAnsi="標楷體" w:hint="eastAsia"/>
          <w:b/>
          <w:color w:val="0000FF"/>
        </w:rPr>
        <w:t>）</w:t>
      </w:r>
      <w:proofErr w:type="gramEnd"/>
      <w:r>
        <w:rPr>
          <w:rFonts w:hAnsi="標楷體" w:hint="eastAsia"/>
          <w:b/>
          <w:color w:val="0000FF"/>
        </w:rPr>
        <w:t xml:space="preserve"> 職業安全 </w:t>
      </w:r>
    </w:p>
    <w:p w14:paraId="1DBF7F94" w14:textId="77777777" w:rsidR="007B5A07" w:rsidRDefault="007B5A07" w:rsidP="007B5A07">
      <w:pPr>
        <w:pStyle w:val="Default"/>
        <w:snapToGrid w:val="0"/>
        <w:jc w:val="both"/>
        <w:rPr>
          <w:rFonts w:hAnsi="標楷體" w:hint="eastAsia"/>
        </w:rPr>
      </w:pPr>
      <w:r>
        <w:rPr>
          <w:rFonts w:hAnsi="標楷體" w:hint="eastAsia"/>
        </w:rPr>
        <w:t xml:space="preserve">協力廠商應透過合理的制度與管理、防護保養和安全操作程序，持續性的教育訓練安全知識，來降低或免除場所的安全隱患（如火災、物品重壓、運載工具和跌倒危險或事故等），以免危及勞工或第三人。若有必要，並應為員工提供適當的、保養良好的個人防護裝備以及有關這些危險事故和相關風險的基本設備或教材。亦必須採取合理的措施，讓妊娠期婦女遠離高度危險工作環境，並應為哺乳期女性提供合理適當之哺乳場所。 </w:t>
      </w:r>
    </w:p>
    <w:p w14:paraId="568E0BBC" w14:textId="77777777" w:rsidR="007B5A07" w:rsidRDefault="007B5A07" w:rsidP="007B5A07">
      <w:pPr>
        <w:pStyle w:val="Default"/>
        <w:snapToGrid w:val="0"/>
        <w:jc w:val="both"/>
        <w:rPr>
          <w:rFonts w:hAnsi="標楷體" w:hint="eastAsia"/>
          <w:b/>
          <w:color w:val="0000FF"/>
        </w:rPr>
      </w:pPr>
      <w:r>
        <w:rPr>
          <w:rFonts w:hAnsi="標楷體" w:hint="eastAsia"/>
          <w:b/>
          <w:color w:val="0000FF"/>
        </w:rPr>
        <w:t>2</w:t>
      </w:r>
      <w:proofErr w:type="gramStart"/>
      <w:r>
        <w:rPr>
          <w:rFonts w:hAnsi="標楷體" w:hint="eastAsia"/>
          <w:b/>
          <w:color w:val="0000FF"/>
        </w:rPr>
        <w:t>）</w:t>
      </w:r>
      <w:proofErr w:type="gramEnd"/>
      <w:r>
        <w:rPr>
          <w:rFonts w:hAnsi="標楷體" w:hint="eastAsia"/>
          <w:b/>
          <w:color w:val="0000FF"/>
        </w:rPr>
        <w:t xml:space="preserve">緊急對應 </w:t>
      </w:r>
    </w:p>
    <w:p w14:paraId="22650344" w14:textId="77777777" w:rsidR="007B5A07" w:rsidRDefault="007B5A07" w:rsidP="007B5A07">
      <w:pPr>
        <w:pStyle w:val="Default"/>
        <w:snapToGrid w:val="0"/>
        <w:jc w:val="both"/>
        <w:rPr>
          <w:rFonts w:hAnsi="標楷體" w:hint="eastAsia"/>
        </w:rPr>
      </w:pPr>
      <w:r>
        <w:rPr>
          <w:rFonts w:hAnsi="標楷體" w:hint="eastAsia"/>
        </w:rPr>
        <w:t>協力廠商應確認和評估潛在可能發生的緊急情況</w:t>
      </w:r>
      <w:r>
        <w:rPr>
          <w:rFonts w:hAnsi="標楷體" w:hint="eastAsia"/>
          <w:b/>
          <w:bCs/>
          <w:color w:val="FF0000"/>
          <w:sz w:val="22"/>
          <w:szCs w:val="22"/>
          <w:u w:val="single"/>
        </w:rPr>
        <w:t>(包括但不限於天災地變、傳染病、抗議等)</w:t>
      </w:r>
      <w:r>
        <w:rPr>
          <w:rFonts w:hAnsi="標楷體" w:hint="eastAsia"/>
        </w:rPr>
        <w:t>，並事前應擬定緊急應變程序來處理</w:t>
      </w:r>
      <w:r>
        <w:rPr>
          <w:rFonts w:hAnsi="標楷體" w:hint="eastAsia"/>
          <w:b/>
          <w:bCs/>
          <w:color w:val="FF0000"/>
          <w:sz w:val="22"/>
          <w:szCs w:val="22"/>
          <w:u w:val="single"/>
        </w:rPr>
        <w:t>及遵照UNI-PCSC公司的指示</w:t>
      </w:r>
      <w:r>
        <w:rPr>
          <w:rFonts w:hAnsi="標楷體" w:hint="eastAsia"/>
        </w:rPr>
        <w:t xml:space="preserve">，降低後續影響，包括：適當的火警偵測和滅火設備、暢通無阻的逃生出口以及人員疏散設施和恢復計劃，緊急情況通報、員工培訓和演習，以盡量減低對生命、環境和財產危害。 </w:t>
      </w:r>
    </w:p>
    <w:p w14:paraId="183B049F" w14:textId="77777777" w:rsidR="007B5A07" w:rsidRDefault="007B5A07" w:rsidP="007B5A07">
      <w:pPr>
        <w:pStyle w:val="Default"/>
        <w:snapToGrid w:val="0"/>
        <w:jc w:val="both"/>
        <w:rPr>
          <w:rFonts w:hAnsi="標楷體" w:hint="eastAsia"/>
          <w:b/>
          <w:color w:val="0000FF"/>
        </w:rPr>
      </w:pPr>
      <w:r>
        <w:rPr>
          <w:rFonts w:hAnsi="標楷體" w:hint="eastAsia"/>
          <w:b/>
          <w:color w:val="0000FF"/>
        </w:rPr>
        <w:t>3</w:t>
      </w:r>
      <w:proofErr w:type="gramStart"/>
      <w:r>
        <w:rPr>
          <w:rFonts w:hAnsi="標楷體" w:hint="eastAsia"/>
          <w:b/>
          <w:color w:val="0000FF"/>
        </w:rPr>
        <w:t>）</w:t>
      </w:r>
      <w:proofErr w:type="gramEnd"/>
      <w:r>
        <w:rPr>
          <w:rFonts w:hAnsi="標楷體" w:hint="eastAsia"/>
          <w:b/>
          <w:color w:val="0000FF"/>
        </w:rPr>
        <w:t xml:space="preserve"> 職業傷病 </w:t>
      </w:r>
    </w:p>
    <w:p w14:paraId="2B2D1517" w14:textId="77777777" w:rsidR="007B5A07" w:rsidRDefault="007B5A07" w:rsidP="007B5A07">
      <w:pPr>
        <w:pStyle w:val="Default"/>
        <w:snapToGrid w:val="0"/>
        <w:jc w:val="both"/>
        <w:rPr>
          <w:rFonts w:hAnsi="標楷體" w:hint="eastAsia"/>
        </w:rPr>
      </w:pPr>
      <w:r>
        <w:rPr>
          <w:rFonts w:hAnsi="標楷體" w:hint="eastAsia"/>
        </w:rPr>
        <w:t xml:space="preserve">協力廠商應透過合理的制度與管理，來預防、追蹤和回報工傷和職業傷病，包括以下規定：找出危害因子、並鼓勵員工事前通報；針對工傷和職業傷病，提供必要的治療協助；調查案例並執行糾正措施以杜絕類似情況；協助受災員工，傷癒後返回工作崗位。 </w:t>
      </w:r>
    </w:p>
    <w:p w14:paraId="7B8ED836" w14:textId="77777777" w:rsidR="007B5A07" w:rsidRDefault="007B5A07" w:rsidP="007B5A07">
      <w:pPr>
        <w:pStyle w:val="Default"/>
        <w:snapToGrid w:val="0"/>
        <w:jc w:val="both"/>
        <w:rPr>
          <w:rFonts w:hAnsi="標楷體" w:hint="eastAsia"/>
          <w:b/>
          <w:color w:val="0000FF"/>
        </w:rPr>
      </w:pPr>
      <w:r>
        <w:rPr>
          <w:rFonts w:hAnsi="標楷體" w:hint="eastAsia"/>
          <w:b/>
          <w:color w:val="0000FF"/>
        </w:rPr>
        <w:t>4</w:t>
      </w:r>
      <w:proofErr w:type="gramStart"/>
      <w:r>
        <w:rPr>
          <w:rFonts w:hAnsi="標楷體" w:hint="eastAsia"/>
          <w:b/>
          <w:color w:val="0000FF"/>
        </w:rPr>
        <w:t>）</w:t>
      </w:r>
      <w:proofErr w:type="gramEnd"/>
      <w:r>
        <w:rPr>
          <w:rFonts w:hAnsi="標楷體" w:hint="eastAsia"/>
          <w:b/>
          <w:color w:val="0000FF"/>
        </w:rPr>
        <w:t xml:space="preserve"> 體力勞作 </w:t>
      </w:r>
    </w:p>
    <w:p w14:paraId="32098D0C" w14:textId="77777777" w:rsidR="007B5A07" w:rsidRDefault="007B5A07" w:rsidP="007B5A07">
      <w:pPr>
        <w:pStyle w:val="Default"/>
        <w:snapToGrid w:val="0"/>
        <w:jc w:val="both"/>
        <w:rPr>
          <w:rFonts w:hAnsi="標楷體" w:hint="eastAsia"/>
        </w:rPr>
      </w:pPr>
      <w:r>
        <w:rPr>
          <w:rFonts w:hAnsi="標楷體" w:hint="eastAsia"/>
        </w:rPr>
        <w:t>協力廠商應透過合理的制度與管理，評估控制且降低從事體力勞動工作給員工帶來的影響及危害因子，包括以人力搬運</w:t>
      </w:r>
      <w:proofErr w:type="gramStart"/>
      <w:r>
        <w:rPr>
          <w:rFonts w:hAnsi="標楷體" w:hint="eastAsia"/>
        </w:rPr>
        <w:t>物料或重複</w:t>
      </w:r>
      <w:proofErr w:type="gramEnd"/>
      <w:r>
        <w:rPr>
          <w:rFonts w:hAnsi="標楷體" w:hint="eastAsia"/>
        </w:rPr>
        <w:t xml:space="preserve">提舉重物、長時間站立和高度重複性或高強度的組裝工作時所產生之危害風險。 </w:t>
      </w:r>
    </w:p>
    <w:p w14:paraId="3374E1E6" w14:textId="77777777" w:rsidR="007B5A07" w:rsidRDefault="007B5A07" w:rsidP="007B5A07">
      <w:pPr>
        <w:pStyle w:val="Default"/>
        <w:snapToGrid w:val="0"/>
        <w:jc w:val="both"/>
        <w:rPr>
          <w:rFonts w:hAnsi="標楷體" w:hint="eastAsia"/>
          <w:b/>
          <w:color w:val="0000FF"/>
        </w:rPr>
      </w:pPr>
      <w:r>
        <w:rPr>
          <w:rFonts w:hAnsi="標楷體" w:hint="eastAsia"/>
          <w:b/>
          <w:color w:val="0000FF"/>
        </w:rPr>
        <w:t>5</w:t>
      </w:r>
      <w:proofErr w:type="gramStart"/>
      <w:r>
        <w:rPr>
          <w:rFonts w:hAnsi="標楷體" w:hint="eastAsia"/>
          <w:b/>
          <w:color w:val="0000FF"/>
        </w:rPr>
        <w:t>）</w:t>
      </w:r>
      <w:proofErr w:type="gramEnd"/>
      <w:r>
        <w:rPr>
          <w:rFonts w:hAnsi="標楷體" w:hint="eastAsia"/>
          <w:b/>
          <w:color w:val="0000FF"/>
        </w:rPr>
        <w:t xml:space="preserve">設備防護 </w:t>
      </w:r>
    </w:p>
    <w:p w14:paraId="260AF48C" w14:textId="77777777" w:rsidR="007B5A07" w:rsidRDefault="007B5A07" w:rsidP="007B5A07">
      <w:pPr>
        <w:pStyle w:val="Default"/>
        <w:snapToGrid w:val="0"/>
        <w:jc w:val="both"/>
        <w:rPr>
          <w:rFonts w:hAnsi="標楷體" w:hint="eastAsia"/>
        </w:rPr>
      </w:pPr>
      <w:r>
        <w:rPr>
          <w:rFonts w:hAnsi="標楷體" w:hint="eastAsia"/>
        </w:rPr>
        <w:t xml:space="preserve">協力廠商應透過合理的制度與管理評估生產設備或其他輔助生產之類型機器的危險因子，並為預防機器對員工可能造成之傷害，應當提供和正確地維護物理防護裝置、連鎖關閉裝置以及其他必要且合理之防護措施，並善盡對於操作人員合理安全操作之教育訓練。 </w:t>
      </w:r>
    </w:p>
    <w:p w14:paraId="0D5456FC" w14:textId="77777777" w:rsidR="007B5A07" w:rsidRDefault="007B5A07" w:rsidP="007B5A07">
      <w:pPr>
        <w:pStyle w:val="Default"/>
        <w:snapToGrid w:val="0"/>
        <w:jc w:val="both"/>
        <w:rPr>
          <w:rFonts w:hAnsi="標楷體" w:hint="eastAsia"/>
          <w:color w:val="0000FF"/>
        </w:rPr>
      </w:pPr>
      <w:r>
        <w:rPr>
          <w:rFonts w:hAnsi="標楷體" w:hint="eastAsia"/>
          <w:color w:val="0000FF"/>
        </w:rPr>
        <w:t>6</w:t>
      </w:r>
      <w:proofErr w:type="gramStart"/>
      <w:r>
        <w:rPr>
          <w:rFonts w:hAnsi="標楷體" w:hint="eastAsia"/>
          <w:color w:val="0000FF"/>
        </w:rPr>
        <w:t>）</w:t>
      </w:r>
      <w:proofErr w:type="gramEnd"/>
      <w:r>
        <w:rPr>
          <w:rFonts w:hAnsi="標楷體" w:hint="eastAsia"/>
          <w:b/>
          <w:color w:val="0000FF"/>
        </w:rPr>
        <w:t>公共衛生</w:t>
      </w:r>
      <w:r>
        <w:rPr>
          <w:rFonts w:hAnsi="標楷體" w:hint="eastAsia"/>
          <w:color w:val="0000FF"/>
        </w:rPr>
        <w:t xml:space="preserve"> </w:t>
      </w:r>
    </w:p>
    <w:p w14:paraId="7799B6E5" w14:textId="77777777" w:rsidR="007B5A07" w:rsidRDefault="007B5A07" w:rsidP="007B5A07">
      <w:pPr>
        <w:pStyle w:val="Default"/>
        <w:snapToGrid w:val="0"/>
        <w:jc w:val="both"/>
        <w:rPr>
          <w:rFonts w:hAnsi="標楷體" w:hint="eastAsia"/>
        </w:rPr>
      </w:pPr>
      <w:r>
        <w:rPr>
          <w:rFonts w:hAnsi="標楷體" w:hint="eastAsia"/>
        </w:rPr>
        <w:t xml:space="preserve">協力廠商應當為員工提供乾淨的洗手間設施、清潔的飲用水、以及衛生的煮食用具、食物儲存設施和餐具。協力廠商或勞工中介人提供的員工宿舍應當保持乾淨、安全，並提供合法的消防設施、適當的緊急出口、洗浴熱水、充足的照明供暖和通風設備、獨立安全的場所以供儲存個人和貴重物品以及適當且出入方便的私人空間。 </w:t>
      </w:r>
    </w:p>
    <w:p w14:paraId="5F0A559E" w14:textId="77777777" w:rsidR="007B5A07" w:rsidRDefault="007B5A07" w:rsidP="007B5A07">
      <w:pPr>
        <w:pStyle w:val="Default"/>
        <w:snapToGrid w:val="0"/>
        <w:jc w:val="both"/>
        <w:rPr>
          <w:rFonts w:hAnsi="標楷體" w:hint="eastAsia"/>
          <w:color w:val="0000FF"/>
        </w:rPr>
      </w:pPr>
      <w:r>
        <w:rPr>
          <w:rFonts w:hAnsi="標楷體" w:hint="eastAsia"/>
          <w:color w:val="0000FF"/>
        </w:rPr>
        <w:t>7</w:t>
      </w:r>
      <w:proofErr w:type="gramStart"/>
      <w:r>
        <w:rPr>
          <w:rFonts w:hAnsi="標楷體" w:hint="eastAsia"/>
          <w:color w:val="0000FF"/>
        </w:rPr>
        <w:t>）</w:t>
      </w:r>
      <w:proofErr w:type="gramEnd"/>
      <w:r>
        <w:rPr>
          <w:rFonts w:hAnsi="標楷體" w:hint="eastAsia"/>
          <w:b/>
          <w:color w:val="0000FF"/>
        </w:rPr>
        <w:t>安全須知</w:t>
      </w:r>
    </w:p>
    <w:p w14:paraId="2A8373EE" w14:textId="77777777" w:rsidR="007B5A07" w:rsidRDefault="007B5A07" w:rsidP="007B5A07">
      <w:pPr>
        <w:pStyle w:val="Default"/>
        <w:snapToGrid w:val="0"/>
        <w:jc w:val="both"/>
        <w:rPr>
          <w:rFonts w:hAnsi="標楷體" w:hint="eastAsia"/>
        </w:rPr>
      </w:pPr>
      <w:r>
        <w:rPr>
          <w:rFonts w:hint="eastAsia"/>
        </w:rPr>
        <w:t>協力廠商應當以員工理解之語言，提供適當的職業健康和安全資料和訓練，並了解員工面對所有工作場所危險情況，包括但不限於機械、電力、化學、火災和物理危害。在工作場所的醒目處張貼健康與安全相關資料，或將有關資料放在員工易於接觸的地方。且應於開始工作前及後，定期提供訓練所有員工，並且鼓勵員工，提高安全與衛生意識。</w:t>
      </w:r>
    </w:p>
    <w:p w14:paraId="100329A9" w14:textId="77777777" w:rsidR="007B5A07" w:rsidRDefault="007B5A07" w:rsidP="007B5A07">
      <w:pPr>
        <w:pStyle w:val="Default"/>
        <w:snapToGrid w:val="0"/>
        <w:jc w:val="both"/>
        <w:rPr>
          <w:rFonts w:hAnsi="標楷體" w:hint="eastAsia"/>
          <w:b/>
          <w:color w:val="0000FF"/>
        </w:rPr>
      </w:pPr>
      <w:r>
        <w:rPr>
          <w:rFonts w:hAnsi="標楷體" w:hint="eastAsia"/>
          <w:b/>
          <w:color w:val="0000FF"/>
        </w:rPr>
        <w:t>8</w:t>
      </w:r>
      <w:proofErr w:type="gramStart"/>
      <w:r>
        <w:rPr>
          <w:rFonts w:hAnsi="標楷體" w:hint="eastAsia"/>
          <w:b/>
          <w:color w:val="0000FF"/>
        </w:rPr>
        <w:t>）</w:t>
      </w:r>
      <w:proofErr w:type="gramEnd"/>
      <w:r>
        <w:rPr>
          <w:rFonts w:hAnsi="標楷體" w:hint="eastAsia"/>
          <w:b/>
          <w:color w:val="0000FF"/>
        </w:rPr>
        <w:t xml:space="preserve">自然災損 </w:t>
      </w:r>
    </w:p>
    <w:p w14:paraId="6461F4B6" w14:textId="77777777" w:rsidR="007B5A07" w:rsidRDefault="007B5A07" w:rsidP="007B5A07">
      <w:pPr>
        <w:pStyle w:val="Default"/>
        <w:snapToGrid w:val="0"/>
        <w:jc w:val="both"/>
        <w:rPr>
          <w:rFonts w:hAnsi="標楷體" w:hint="eastAsia"/>
        </w:rPr>
      </w:pPr>
      <w:r>
        <w:rPr>
          <w:rFonts w:hAnsi="標楷體" w:hint="eastAsia"/>
        </w:rPr>
        <w:t xml:space="preserve">協力廠商應了解工廠所在地或施工所在地，可能遭遇的自然災害，如地震、旱災、水災、颱風等，評估人員傷害、財產損失與營運中斷的可能性與嚴重度，根據評估結果，透過建立防護措施、發展應變程序、培訓與演習、執行應急方案，以減緩自然災害所造成之風險。 </w:t>
      </w:r>
    </w:p>
    <w:p w14:paraId="1CF5CC6D" w14:textId="77777777" w:rsidR="007B5A07" w:rsidRDefault="007B5A07" w:rsidP="007B5A07">
      <w:pPr>
        <w:pStyle w:val="Default"/>
        <w:snapToGrid w:val="0"/>
        <w:jc w:val="both"/>
        <w:rPr>
          <w:rFonts w:hAnsi="標楷體" w:hint="eastAsia"/>
          <w:b/>
          <w:color w:val="FF0000"/>
        </w:rPr>
      </w:pPr>
      <w:r>
        <w:rPr>
          <w:rFonts w:hAnsi="標楷體" w:hint="eastAsia"/>
          <w:b/>
          <w:color w:val="FF0000"/>
        </w:rPr>
        <w:t>9)防疫規範</w:t>
      </w:r>
    </w:p>
    <w:p w14:paraId="1CB03110" w14:textId="77777777" w:rsidR="007B5A07" w:rsidRDefault="007B5A07" w:rsidP="007B5A07">
      <w:pPr>
        <w:pStyle w:val="Default"/>
        <w:snapToGrid w:val="0"/>
        <w:jc w:val="both"/>
        <w:rPr>
          <w:rFonts w:hAnsi="標楷體" w:hint="eastAsia"/>
          <w:color w:val="0000CC"/>
        </w:rPr>
      </w:pPr>
      <w:r>
        <w:rPr>
          <w:rFonts w:hAnsi="標楷體" w:hint="eastAsia"/>
          <w:color w:val="FF0000"/>
        </w:rPr>
        <w:t>協力廠商對於工作環境中生物病原體，應採取各種安全衛生防護及健康管理之預防及控制措施，有效防止</w:t>
      </w:r>
      <w:proofErr w:type="gramStart"/>
      <w:r>
        <w:rPr>
          <w:rFonts w:hAnsi="標楷體" w:hint="eastAsia"/>
          <w:color w:val="FF0000"/>
        </w:rPr>
        <w:t>疫情於</w:t>
      </w:r>
      <w:proofErr w:type="gramEnd"/>
      <w:r>
        <w:rPr>
          <w:rFonts w:hAnsi="標楷體" w:hint="eastAsia"/>
          <w:color w:val="FF0000"/>
        </w:rPr>
        <w:t>工作環境中擴散，前述控制措施除配合衛生福利部疾病管制署之防疫措施外，亦應遵守UNI-PCSC公司所有防疫規範，以確保勞工健康及商品安全無虞。</w:t>
      </w:r>
      <w:r>
        <w:rPr>
          <w:rFonts w:hAnsi="標楷體" w:hint="eastAsia"/>
          <w:color w:val="0000CC"/>
        </w:rPr>
        <w:t xml:space="preserve"> </w:t>
      </w:r>
    </w:p>
    <w:p w14:paraId="2E5706E2" w14:textId="77777777" w:rsidR="007B5A07" w:rsidRDefault="007B5A07" w:rsidP="007B5A07">
      <w:pPr>
        <w:adjustRightInd w:val="0"/>
        <w:snapToGrid w:val="0"/>
        <w:jc w:val="both"/>
        <w:rPr>
          <w:rFonts w:ascii="標楷體" w:eastAsia="標楷體" w:hAnsi="標楷體" w:hint="eastAsia"/>
          <w:b/>
          <w:color w:val="FF0000"/>
          <w:u w:val="single"/>
        </w:rPr>
      </w:pPr>
      <w:r>
        <w:rPr>
          <w:rFonts w:ascii="標楷體" w:eastAsia="標楷體" w:hAnsi="標楷體" w:hint="eastAsia"/>
          <w:b/>
          <w:color w:val="FF0000"/>
          <w:u w:val="single"/>
        </w:rPr>
        <w:t>C. 環境安全標準</w:t>
      </w:r>
    </w:p>
    <w:p w14:paraId="5BAFDE4C"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協力廠商在製造作業過程中，應盡量減少對當地、環境和自然資源造成不良影響，同時保障公眾的健康和安全：</w:t>
      </w:r>
    </w:p>
    <w:p w14:paraId="04EFED6B"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1</w:t>
      </w:r>
      <w:proofErr w:type="gramStart"/>
      <w:r>
        <w:rPr>
          <w:rFonts w:ascii="標楷體" w:eastAsia="標楷體" w:hAnsi="標楷體" w:hint="eastAsia"/>
          <w:b/>
          <w:color w:val="0000FF"/>
        </w:rPr>
        <w:t>）</w:t>
      </w:r>
      <w:proofErr w:type="gramEnd"/>
      <w:r>
        <w:rPr>
          <w:rFonts w:ascii="標楷體" w:eastAsia="標楷體" w:hAnsi="標楷體" w:hint="eastAsia"/>
          <w:b/>
          <w:color w:val="0000FF"/>
        </w:rPr>
        <w:t>許可證明</w:t>
      </w:r>
    </w:p>
    <w:p w14:paraId="0373D341"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應獲取所有必需的環境相關許可證（包含但不限於工廠許可證、排放監控等）、批准和登記文件，亦要對之進行維護並時常更新，以及遵守合法之許可證的操作和報告要求。</w:t>
      </w:r>
    </w:p>
    <w:p w14:paraId="0D7C0CA1"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2</w:t>
      </w:r>
      <w:proofErr w:type="gramStart"/>
      <w:r>
        <w:rPr>
          <w:rFonts w:ascii="標楷體" w:eastAsia="標楷體" w:hAnsi="標楷體" w:hint="eastAsia"/>
          <w:b/>
          <w:color w:val="0000FF"/>
        </w:rPr>
        <w:t>）</w:t>
      </w:r>
      <w:proofErr w:type="gramEnd"/>
      <w:r>
        <w:rPr>
          <w:rFonts w:ascii="標楷體" w:eastAsia="標楷體" w:hAnsi="標楷體" w:hint="eastAsia"/>
          <w:b/>
          <w:color w:val="0000FF"/>
        </w:rPr>
        <w:t>溫室氣體排放與能源效率，原物料/水資源效率提升</w:t>
      </w:r>
    </w:p>
    <w:p w14:paraId="6AFD2FD0"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應節約或透過實踐（如改良生產、維修和設施程序、替換材料、節約、回收、再使用或其他方法）節約自然資源（包括水、化石燃料、礦物和原始森林產品）的耗費。</w:t>
      </w:r>
    </w:p>
    <w:p w14:paraId="0E2028AA"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3</w:t>
      </w:r>
      <w:proofErr w:type="gramStart"/>
      <w:r>
        <w:rPr>
          <w:rFonts w:ascii="標楷體" w:eastAsia="標楷體" w:hAnsi="標楷體" w:hint="eastAsia"/>
          <w:b/>
          <w:color w:val="0000FF"/>
        </w:rPr>
        <w:t>）</w:t>
      </w:r>
      <w:proofErr w:type="gramEnd"/>
      <w:r>
        <w:rPr>
          <w:rFonts w:ascii="標楷體" w:eastAsia="標楷體" w:hAnsi="標楷體" w:hint="eastAsia"/>
          <w:b/>
          <w:color w:val="0000FF"/>
        </w:rPr>
        <w:t>污染防治與廢棄物管理</w:t>
      </w:r>
    </w:p>
    <w:p w14:paraId="02C4BD08"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A. 預防污染</w:t>
      </w:r>
    </w:p>
    <w:p w14:paraId="50948305"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協力廠商應在源頭</w:t>
      </w:r>
      <w:proofErr w:type="gramStart"/>
      <w:r>
        <w:rPr>
          <w:rFonts w:ascii="標楷體" w:eastAsia="標楷體" w:hAnsi="標楷體" w:hint="eastAsia"/>
        </w:rPr>
        <w:t>（</w:t>
      </w:r>
      <w:proofErr w:type="gramEnd"/>
      <w:r>
        <w:rPr>
          <w:rFonts w:ascii="標楷體" w:eastAsia="標楷體" w:hAnsi="標楷體" w:hint="eastAsia"/>
        </w:rPr>
        <w:t>如增設污染控制設備；改良生產、維修和設施程序；或其他方法</w:t>
      </w:r>
      <w:proofErr w:type="gramStart"/>
      <w:r>
        <w:rPr>
          <w:rFonts w:ascii="標楷體" w:eastAsia="標楷體" w:hAnsi="標楷體" w:hint="eastAsia"/>
        </w:rPr>
        <w:t>）</w:t>
      </w:r>
      <w:proofErr w:type="gramEnd"/>
      <w:r>
        <w:rPr>
          <w:rFonts w:ascii="標楷體" w:eastAsia="標楷體" w:hAnsi="標楷體" w:hint="eastAsia"/>
        </w:rPr>
        <w:t>盡量減少排出或杜絕排放污染物以及產生有害廢物，且應適當標籤和管理對人類或環境造成危害的化學物質及其他物質，從而確保這些物質得以安全地處理，包含生產，運送、儲存、使用、回收、廢棄或再使用及棄置。</w:t>
      </w:r>
    </w:p>
    <w:p w14:paraId="6C73299D"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B. 廢氣排放</w:t>
      </w:r>
    </w:p>
    <w:p w14:paraId="191051DE"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協力廠商應當對廢氣排放管制系統的性能，進行例行監控，並在運營排放過程中，若產生揮發性有機化學物質、腐蝕性物質、微粒等及燃燒副產品前，應當按照相關法規對其進行分類、控制和處理。</w:t>
      </w:r>
    </w:p>
    <w:p w14:paraId="22215F6F" w14:textId="77777777" w:rsidR="007B5A07" w:rsidRDefault="007B5A07" w:rsidP="007B5A07">
      <w:pPr>
        <w:autoSpaceDE w:val="0"/>
        <w:autoSpaceDN w:val="0"/>
        <w:adjustRightInd w:val="0"/>
        <w:snapToGrid w:val="0"/>
        <w:jc w:val="both"/>
        <w:rPr>
          <w:rFonts w:ascii="標楷體" w:eastAsia="標楷體" w:cs="標楷體" w:hint="eastAsia"/>
          <w:b/>
          <w:color w:val="0000CC"/>
          <w:kern w:val="0"/>
        </w:rPr>
      </w:pPr>
      <w:r>
        <w:rPr>
          <w:rFonts w:ascii="標楷體" w:eastAsia="標楷體" w:cs="標楷體" w:hint="eastAsia"/>
          <w:b/>
          <w:color w:val="0000CC"/>
          <w:kern w:val="0"/>
        </w:rPr>
        <w:t>4</w:t>
      </w:r>
      <w:proofErr w:type="gramStart"/>
      <w:r>
        <w:rPr>
          <w:rFonts w:ascii="標楷體" w:eastAsia="標楷體" w:cs="標楷體" w:hint="eastAsia"/>
          <w:b/>
          <w:color w:val="0000CC"/>
          <w:kern w:val="0"/>
        </w:rPr>
        <w:t>）</w:t>
      </w:r>
      <w:proofErr w:type="gramEnd"/>
      <w:r>
        <w:rPr>
          <w:rFonts w:ascii="標楷體" w:eastAsia="標楷體" w:cs="標楷體" w:hint="eastAsia"/>
          <w:b/>
          <w:color w:val="0000CC"/>
          <w:kern w:val="0"/>
        </w:rPr>
        <w:t>原物料/水資源效率提升</w:t>
      </w:r>
    </w:p>
    <w:p w14:paraId="7556D81F" w14:textId="77777777" w:rsidR="007B5A07" w:rsidRDefault="007B5A07" w:rsidP="007B5A07">
      <w:pPr>
        <w:autoSpaceDE w:val="0"/>
        <w:autoSpaceDN w:val="0"/>
        <w:adjustRightInd w:val="0"/>
        <w:snapToGrid w:val="0"/>
        <w:jc w:val="both"/>
        <w:rPr>
          <w:rFonts w:ascii="標楷體" w:eastAsia="標楷體" w:cs="標楷體" w:hint="eastAsia"/>
          <w:color w:val="000000"/>
          <w:kern w:val="0"/>
        </w:rPr>
      </w:pPr>
      <w:r>
        <w:rPr>
          <w:rFonts w:ascii="標楷體" w:eastAsia="標楷體" w:cs="標楷體" w:hint="eastAsia"/>
          <w:color w:val="000000"/>
          <w:kern w:val="0"/>
        </w:rPr>
        <w:t>協力廠商應當實施水源管理計劃，以記錄、分類和監視水資源、使用和排放；</w:t>
      </w:r>
    </w:p>
    <w:p w14:paraId="1FAE2350" w14:textId="77777777" w:rsidR="007B5A07" w:rsidRDefault="007B5A07" w:rsidP="007B5A07">
      <w:pPr>
        <w:adjustRightInd w:val="0"/>
        <w:snapToGrid w:val="0"/>
        <w:jc w:val="both"/>
        <w:rPr>
          <w:rFonts w:ascii="標楷體" w:eastAsia="標楷體" w:hAnsi="標楷體" w:hint="eastAsia"/>
        </w:rPr>
      </w:pPr>
      <w:r>
        <w:rPr>
          <w:rFonts w:ascii="標楷體" w:eastAsia="標楷體" w:cs="標楷體" w:hint="eastAsia"/>
          <w:color w:val="000000"/>
          <w:kern w:val="0"/>
        </w:rPr>
        <w:t>尋求機會節約用水；以及控制污染渠道。所有污水在排放或棄置前，應當按照法令規範要求對其進行分類、監視、控制和處理。</w:t>
      </w:r>
    </w:p>
    <w:p w14:paraId="768D65E3"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5</w:t>
      </w:r>
      <w:proofErr w:type="gramStart"/>
      <w:r>
        <w:rPr>
          <w:rFonts w:ascii="標楷體" w:eastAsia="標楷體" w:hAnsi="標楷體" w:hint="eastAsia"/>
          <w:b/>
          <w:color w:val="0000FF"/>
        </w:rPr>
        <w:t>）</w:t>
      </w:r>
      <w:proofErr w:type="gramEnd"/>
      <w:r>
        <w:rPr>
          <w:rFonts w:ascii="標楷體" w:eastAsia="標楷體" w:hAnsi="標楷體" w:hint="eastAsia"/>
          <w:b/>
          <w:color w:val="0000FF"/>
        </w:rPr>
        <w:t>材料控制</w:t>
      </w:r>
    </w:p>
    <w:p w14:paraId="298AADA7"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協力廠商應當遵守所有適用之法令規範(包括但不限於環保法令)，禁止或限制在產品和製造過程中納入特定或違法之物質（包括回收和棄置標籤）。</w:t>
      </w:r>
    </w:p>
    <w:p w14:paraId="4834A0A1"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6</w:t>
      </w:r>
      <w:proofErr w:type="gramStart"/>
      <w:r>
        <w:rPr>
          <w:rFonts w:ascii="標楷體" w:eastAsia="標楷體" w:hAnsi="標楷體" w:hint="eastAsia"/>
          <w:b/>
          <w:color w:val="0000FF"/>
        </w:rPr>
        <w:t>）</w:t>
      </w:r>
      <w:proofErr w:type="gramEnd"/>
      <w:r>
        <w:rPr>
          <w:rFonts w:ascii="標楷體" w:eastAsia="標楷體" w:hAnsi="標楷體" w:hint="eastAsia"/>
          <w:b/>
          <w:color w:val="0000FF"/>
        </w:rPr>
        <w:t>溫室氣體排放與能源效率</w:t>
      </w:r>
    </w:p>
    <w:p w14:paraId="26032CD6"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協力廠商應當尋求具成本效益的方法來改善能源利用效率，且應追蹤及記錄、盤查工作場所內與企業運營層面的能源消耗與溫室氣體排放。並盡可能減少能源消耗和溫室氣體排放，若有違反現行法令，應由協力廠商負完全責任。</w:t>
      </w:r>
    </w:p>
    <w:p w14:paraId="62DBDA3E"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7)</w:t>
      </w:r>
      <w:r>
        <w:rPr>
          <w:b/>
          <w:color w:val="0000FF"/>
        </w:rPr>
        <w:t xml:space="preserve"> </w:t>
      </w:r>
      <w:r>
        <w:rPr>
          <w:rFonts w:ascii="標楷體" w:eastAsia="標楷體" w:hAnsi="標楷體" w:hint="eastAsia"/>
          <w:b/>
          <w:color w:val="0000FF"/>
        </w:rPr>
        <w:t>環保責任</w:t>
      </w:r>
    </w:p>
    <w:p w14:paraId="275067D3"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A.協力廠商同意接受UNI-PCSC、其人員或聘雇人員進行法令相關事項稽核(包括但不限於拍照事項) 。</w:t>
      </w:r>
    </w:p>
    <w:p w14:paraId="52ABC153"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B.協力廠商清楚明瞭砍伐森林對全球氣候暖化造成不利影響，同意積極推動與執行「</w:t>
      </w:r>
      <w:proofErr w:type="gramStart"/>
      <w:r>
        <w:rPr>
          <w:rFonts w:ascii="標楷體" w:eastAsia="標楷體" w:hAnsi="標楷體" w:hint="eastAsia"/>
        </w:rPr>
        <w:t>零毀林</w:t>
      </w:r>
      <w:proofErr w:type="gramEnd"/>
      <w:r>
        <w:rPr>
          <w:rFonts w:ascii="標楷體" w:eastAsia="標楷體" w:hAnsi="標楷體" w:hint="eastAsia"/>
        </w:rPr>
        <w:t>」行動，願遵守以下規範及國際相關規範(例如：NDPE政策等)，並致力於提供</w:t>
      </w:r>
      <w:proofErr w:type="gramStart"/>
      <w:r>
        <w:rPr>
          <w:rFonts w:ascii="標楷體" w:eastAsia="標楷體" w:hAnsi="標楷體" w:hint="eastAsia"/>
        </w:rPr>
        <w:t>零毀林</w:t>
      </w:r>
      <w:proofErr w:type="gramEnd"/>
      <w:r>
        <w:rPr>
          <w:rFonts w:ascii="標楷體" w:eastAsia="標楷體" w:hAnsi="標楷體" w:hint="eastAsia"/>
        </w:rPr>
        <w:t>商品：</w:t>
      </w:r>
    </w:p>
    <w:p w14:paraId="2224656C"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(A)協力廠商不砍伐森林，並禁止在林木覆蓋地區、高度保育價值地區(例如：重要自然棲息地、高碳儲量森林等)、泥炭地等進行開發。</w:t>
      </w:r>
    </w:p>
    <w:p w14:paraId="695392A9"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(B)協力廠商不為發展或生產以燃燒、砍伐等任何方式，清理、開墾林木覆蓋土地。</w:t>
      </w:r>
    </w:p>
    <w:p w14:paraId="462E4099"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(C)協力廠商為保育森林、高度保育價值地區及泥炭地等，不向任何砍伐、破壞林木、泥炭地或違反法令、國際政策(例如：NDPE政策)之廠商採購商品。</w:t>
      </w:r>
    </w:p>
    <w:p w14:paraId="77711A4D"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(D)協力廠商支持且積極推動提升農林業、生物多樣性、植樹造林、修復自然生態系統與維護農民、工人、勞動者權益。</w:t>
      </w:r>
    </w:p>
    <w:p w14:paraId="490AEB51" w14:textId="77777777" w:rsidR="007B5A07" w:rsidRDefault="007B5A07" w:rsidP="007B5A07">
      <w:pPr>
        <w:adjustRightInd w:val="0"/>
        <w:snapToGrid w:val="0"/>
        <w:jc w:val="both"/>
        <w:rPr>
          <w:rFonts w:ascii="標楷體" w:eastAsia="標楷體" w:hAnsi="標楷體" w:hint="eastAsia"/>
          <w:b/>
          <w:color w:val="FF0000"/>
          <w:u w:val="single"/>
        </w:rPr>
      </w:pPr>
      <w:r>
        <w:rPr>
          <w:rFonts w:ascii="標楷體" w:eastAsia="標楷體" w:hAnsi="標楷體" w:hint="eastAsia"/>
          <w:b/>
          <w:color w:val="FF0000"/>
          <w:u w:val="single"/>
        </w:rPr>
        <w:t>D. 道德規範</w:t>
      </w:r>
    </w:p>
    <w:p w14:paraId="42F25945"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為履行UNI-PCSC企業社會責任，協力廠商及其下(轉)包商均必須謹守最高的道德標準，包括：</w:t>
      </w:r>
    </w:p>
    <w:p w14:paraId="6657738C"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1</w:t>
      </w:r>
      <w:proofErr w:type="gramStart"/>
      <w:r>
        <w:rPr>
          <w:rFonts w:ascii="標楷體" w:eastAsia="標楷體" w:hAnsi="標楷體" w:hint="eastAsia"/>
          <w:b/>
          <w:color w:val="0000FF"/>
        </w:rPr>
        <w:t>）</w:t>
      </w:r>
      <w:proofErr w:type="gramEnd"/>
      <w:r>
        <w:rPr>
          <w:rFonts w:ascii="標楷體" w:eastAsia="標楷體" w:hAnsi="標楷體" w:hint="eastAsia"/>
          <w:b/>
          <w:color w:val="0000FF"/>
        </w:rPr>
        <w:t>誠信經營</w:t>
      </w:r>
    </w:p>
    <w:p w14:paraId="43F8A6A3"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在所有商業互動關係中都應謹守最高的誠信標準。參與者應採取零容忍政策來禁止任何形式的賄賂、貪污、敲詐勒索 和挪用公款。</w:t>
      </w:r>
    </w:p>
    <w:p w14:paraId="351DA0D2"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2</w:t>
      </w:r>
      <w:proofErr w:type="gramStart"/>
      <w:r>
        <w:rPr>
          <w:rFonts w:ascii="標楷體" w:eastAsia="標楷體" w:hAnsi="標楷體" w:hint="eastAsia"/>
          <w:b/>
          <w:color w:val="0000FF"/>
        </w:rPr>
        <w:t>）</w:t>
      </w:r>
      <w:proofErr w:type="gramEnd"/>
      <w:r>
        <w:rPr>
          <w:rFonts w:ascii="標楷體" w:eastAsia="標楷體" w:hAnsi="標楷體" w:hint="eastAsia"/>
          <w:b/>
          <w:color w:val="0000FF"/>
        </w:rPr>
        <w:t>反貪腐與利益衝突</w:t>
      </w:r>
    </w:p>
    <w:p w14:paraId="4CAF5774" w14:textId="77777777" w:rsidR="007B5A07" w:rsidRDefault="007B5A07" w:rsidP="007B5A07">
      <w:pPr>
        <w:autoSpaceDE w:val="0"/>
        <w:autoSpaceDN w:val="0"/>
        <w:adjustRightInd w:val="0"/>
        <w:snapToGrid w:val="0"/>
        <w:jc w:val="both"/>
        <w:rPr>
          <w:rFonts w:ascii="標楷體" w:eastAsia="標楷體" w:cs="標楷體" w:hint="eastAsia"/>
          <w:color w:val="000000"/>
          <w:kern w:val="0"/>
        </w:rPr>
      </w:pPr>
      <w:r>
        <w:rPr>
          <w:rFonts w:ascii="標楷體" w:eastAsia="標楷體" w:cs="標楷體" w:hint="eastAsia"/>
          <w:color w:val="000000"/>
          <w:kern w:val="0"/>
        </w:rPr>
        <w:t>不得承諾、提供、給予或收受賄賂或其他形式的不正當收益。此禁令包括承諾、提供、給予或收受任何有價之物（無論是直接還是透過第三方進行），以期獲得業務合作、將業務轉讓他人或獲取不正當收益，包括宴會用餐和送禮均禁止；若有必要於外部咖啡廳等場所會議，費用由各公司支付。</w:t>
      </w:r>
      <w:r>
        <w:rPr>
          <w:rFonts w:ascii="標楷體" w:eastAsia="標楷體" w:cs="標楷體" w:hint="eastAsia"/>
          <w:color w:val="FF0000"/>
          <w:kern w:val="0"/>
        </w:rPr>
        <w:t>如與本公司合作</w:t>
      </w:r>
      <w:proofErr w:type="gramStart"/>
      <w:r>
        <w:rPr>
          <w:rFonts w:ascii="標楷體" w:eastAsia="標楷體" w:cs="標楷體" w:hint="eastAsia"/>
          <w:color w:val="FF0000"/>
          <w:kern w:val="0"/>
        </w:rPr>
        <w:t>期間，</w:t>
      </w:r>
      <w:proofErr w:type="gramEnd"/>
      <w:r>
        <w:rPr>
          <w:rFonts w:ascii="標楷體" w:eastAsia="標楷體" w:cs="標楷體" w:hint="eastAsia"/>
          <w:color w:val="FF0000"/>
          <w:kern w:val="0"/>
        </w:rPr>
        <w:t>協力廠商遇有職務要求與個人利益之間須做出選擇、取捨之情形，應迴避。</w:t>
      </w:r>
    </w:p>
    <w:p w14:paraId="7DBADBB2"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3</w:t>
      </w:r>
      <w:proofErr w:type="gramStart"/>
      <w:r>
        <w:rPr>
          <w:rFonts w:ascii="標楷體" w:eastAsia="標楷體" w:hAnsi="標楷體" w:hint="eastAsia"/>
          <w:b/>
          <w:color w:val="0000FF"/>
        </w:rPr>
        <w:t>）</w:t>
      </w:r>
      <w:proofErr w:type="gramEnd"/>
      <w:r>
        <w:rPr>
          <w:rFonts w:ascii="標楷體" w:eastAsia="標楷體" w:hAnsi="標楷體" w:hint="eastAsia"/>
          <w:b/>
          <w:color w:val="0000FF"/>
        </w:rPr>
        <w:t>資訊公開</w:t>
      </w:r>
    </w:p>
    <w:p w14:paraId="048B44B6"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協力廠商與UNI-PCSC往來之所有業務，應具透明度，並應依適用法規和普遍的行業慣例準確地記錄在相關賬簿和商業記錄上。並且由UNI-PCSC派員查核時，當公開有關參與勞工、健康與安全、環保活動、商業活動、組織架構、財務狀況和業績的資料。不得偽造記錄或虛報</w:t>
      </w:r>
      <w:proofErr w:type="gramStart"/>
      <w:r>
        <w:rPr>
          <w:rFonts w:ascii="標楷體" w:eastAsia="標楷體" w:hAnsi="標楷體" w:hint="eastAsia"/>
        </w:rPr>
        <w:t>供應鏈環的</w:t>
      </w:r>
      <w:proofErr w:type="gramEnd"/>
      <w:r>
        <w:rPr>
          <w:rFonts w:ascii="標楷體" w:eastAsia="標楷體" w:hAnsi="標楷體" w:hint="eastAsia"/>
        </w:rPr>
        <w:t>狀況。</w:t>
      </w:r>
    </w:p>
    <w:p w14:paraId="6DD7B622"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4</w:t>
      </w:r>
      <w:proofErr w:type="gramStart"/>
      <w:r>
        <w:rPr>
          <w:rFonts w:ascii="標楷體" w:eastAsia="標楷體" w:hAnsi="標楷體" w:hint="eastAsia"/>
          <w:b/>
          <w:color w:val="0000FF"/>
        </w:rPr>
        <w:t>）</w:t>
      </w:r>
      <w:proofErr w:type="gramEnd"/>
      <w:r>
        <w:rPr>
          <w:rFonts w:ascii="標楷體" w:eastAsia="標楷體" w:hAnsi="標楷體" w:hint="eastAsia"/>
          <w:b/>
          <w:color w:val="0000FF"/>
        </w:rPr>
        <w:t>合法經營</w:t>
      </w:r>
    </w:p>
    <w:p w14:paraId="07732327" w14:textId="77777777" w:rsidR="007B5A07" w:rsidRDefault="007B5A07" w:rsidP="007B5A07">
      <w:pPr>
        <w:adjustRightInd w:val="0"/>
        <w:snapToGrid w:val="0"/>
        <w:jc w:val="both"/>
        <w:rPr>
          <w:rFonts w:ascii="標楷體" w:eastAsia="標楷體" w:hAnsi="標楷體" w:hint="eastAsia"/>
        </w:rPr>
      </w:pPr>
      <w:r>
        <w:rPr>
          <w:rFonts w:ascii="標楷體" w:eastAsia="標楷體" w:hAnsi="標楷體" w:hint="eastAsia"/>
        </w:rPr>
        <w:t>應謹守現行本國之各項法令(包含但不限於食品安全衛生管理法、公平交易法、商品標示法等)，確保合法經營為首要。</w:t>
      </w:r>
    </w:p>
    <w:p w14:paraId="671838C0" w14:textId="77777777" w:rsidR="007B5A07" w:rsidRDefault="007B5A07" w:rsidP="007B5A07">
      <w:pPr>
        <w:adjustRightInd w:val="0"/>
        <w:snapToGrid w:val="0"/>
        <w:jc w:val="both"/>
        <w:rPr>
          <w:rFonts w:ascii="標楷體" w:eastAsia="標楷體" w:hAnsi="標楷體" w:hint="eastAsia"/>
          <w:b/>
          <w:color w:val="0000FF"/>
        </w:rPr>
      </w:pPr>
      <w:r>
        <w:rPr>
          <w:rFonts w:ascii="標楷體" w:eastAsia="標楷體" w:hAnsi="標楷體" w:hint="eastAsia"/>
          <w:b/>
          <w:color w:val="0000FF"/>
        </w:rPr>
        <w:t>5</w:t>
      </w:r>
      <w:proofErr w:type="gramStart"/>
      <w:r>
        <w:rPr>
          <w:rFonts w:ascii="標楷體" w:eastAsia="標楷體" w:hAnsi="標楷體" w:hint="eastAsia"/>
          <w:b/>
          <w:color w:val="0000FF"/>
        </w:rPr>
        <w:t>）</w:t>
      </w:r>
      <w:proofErr w:type="gramEnd"/>
      <w:r>
        <w:rPr>
          <w:rFonts w:ascii="標楷體" w:eastAsia="標楷體" w:hAnsi="標楷體" w:hint="eastAsia"/>
          <w:b/>
          <w:color w:val="0000FF"/>
        </w:rPr>
        <w:t>反競爭行為</w:t>
      </w:r>
    </w:p>
    <w:p w14:paraId="274616B0" w14:textId="77777777" w:rsidR="007B5A07" w:rsidRDefault="007B5A07" w:rsidP="007B5A07">
      <w:pPr>
        <w:adjustRightInd w:val="0"/>
        <w:snapToGrid w:val="0"/>
        <w:jc w:val="both"/>
        <w:rPr>
          <w:rFonts w:ascii="標楷體" w:eastAsia="標楷體" w:hAnsi="標楷體" w:hint="eastAsia"/>
          <w:color w:val="000000" w:themeColor="text1"/>
        </w:rPr>
      </w:pPr>
      <w:r>
        <w:rPr>
          <w:rFonts w:ascii="標楷體" w:eastAsia="標楷體" w:hAnsi="標楷體" w:hint="eastAsia"/>
          <w:color w:val="000000" w:themeColor="text1"/>
        </w:rPr>
        <w:t>協力廠商應秉持公平競爭原則，遵照所有適用的反托拉斯法律展開業務，並嚴格根據產品和服務進行正當競爭。</w:t>
      </w:r>
    </w:p>
    <w:p w14:paraId="46E117DB" w14:textId="77777777" w:rsidR="007B5A07" w:rsidRDefault="007B5A07" w:rsidP="007B5A07">
      <w:pPr>
        <w:adjustRightInd w:val="0"/>
        <w:snapToGrid w:val="0"/>
        <w:jc w:val="both"/>
        <w:rPr>
          <w:rFonts w:ascii="標楷體" w:eastAsia="標楷體" w:hAnsi="標楷體" w:hint="eastAsia"/>
          <w:b/>
          <w:color w:val="FF0000"/>
          <w:u w:val="single"/>
        </w:rPr>
      </w:pPr>
      <w:r>
        <w:rPr>
          <w:rFonts w:ascii="標楷體" w:eastAsia="標楷體" w:hAnsi="標楷體" w:hint="eastAsia"/>
          <w:b/>
          <w:color w:val="FF0000"/>
          <w:u w:val="single"/>
        </w:rPr>
        <w:t>E.公平合理的管理程序</w:t>
      </w:r>
    </w:p>
    <w:p w14:paraId="445D160F" w14:textId="77777777" w:rsidR="007B5A07" w:rsidRDefault="007B5A07" w:rsidP="007B5A07">
      <w:pPr>
        <w:jc w:val="both"/>
        <w:rPr>
          <w:rFonts w:ascii="標楷體" w:eastAsia="標楷體" w:hAnsi="標楷體" w:cs="新細明體" w:hint="eastAsia"/>
          <w:color w:val="111111"/>
          <w:kern w:val="0"/>
        </w:rPr>
      </w:pPr>
      <w:r>
        <w:rPr>
          <w:rFonts w:ascii="標楷體" w:eastAsia="標楷體" w:hAnsi="標楷體" w:cs="新細明體" w:hint="eastAsia"/>
          <w:color w:val="111111"/>
          <w:kern w:val="0"/>
        </w:rPr>
        <w:t>協力廠商必須建立一個流程與表單，來鑒定與操作和勞動實踐有關的環境、健康、安全和道德風險，另外，協力廠商必須要求其員工或下(轉)包商或其員工，應以適當的方式來控制已識別風險，並確保遵守法律規範，包含但不限於簽立危害告知單、安全衛生承諾書等表單。</w:t>
      </w:r>
    </w:p>
    <w:p w14:paraId="42240DB3" w14:textId="77777777" w:rsidR="007B5A07" w:rsidRDefault="007B5A07" w:rsidP="007B5A07">
      <w:pPr>
        <w:jc w:val="both"/>
        <w:rPr>
          <w:rFonts w:ascii="標楷體" w:eastAsia="標楷體" w:hAnsi="標楷體" w:hint="eastAsia"/>
          <w:color w:val="FF0000"/>
        </w:rPr>
      </w:pPr>
    </w:p>
    <w:p w14:paraId="32F644E3" w14:textId="7C2E541B" w:rsidR="001F0F38" w:rsidRPr="001F0F38" w:rsidRDefault="007B5A07" w:rsidP="007B5A07">
      <w:pPr>
        <w:autoSpaceDE w:val="0"/>
        <w:autoSpaceDN w:val="0"/>
        <w:adjustRightInd w:val="0"/>
        <w:snapToGrid w:val="0"/>
        <w:rPr>
          <w:rFonts w:ascii="標楷體" w:eastAsia="標楷體" w:hAnsi="標楷體"/>
          <w:b/>
          <w:color w:val="FF0000"/>
          <w:sz w:val="28"/>
          <w:szCs w:val="28"/>
        </w:rPr>
      </w:pPr>
      <w:r>
        <w:rPr>
          <w:rFonts w:ascii="標楷體" w:eastAsia="標楷體" w:hAnsi="標楷體" w:hint="eastAsia"/>
          <w:b/>
          <w:color w:val="FF0000"/>
          <w:kern w:val="0"/>
          <w:sz w:val="28"/>
          <w:szCs w:val="28"/>
        </w:rPr>
        <w:t>感謝 貴公司一直以來對於履行企業社會責任之支持，UNI-PCSC期許與 貴公司一同努力推展價值理念，共同為達成台灣第一、世界一流企業而努力，本行為準則視為雙方間簽訂合約或協議書之一部，若有違反上述A.B.C.D.E各項規範時，視為前開合約或協議書之重大條件違反，UNI-PCSC得保有解約或依約罰款之權利。</w:t>
      </w:r>
      <w:bookmarkEnd w:id="1"/>
    </w:p>
    <w:p w14:paraId="6F4518A6" w14:textId="2CBD796E" w:rsidR="007A35FD" w:rsidRPr="001F0F38" w:rsidRDefault="007A35FD" w:rsidP="001F0F38">
      <w:pPr>
        <w:pStyle w:val="Default"/>
        <w:spacing w:after="180"/>
        <w:jc w:val="center"/>
      </w:pPr>
    </w:p>
    <w:sectPr w:rsidR="007A35FD" w:rsidRPr="001F0F38" w:rsidSect="00683CB8">
      <w:headerReference w:type="default" r:id="rId8"/>
      <w:footerReference w:type="default" r:id="rId9"/>
      <w:pgSz w:w="11906" w:h="16838"/>
      <w:pgMar w:top="1440" w:right="1080" w:bottom="1440" w:left="1080" w:header="567" w:footer="86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3A2AC" w14:textId="77777777" w:rsidR="009F297F" w:rsidRDefault="009F297F">
      <w:r>
        <w:separator/>
      </w:r>
    </w:p>
  </w:endnote>
  <w:endnote w:type="continuationSeparator" w:id="0">
    <w:p w14:paraId="4DCF5374" w14:textId="77777777" w:rsidR="009F297F" w:rsidRDefault="009F2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A4CAB" w14:textId="36575479" w:rsidR="0041421F" w:rsidRPr="00881C12" w:rsidRDefault="00274866" w:rsidP="00A227E0">
    <w:pPr>
      <w:pStyle w:val="a3"/>
      <w:wordWrap w:val="0"/>
      <w:jc w:val="right"/>
      <w:rPr>
        <w:rFonts w:ascii="Times New Roman" w:eastAsia="標楷體" w:hAnsi="Times New Roman"/>
      </w:rPr>
    </w:pPr>
    <w:r>
      <w:rPr>
        <w:rFonts w:ascii="Times New Roman" w:eastAsia="標楷體" w:hAnsi="Times New Roman"/>
      </w:rPr>
      <w:t xml:space="preserve">                                                              20</w:t>
    </w:r>
    <w:r>
      <w:rPr>
        <w:rFonts w:ascii="Times New Roman" w:eastAsia="標楷體" w:hAnsi="Times New Roman" w:hint="eastAsia"/>
      </w:rPr>
      <w:t>210301</w:t>
    </w:r>
    <w:r w:rsidRPr="00FE601E">
      <w:rPr>
        <w:rFonts w:ascii="Times New Roman" w:eastAsia="標楷體" w:hAnsi="Times New Roman" w:hint="eastAsia"/>
      </w:rPr>
      <w:t>修</w:t>
    </w:r>
    <w:r w:rsidRPr="00FE601E">
      <w:rPr>
        <w:rFonts w:ascii="標楷體" w:eastAsia="標楷體" w:hAnsi="標楷體" w:hint="eastAsia"/>
      </w:rPr>
      <w:t>訂</w:t>
    </w:r>
    <w:r w:rsidRPr="00FE601E">
      <w:rPr>
        <w:rFonts w:ascii="Times New Roman" w:eastAsia="標楷體" w:hAnsi="標楷體"/>
      </w:rPr>
      <w:t>版</w:t>
    </w:r>
  </w:p>
  <w:p w14:paraId="599C270B" w14:textId="77777777" w:rsidR="0041421F" w:rsidRPr="00881C12" w:rsidRDefault="00274866" w:rsidP="002E47A2">
    <w:pPr>
      <w:pStyle w:val="a3"/>
      <w:tabs>
        <w:tab w:val="clear" w:pos="8306"/>
        <w:tab w:val="right" w:pos="9638"/>
        <w:tab w:val="right" w:pos="9781"/>
      </w:tabs>
      <w:ind w:leftChars="29" w:left="70"/>
      <w:jc w:val="center"/>
      <w:rPr>
        <w:rFonts w:ascii="Times New Roman" w:eastAsia="標楷體" w:hAnsi="Times New Roman"/>
      </w:rPr>
    </w:pPr>
    <w:r w:rsidRPr="00881C12">
      <w:rPr>
        <w:rFonts w:ascii="Times New Roman" w:eastAsia="標楷體" w:hAnsi="Times New Roman"/>
        <w:kern w:val="0"/>
      </w:rPr>
      <w:t>第</w:t>
    </w:r>
    <w:r w:rsidRPr="00881C12">
      <w:rPr>
        <w:rFonts w:ascii="Times New Roman" w:eastAsia="標楷體" w:hAnsi="Times New Roman"/>
        <w:kern w:val="0"/>
      </w:rPr>
      <w:t xml:space="preserve"> </w:t>
    </w:r>
    <w:r w:rsidRPr="00881C12">
      <w:rPr>
        <w:rFonts w:ascii="Times New Roman" w:eastAsia="標楷體" w:hAnsi="Times New Roman"/>
        <w:kern w:val="0"/>
      </w:rPr>
      <w:fldChar w:fldCharType="begin"/>
    </w:r>
    <w:r w:rsidRPr="00881C12">
      <w:rPr>
        <w:rFonts w:ascii="Times New Roman" w:eastAsia="標楷體" w:hAnsi="Times New Roman"/>
        <w:kern w:val="0"/>
      </w:rPr>
      <w:instrText xml:space="preserve"> PAGE </w:instrText>
    </w:r>
    <w:r w:rsidRPr="00881C12">
      <w:rPr>
        <w:rFonts w:ascii="Times New Roman" w:eastAsia="標楷體" w:hAnsi="Times New Roman"/>
        <w:kern w:val="0"/>
      </w:rPr>
      <w:fldChar w:fldCharType="separate"/>
    </w:r>
    <w:r>
      <w:rPr>
        <w:rFonts w:ascii="Times New Roman" w:eastAsia="標楷體" w:hAnsi="Times New Roman"/>
        <w:noProof/>
        <w:kern w:val="0"/>
      </w:rPr>
      <w:t>4</w:t>
    </w:r>
    <w:r w:rsidRPr="00881C12">
      <w:rPr>
        <w:rFonts w:ascii="Times New Roman" w:eastAsia="標楷體" w:hAnsi="Times New Roman"/>
        <w:kern w:val="0"/>
      </w:rPr>
      <w:fldChar w:fldCharType="end"/>
    </w:r>
    <w:r w:rsidRPr="00881C12">
      <w:rPr>
        <w:rFonts w:ascii="Times New Roman" w:eastAsia="標楷體" w:hAnsi="Times New Roman"/>
        <w:kern w:val="0"/>
      </w:rPr>
      <w:t xml:space="preserve"> </w:t>
    </w:r>
    <w:r w:rsidRPr="00881C12">
      <w:rPr>
        <w:rFonts w:ascii="Times New Roman" w:eastAsia="標楷體" w:hAnsi="Times New Roman"/>
        <w:kern w:val="0"/>
      </w:rPr>
      <w:t>頁，共</w:t>
    </w:r>
    <w:r w:rsidRPr="00881C12">
      <w:rPr>
        <w:rFonts w:ascii="Times New Roman" w:eastAsia="標楷體" w:hAnsi="Times New Roman"/>
        <w:kern w:val="0"/>
      </w:rPr>
      <w:t xml:space="preserve"> </w:t>
    </w:r>
    <w:r w:rsidRPr="00881C12">
      <w:rPr>
        <w:rFonts w:ascii="Times New Roman" w:eastAsia="標楷體" w:hAnsi="Times New Roman"/>
        <w:kern w:val="0"/>
      </w:rPr>
      <w:fldChar w:fldCharType="begin"/>
    </w:r>
    <w:r w:rsidRPr="00881C12">
      <w:rPr>
        <w:rFonts w:ascii="Times New Roman" w:eastAsia="標楷體" w:hAnsi="Times New Roman"/>
        <w:kern w:val="0"/>
      </w:rPr>
      <w:instrText xml:space="preserve"> NUMPAGES </w:instrText>
    </w:r>
    <w:r w:rsidRPr="00881C12">
      <w:rPr>
        <w:rFonts w:ascii="Times New Roman" w:eastAsia="標楷體" w:hAnsi="Times New Roman"/>
        <w:kern w:val="0"/>
      </w:rPr>
      <w:fldChar w:fldCharType="separate"/>
    </w:r>
    <w:r>
      <w:rPr>
        <w:rFonts w:ascii="Times New Roman" w:eastAsia="標楷體" w:hAnsi="Times New Roman"/>
        <w:noProof/>
        <w:kern w:val="0"/>
      </w:rPr>
      <w:t>12</w:t>
    </w:r>
    <w:r w:rsidRPr="00881C12">
      <w:rPr>
        <w:rFonts w:ascii="Times New Roman" w:eastAsia="標楷體" w:hAnsi="Times New Roman"/>
        <w:kern w:val="0"/>
      </w:rPr>
      <w:fldChar w:fldCharType="end"/>
    </w:r>
    <w:r w:rsidRPr="00881C12">
      <w:rPr>
        <w:rFonts w:ascii="Times New Roman" w:eastAsia="標楷體" w:hAnsi="Times New Roman"/>
        <w:kern w:val="0"/>
      </w:rPr>
      <w:t xml:space="preserve"> </w:t>
    </w:r>
    <w:r w:rsidRPr="00881C12">
      <w:rPr>
        <w:rFonts w:ascii="Times New Roman" w:eastAsia="標楷體" w:hAnsi="Times New Roman"/>
        <w:kern w:val="0"/>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05E7A" w14:textId="77777777" w:rsidR="009F297F" w:rsidRDefault="009F297F">
      <w:r>
        <w:separator/>
      </w:r>
    </w:p>
  </w:footnote>
  <w:footnote w:type="continuationSeparator" w:id="0">
    <w:p w14:paraId="180424C7" w14:textId="77777777" w:rsidR="009F297F" w:rsidRDefault="009F2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6ED8" w14:textId="39E236A6" w:rsidR="0041421F" w:rsidRPr="00881C12" w:rsidRDefault="007B5A07" w:rsidP="002B78A5">
    <w:pPr>
      <w:widowControl/>
      <w:wordWrap w:val="0"/>
      <w:autoSpaceDE w:val="0"/>
      <w:autoSpaceDN w:val="0"/>
      <w:spacing w:line="480" w:lineRule="atLeast"/>
      <w:textDirection w:val="lrTbV"/>
      <w:textAlignment w:val="center"/>
      <w:rPr>
        <w:rFonts w:ascii="Times New Roman" w:hAnsi="Times New Roman"/>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02D5"/>
    <w:multiLevelType w:val="hybridMultilevel"/>
    <w:tmpl w:val="40A429CE"/>
    <w:lvl w:ilvl="0" w:tplc="0409000F">
      <w:start w:val="1"/>
      <w:numFmt w:val="decimal"/>
      <w:lvlText w:val="%1."/>
      <w:lvlJc w:val="left"/>
      <w:pPr>
        <w:tabs>
          <w:tab w:val="num" w:pos="960"/>
        </w:tabs>
        <w:ind w:left="960" w:hanging="480"/>
      </w:pPr>
      <w:rPr>
        <w:rFonts w:hint="default"/>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1" w15:restartNumberingAfterBreak="0">
    <w:nsid w:val="1C4240D8"/>
    <w:multiLevelType w:val="hybridMultilevel"/>
    <w:tmpl w:val="D954E710"/>
    <w:lvl w:ilvl="0" w:tplc="1B18C5C4">
      <w:start w:val="1"/>
      <w:numFmt w:val="decimal"/>
      <w:lvlText w:val="%1."/>
      <w:lvlJc w:val="left"/>
      <w:pPr>
        <w:ind w:left="1047" w:hanging="480"/>
      </w:pPr>
    </w:lvl>
    <w:lvl w:ilvl="1" w:tplc="81D657D6" w:tentative="1">
      <w:start w:val="1"/>
      <w:numFmt w:val="ideographTraditional"/>
      <w:lvlText w:val="%2、"/>
      <w:lvlJc w:val="left"/>
      <w:pPr>
        <w:ind w:left="1527" w:hanging="480"/>
      </w:pPr>
    </w:lvl>
    <w:lvl w:ilvl="2" w:tplc="2C144600" w:tentative="1">
      <w:start w:val="1"/>
      <w:numFmt w:val="lowerRoman"/>
      <w:lvlText w:val="%3."/>
      <w:lvlJc w:val="right"/>
      <w:pPr>
        <w:ind w:left="2007" w:hanging="480"/>
      </w:pPr>
    </w:lvl>
    <w:lvl w:ilvl="3" w:tplc="D7628576" w:tentative="1">
      <w:start w:val="1"/>
      <w:numFmt w:val="decimal"/>
      <w:lvlText w:val="%4."/>
      <w:lvlJc w:val="left"/>
      <w:pPr>
        <w:ind w:left="2487" w:hanging="480"/>
      </w:pPr>
    </w:lvl>
    <w:lvl w:ilvl="4" w:tplc="7E526DEC" w:tentative="1">
      <w:start w:val="1"/>
      <w:numFmt w:val="ideographTraditional"/>
      <w:lvlText w:val="%5、"/>
      <w:lvlJc w:val="left"/>
      <w:pPr>
        <w:ind w:left="2967" w:hanging="480"/>
      </w:pPr>
    </w:lvl>
    <w:lvl w:ilvl="5" w:tplc="67E29E9E" w:tentative="1">
      <w:start w:val="1"/>
      <w:numFmt w:val="lowerRoman"/>
      <w:lvlText w:val="%6."/>
      <w:lvlJc w:val="right"/>
      <w:pPr>
        <w:ind w:left="3447" w:hanging="480"/>
      </w:pPr>
    </w:lvl>
    <w:lvl w:ilvl="6" w:tplc="9C9EFA32" w:tentative="1">
      <w:start w:val="1"/>
      <w:numFmt w:val="decimal"/>
      <w:lvlText w:val="%7."/>
      <w:lvlJc w:val="left"/>
      <w:pPr>
        <w:ind w:left="3927" w:hanging="480"/>
      </w:pPr>
    </w:lvl>
    <w:lvl w:ilvl="7" w:tplc="EDB6E15E" w:tentative="1">
      <w:start w:val="1"/>
      <w:numFmt w:val="ideographTraditional"/>
      <w:lvlText w:val="%8、"/>
      <w:lvlJc w:val="left"/>
      <w:pPr>
        <w:ind w:left="4407" w:hanging="480"/>
      </w:pPr>
    </w:lvl>
    <w:lvl w:ilvl="8" w:tplc="8F341FFC" w:tentative="1">
      <w:start w:val="1"/>
      <w:numFmt w:val="lowerRoman"/>
      <w:lvlText w:val="%9."/>
      <w:lvlJc w:val="right"/>
      <w:pPr>
        <w:ind w:left="4887" w:hanging="480"/>
      </w:pPr>
    </w:lvl>
  </w:abstractNum>
  <w:abstractNum w:abstractNumId="2" w15:restartNumberingAfterBreak="0">
    <w:nsid w:val="24870D28"/>
    <w:multiLevelType w:val="hybridMultilevel"/>
    <w:tmpl w:val="6D6C5760"/>
    <w:lvl w:ilvl="0" w:tplc="0409000F">
      <w:start w:val="1"/>
      <w:numFmt w:val="decimal"/>
      <w:lvlText w:val="%1."/>
      <w:lvlJc w:val="left"/>
      <w:pPr>
        <w:tabs>
          <w:tab w:val="num" w:pos="948"/>
        </w:tabs>
        <w:ind w:left="948" w:hanging="480"/>
      </w:pPr>
      <w:rPr>
        <w:rFonts w:hint="default"/>
      </w:rPr>
    </w:lvl>
    <w:lvl w:ilvl="1" w:tplc="04090003" w:tentative="1">
      <w:start w:val="1"/>
      <w:numFmt w:val="bullet"/>
      <w:lvlText w:val=""/>
      <w:lvlJc w:val="left"/>
      <w:pPr>
        <w:tabs>
          <w:tab w:val="num" w:pos="1428"/>
        </w:tabs>
        <w:ind w:left="1428" w:hanging="480"/>
      </w:pPr>
      <w:rPr>
        <w:rFonts w:ascii="Wingdings" w:hAnsi="Wingdings" w:hint="default"/>
      </w:rPr>
    </w:lvl>
    <w:lvl w:ilvl="2" w:tplc="04090005" w:tentative="1">
      <w:start w:val="1"/>
      <w:numFmt w:val="bullet"/>
      <w:lvlText w:val=""/>
      <w:lvlJc w:val="left"/>
      <w:pPr>
        <w:tabs>
          <w:tab w:val="num" w:pos="1908"/>
        </w:tabs>
        <w:ind w:left="1908" w:hanging="480"/>
      </w:pPr>
      <w:rPr>
        <w:rFonts w:ascii="Wingdings" w:hAnsi="Wingdings" w:hint="default"/>
      </w:rPr>
    </w:lvl>
    <w:lvl w:ilvl="3" w:tplc="04090001" w:tentative="1">
      <w:start w:val="1"/>
      <w:numFmt w:val="bullet"/>
      <w:lvlText w:val=""/>
      <w:lvlJc w:val="left"/>
      <w:pPr>
        <w:tabs>
          <w:tab w:val="num" w:pos="2388"/>
        </w:tabs>
        <w:ind w:left="2388" w:hanging="480"/>
      </w:pPr>
      <w:rPr>
        <w:rFonts w:ascii="Wingdings" w:hAnsi="Wingdings" w:hint="default"/>
      </w:rPr>
    </w:lvl>
    <w:lvl w:ilvl="4" w:tplc="04090003" w:tentative="1">
      <w:start w:val="1"/>
      <w:numFmt w:val="bullet"/>
      <w:lvlText w:val=""/>
      <w:lvlJc w:val="left"/>
      <w:pPr>
        <w:tabs>
          <w:tab w:val="num" w:pos="2868"/>
        </w:tabs>
        <w:ind w:left="2868" w:hanging="480"/>
      </w:pPr>
      <w:rPr>
        <w:rFonts w:ascii="Wingdings" w:hAnsi="Wingdings" w:hint="default"/>
      </w:rPr>
    </w:lvl>
    <w:lvl w:ilvl="5" w:tplc="04090005" w:tentative="1">
      <w:start w:val="1"/>
      <w:numFmt w:val="bullet"/>
      <w:lvlText w:val=""/>
      <w:lvlJc w:val="left"/>
      <w:pPr>
        <w:tabs>
          <w:tab w:val="num" w:pos="3348"/>
        </w:tabs>
        <w:ind w:left="3348" w:hanging="480"/>
      </w:pPr>
      <w:rPr>
        <w:rFonts w:ascii="Wingdings" w:hAnsi="Wingdings" w:hint="default"/>
      </w:rPr>
    </w:lvl>
    <w:lvl w:ilvl="6" w:tplc="04090001" w:tentative="1">
      <w:start w:val="1"/>
      <w:numFmt w:val="bullet"/>
      <w:lvlText w:val=""/>
      <w:lvlJc w:val="left"/>
      <w:pPr>
        <w:tabs>
          <w:tab w:val="num" w:pos="3828"/>
        </w:tabs>
        <w:ind w:left="3828" w:hanging="480"/>
      </w:pPr>
      <w:rPr>
        <w:rFonts w:ascii="Wingdings" w:hAnsi="Wingdings" w:hint="default"/>
      </w:rPr>
    </w:lvl>
    <w:lvl w:ilvl="7" w:tplc="04090003" w:tentative="1">
      <w:start w:val="1"/>
      <w:numFmt w:val="bullet"/>
      <w:lvlText w:val=""/>
      <w:lvlJc w:val="left"/>
      <w:pPr>
        <w:tabs>
          <w:tab w:val="num" w:pos="4308"/>
        </w:tabs>
        <w:ind w:left="4308" w:hanging="480"/>
      </w:pPr>
      <w:rPr>
        <w:rFonts w:ascii="Wingdings" w:hAnsi="Wingdings" w:hint="default"/>
      </w:rPr>
    </w:lvl>
    <w:lvl w:ilvl="8" w:tplc="04090005" w:tentative="1">
      <w:start w:val="1"/>
      <w:numFmt w:val="bullet"/>
      <w:lvlText w:val=""/>
      <w:lvlJc w:val="left"/>
      <w:pPr>
        <w:tabs>
          <w:tab w:val="num" w:pos="4788"/>
        </w:tabs>
        <w:ind w:left="4788" w:hanging="480"/>
      </w:pPr>
      <w:rPr>
        <w:rFonts w:ascii="Wingdings" w:hAnsi="Wingdings" w:hint="default"/>
      </w:rPr>
    </w:lvl>
  </w:abstractNum>
  <w:abstractNum w:abstractNumId="3" w15:restartNumberingAfterBreak="0">
    <w:nsid w:val="378A6C96"/>
    <w:multiLevelType w:val="hybridMultilevel"/>
    <w:tmpl w:val="61E873AE"/>
    <w:lvl w:ilvl="0" w:tplc="0409000F">
      <w:start w:val="1"/>
      <w:numFmt w:val="decimal"/>
      <w:lvlText w:val="%1."/>
      <w:lvlJc w:val="left"/>
      <w:pPr>
        <w:tabs>
          <w:tab w:val="num" w:pos="948"/>
        </w:tabs>
        <w:ind w:left="948" w:hanging="480"/>
      </w:pPr>
      <w:rPr>
        <w:rFonts w:hint="default"/>
      </w:rPr>
    </w:lvl>
    <w:lvl w:ilvl="1" w:tplc="04090003" w:tentative="1">
      <w:start w:val="1"/>
      <w:numFmt w:val="bullet"/>
      <w:lvlText w:val=""/>
      <w:lvlJc w:val="left"/>
      <w:pPr>
        <w:tabs>
          <w:tab w:val="num" w:pos="1428"/>
        </w:tabs>
        <w:ind w:left="1428" w:hanging="480"/>
      </w:pPr>
      <w:rPr>
        <w:rFonts w:ascii="Wingdings" w:hAnsi="Wingdings" w:hint="default"/>
      </w:rPr>
    </w:lvl>
    <w:lvl w:ilvl="2" w:tplc="04090005" w:tentative="1">
      <w:start w:val="1"/>
      <w:numFmt w:val="bullet"/>
      <w:lvlText w:val=""/>
      <w:lvlJc w:val="left"/>
      <w:pPr>
        <w:tabs>
          <w:tab w:val="num" w:pos="1908"/>
        </w:tabs>
        <w:ind w:left="1908" w:hanging="480"/>
      </w:pPr>
      <w:rPr>
        <w:rFonts w:ascii="Wingdings" w:hAnsi="Wingdings" w:hint="default"/>
      </w:rPr>
    </w:lvl>
    <w:lvl w:ilvl="3" w:tplc="04090001" w:tentative="1">
      <w:start w:val="1"/>
      <w:numFmt w:val="bullet"/>
      <w:lvlText w:val=""/>
      <w:lvlJc w:val="left"/>
      <w:pPr>
        <w:tabs>
          <w:tab w:val="num" w:pos="2388"/>
        </w:tabs>
        <w:ind w:left="2388" w:hanging="480"/>
      </w:pPr>
      <w:rPr>
        <w:rFonts w:ascii="Wingdings" w:hAnsi="Wingdings" w:hint="default"/>
      </w:rPr>
    </w:lvl>
    <w:lvl w:ilvl="4" w:tplc="04090003" w:tentative="1">
      <w:start w:val="1"/>
      <w:numFmt w:val="bullet"/>
      <w:lvlText w:val=""/>
      <w:lvlJc w:val="left"/>
      <w:pPr>
        <w:tabs>
          <w:tab w:val="num" w:pos="2868"/>
        </w:tabs>
        <w:ind w:left="2868" w:hanging="480"/>
      </w:pPr>
      <w:rPr>
        <w:rFonts w:ascii="Wingdings" w:hAnsi="Wingdings" w:hint="default"/>
      </w:rPr>
    </w:lvl>
    <w:lvl w:ilvl="5" w:tplc="04090005" w:tentative="1">
      <w:start w:val="1"/>
      <w:numFmt w:val="bullet"/>
      <w:lvlText w:val=""/>
      <w:lvlJc w:val="left"/>
      <w:pPr>
        <w:tabs>
          <w:tab w:val="num" w:pos="3348"/>
        </w:tabs>
        <w:ind w:left="3348" w:hanging="480"/>
      </w:pPr>
      <w:rPr>
        <w:rFonts w:ascii="Wingdings" w:hAnsi="Wingdings" w:hint="default"/>
      </w:rPr>
    </w:lvl>
    <w:lvl w:ilvl="6" w:tplc="04090001" w:tentative="1">
      <w:start w:val="1"/>
      <w:numFmt w:val="bullet"/>
      <w:lvlText w:val=""/>
      <w:lvlJc w:val="left"/>
      <w:pPr>
        <w:tabs>
          <w:tab w:val="num" w:pos="3828"/>
        </w:tabs>
        <w:ind w:left="3828" w:hanging="480"/>
      </w:pPr>
      <w:rPr>
        <w:rFonts w:ascii="Wingdings" w:hAnsi="Wingdings" w:hint="default"/>
      </w:rPr>
    </w:lvl>
    <w:lvl w:ilvl="7" w:tplc="04090003" w:tentative="1">
      <w:start w:val="1"/>
      <w:numFmt w:val="bullet"/>
      <w:lvlText w:val=""/>
      <w:lvlJc w:val="left"/>
      <w:pPr>
        <w:tabs>
          <w:tab w:val="num" w:pos="4308"/>
        </w:tabs>
        <w:ind w:left="4308" w:hanging="480"/>
      </w:pPr>
      <w:rPr>
        <w:rFonts w:ascii="Wingdings" w:hAnsi="Wingdings" w:hint="default"/>
      </w:rPr>
    </w:lvl>
    <w:lvl w:ilvl="8" w:tplc="04090005" w:tentative="1">
      <w:start w:val="1"/>
      <w:numFmt w:val="bullet"/>
      <w:lvlText w:val=""/>
      <w:lvlJc w:val="left"/>
      <w:pPr>
        <w:tabs>
          <w:tab w:val="num" w:pos="4788"/>
        </w:tabs>
        <w:ind w:left="4788" w:hanging="480"/>
      </w:pPr>
      <w:rPr>
        <w:rFonts w:ascii="Wingdings" w:hAnsi="Wingdings" w:hint="default"/>
      </w:rPr>
    </w:lvl>
  </w:abstractNum>
  <w:abstractNum w:abstractNumId="4" w15:restartNumberingAfterBreak="0">
    <w:nsid w:val="3E33771C"/>
    <w:multiLevelType w:val="hybridMultilevel"/>
    <w:tmpl w:val="46800248"/>
    <w:lvl w:ilvl="0" w:tplc="20F83248">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53E5353C"/>
    <w:multiLevelType w:val="hybridMultilevel"/>
    <w:tmpl w:val="D954E710"/>
    <w:lvl w:ilvl="0" w:tplc="1B18C5C4">
      <w:start w:val="1"/>
      <w:numFmt w:val="decimal"/>
      <w:lvlText w:val="%1."/>
      <w:lvlJc w:val="left"/>
      <w:pPr>
        <w:ind w:left="1047" w:hanging="480"/>
      </w:pPr>
    </w:lvl>
    <w:lvl w:ilvl="1" w:tplc="81D657D6" w:tentative="1">
      <w:start w:val="1"/>
      <w:numFmt w:val="ideographTraditional"/>
      <w:lvlText w:val="%2、"/>
      <w:lvlJc w:val="left"/>
      <w:pPr>
        <w:ind w:left="1527" w:hanging="480"/>
      </w:pPr>
    </w:lvl>
    <w:lvl w:ilvl="2" w:tplc="2C144600" w:tentative="1">
      <w:start w:val="1"/>
      <w:numFmt w:val="lowerRoman"/>
      <w:lvlText w:val="%3."/>
      <w:lvlJc w:val="right"/>
      <w:pPr>
        <w:ind w:left="2007" w:hanging="480"/>
      </w:pPr>
    </w:lvl>
    <w:lvl w:ilvl="3" w:tplc="D7628576" w:tentative="1">
      <w:start w:val="1"/>
      <w:numFmt w:val="decimal"/>
      <w:lvlText w:val="%4."/>
      <w:lvlJc w:val="left"/>
      <w:pPr>
        <w:ind w:left="2487" w:hanging="480"/>
      </w:pPr>
    </w:lvl>
    <w:lvl w:ilvl="4" w:tplc="7E526DEC" w:tentative="1">
      <w:start w:val="1"/>
      <w:numFmt w:val="ideographTraditional"/>
      <w:lvlText w:val="%5、"/>
      <w:lvlJc w:val="left"/>
      <w:pPr>
        <w:ind w:left="2967" w:hanging="480"/>
      </w:pPr>
    </w:lvl>
    <w:lvl w:ilvl="5" w:tplc="67E29E9E" w:tentative="1">
      <w:start w:val="1"/>
      <w:numFmt w:val="lowerRoman"/>
      <w:lvlText w:val="%6."/>
      <w:lvlJc w:val="right"/>
      <w:pPr>
        <w:ind w:left="3447" w:hanging="480"/>
      </w:pPr>
    </w:lvl>
    <w:lvl w:ilvl="6" w:tplc="9C9EFA32" w:tentative="1">
      <w:start w:val="1"/>
      <w:numFmt w:val="decimal"/>
      <w:lvlText w:val="%7."/>
      <w:lvlJc w:val="left"/>
      <w:pPr>
        <w:ind w:left="3927" w:hanging="480"/>
      </w:pPr>
    </w:lvl>
    <w:lvl w:ilvl="7" w:tplc="EDB6E15E" w:tentative="1">
      <w:start w:val="1"/>
      <w:numFmt w:val="ideographTraditional"/>
      <w:lvlText w:val="%8、"/>
      <w:lvlJc w:val="left"/>
      <w:pPr>
        <w:ind w:left="4407" w:hanging="480"/>
      </w:pPr>
    </w:lvl>
    <w:lvl w:ilvl="8" w:tplc="8F341FFC" w:tentative="1">
      <w:start w:val="1"/>
      <w:numFmt w:val="lowerRoman"/>
      <w:lvlText w:val="%9."/>
      <w:lvlJc w:val="right"/>
      <w:pPr>
        <w:ind w:left="4887" w:hanging="480"/>
      </w:pPr>
    </w:lvl>
  </w:abstractNum>
  <w:abstractNum w:abstractNumId="6" w15:restartNumberingAfterBreak="0">
    <w:nsid w:val="63A62055"/>
    <w:multiLevelType w:val="hybridMultilevel"/>
    <w:tmpl w:val="40A429CE"/>
    <w:lvl w:ilvl="0" w:tplc="74CC15D6">
      <w:start w:val="1"/>
      <w:numFmt w:val="decimal"/>
      <w:lvlText w:val="%1."/>
      <w:lvlJc w:val="left"/>
      <w:pPr>
        <w:tabs>
          <w:tab w:val="num" w:pos="960"/>
        </w:tabs>
        <w:ind w:left="960" w:hanging="480"/>
      </w:pPr>
      <w:rPr>
        <w:rFonts w:hint="default"/>
      </w:rPr>
    </w:lvl>
    <w:lvl w:ilvl="1" w:tplc="2F4E538E" w:tentative="1">
      <w:start w:val="1"/>
      <w:numFmt w:val="bullet"/>
      <w:lvlText w:val=""/>
      <w:lvlJc w:val="left"/>
      <w:pPr>
        <w:tabs>
          <w:tab w:val="num" w:pos="1440"/>
        </w:tabs>
        <w:ind w:left="1440" w:hanging="480"/>
      </w:pPr>
      <w:rPr>
        <w:rFonts w:ascii="Wingdings" w:hAnsi="Wingdings" w:hint="default"/>
      </w:rPr>
    </w:lvl>
    <w:lvl w:ilvl="2" w:tplc="DB107A36" w:tentative="1">
      <w:start w:val="1"/>
      <w:numFmt w:val="bullet"/>
      <w:lvlText w:val=""/>
      <w:lvlJc w:val="left"/>
      <w:pPr>
        <w:tabs>
          <w:tab w:val="num" w:pos="1920"/>
        </w:tabs>
        <w:ind w:left="1920" w:hanging="480"/>
      </w:pPr>
      <w:rPr>
        <w:rFonts w:ascii="Wingdings" w:hAnsi="Wingdings" w:hint="default"/>
      </w:rPr>
    </w:lvl>
    <w:lvl w:ilvl="3" w:tplc="C81C8B2C" w:tentative="1">
      <w:start w:val="1"/>
      <w:numFmt w:val="bullet"/>
      <w:lvlText w:val=""/>
      <w:lvlJc w:val="left"/>
      <w:pPr>
        <w:tabs>
          <w:tab w:val="num" w:pos="2400"/>
        </w:tabs>
        <w:ind w:left="2400" w:hanging="480"/>
      </w:pPr>
      <w:rPr>
        <w:rFonts w:ascii="Wingdings" w:hAnsi="Wingdings" w:hint="default"/>
      </w:rPr>
    </w:lvl>
    <w:lvl w:ilvl="4" w:tplc="82F8CB8C" w:tentative="1">
      <w:start w:val="1"/>
      <w:numFmt w:val="bullet"/>
      <w:lvlText w:val=""/>
      <w:lvlJc w:val="left"/>
      <w:pPr>
        <w:tabs>
          <w:tab w:val="num" w:pos="2880"/>
        </w:tabs>
        <w:ind w:left="2880" w:hanging="480"/>
      </w:pPr>
      <w:rPr>
        <w:rFonts w:ascii="Wingdings" w:hAnsi="Wingdings" w:hint="default"/>
      </w:rPr>
    </w:lvl>
    <w:lvl w:ilvl="5" w:tplc="54AE0F44" w:tentative="1">
      <w:start w:val="1"/>
      <w:numFmt w:val="bullet"/>
      <w:lvlText w:val=""/>
      <w:lvlJc w:val="left"/>
      <w:pPr>
        <w:tabs>
          <w:tab w:val="num" w:pos="3360"/>
        </w:tabs>
        <w:ind w:left="3360" w:hanging="480"/>
      </w:pPr>
      <w:rPr>
        <w:rFonts w:ascii="Wingdings" w:hAnsi="Wingdings" w:hint="default"/>
      </w:rPr>
    </w:lvl>
    <w:lvl w:ilvl="6" w:tplc="F476FEC6" w:tentative="1">
      <w:start w:val="1"/>
      <w:numFmt w:val="bullet"/>
      <w:lvlText w:val=""/>
      <w:lvlJc w:val="left"/>
      <w:pPr>
        <w:tabs>
          <w:tab w:val="num" w:pos="3840"/>
        </w:tabs>
        <w:ind w:left="3840" w:hanging="480"/>
      </w:pPr>
      <w:rPr>
        <w:rFonts w:ascii="Wingdings" w:hAnsi="Wingdings" w:hint="default"/>
      </w:rPr>
    </w:lvl>
    <w:lvl w:ilvl="7" w:tplc="90E06B98" w:tentative="1">
      <w:start w:val="1"/>
      <w:numFmt w:val="bullet"/>
      <w:lvlText w:val=""/>
      <w:lvlJc w:val="left"/>
      <w:pPr>
        <w:tabs>
          <w:tab w:val="num" w:pos="4320"/>
        </w:tabs>
        <w:ind w:left="4320" w:hanging="480"/>
      </w:pPr>
      <w:rPr>
        <w:rFonts w:ascii="Wingdings" w:hAnsi="Wingdings" w:hint="default"/>
      </w:rPr>
    </w:lvl>
    <w:lvl w:ilvl="8" w:tplc="1E948998" w:tentative="1">
      <w:start w:val="1"/>
      <w:numFmt w:val="bullet"/>
      <w:lvlText w:val=""/>
      <w:lvlJc w:val="left"/>
      <w:pPr>
        <w:tabs>
          <w:tab w:val="num" w:pos="4800"/>
        </w:tabs>
        <w:ind w:left="4800" w:hanging="480"/>
      </w:pPr>
      <w:rPr>
        <w:rFonts w:ascii="Wingdings" w:hAnsi="Wingdings" w:hint="default"/>
      </w:rPr>
    </w:lvl>
  </w:abstractNum>
  <w:abstractNum w:abstractNumId="7" w15:restartNumberingAfterBreak="0">
    <w:nsid w:val="6B7772E8"/>
    <w:multiLevelType w:val="hybridMultilevel"/>
    <w:tmpl w:val="D954E710"/>
    <w:lvl w:ilvl="0" w:tplc="1B18C5C4">
      <w:start w:val="1"/>
      <w:numFmt w:val="decimal"/>
      <w:lvlText w:val="%1."/>
      <w:lvlJc w:val="left"/>
      <w:pPr>
        <w:ind w:left="1047" w:hanging="480"/>
      </w:pPr>
    </w:lvl>
    <w:lvl w:ilvl="1" w:tplc="81D657D6" w:tentative="1">
      <w:start w:val="1"/>
      <w:numFmt w:val="ideographTraditional"/>
      <w:lvlText w:val="%2、"/>
      <w:lvlJc w:val="left"/>
      <w:pPr>
        <w:ind w:left="1527" w:hanging="480"/>
      </w:pPr>
    </w:lvl>
    <w:lvl w:ilvl="2" w:tplc="2C144600" w:tentative="1">
      <w:start w:val="1"/>
      <w:numFmt w:val="lowerRoman"/>
      <w:lvlText w:val="%3."/>
      <w:lvlJc w:val="right"/>
      <w:pPr>
        <w:ind w:left="2007" w:hanging="480"/>
      </w:pPr>
    </w:lvl>
    <w:lvl w:ilvl="3" w:tplc="D7628576" w:tentative="1">
      <w:start w:val="1"/>
      <w:numFmt w:val="decimal"/>
      <w:lvlText w:val="%4."/>
      <w:lvlJc w:val="left"/>
      <w:pPr>
        <w:ind w:left="2487" w:hanging="480"/>
      </w:pPr>
    </w:lvl>
    <w:lvl w:ilvl="4" w:tplc="7E526DEC" w:tentative="1">
      <w:start w:val="1"/>
      <w:numFmt w:val="ideographTraditional"/>
      <w:lvlText w:val="%5、"/>
      <w:lvlJc w:val="left"/>
      <w:pPr>
        <w:ind w:left="2967" w:hanging="480"/>
      </w:pPr>
    </w:lvl>
    <w:lvl w:ilvl="5" w:tplc="67E29E9E" w:tentative="1">
      <w:start w:val="1"/>
      <w:numFmt w:val="lowerRoman"/>
      <w:lvlText w:val="%6."/>
      <w:lvlJc w:val="right"/>
      <w:pPr>
        <w:ind w:left="3447" w:hanging="480"/>
      </w:pPr>
    </w:lvl>
    <w:lvl w:ilvl="6" w:tplc="9C9EFA32" w:tentative="1">
      <w:start w:val="1"/>
      <w:numFmt w:val="decimal"/>
      <w:lvlText w:val="%7."/>
      <w:lvlJc w:val="left"/>
      <w:pPr>
        <w:ind w:left="3927" w:hanging="480"/>
      </w:pPr>
    </w:lvl>
    <w:lvl w:ilvl="7" w:tplc="EDB6E15E" w:tentative="1">
      <w:start w:val="1"/>
      <w:numFmt w:val="ideographTraditional"/>
      <w:lvlText w:val="%8、"/>
      <w:lvlJc w:val="left"/>
      <w:pPr>
        <w:ind w:left="4407" w:hanging="480"/>
      </w:pPr>
    </w:lvl>
    <w:lvl w:ilvl="8" w:tplc="8F341FFC" w:tentative="1">
      <w:start w:val="1"/>
      <w:numFmt w:val="lowerRoman"/>
      <w:lvlText w:val="%9."/>
      <w:lvlJc w:val="right"/>
      <w:pPr>
        <w:ind w:left="4887" w:hanging="480"/>
      </w:pPr>
    </w:lvl>
  </w:abstractNum>
  <w:abstractNum w:abstractNumId="8" w15:restartNumberingAfterBreak="0">
    <w:nsid w:val="6BCC33C9"/>
    <w:multiLevelType w:val="hybridMultilevel"/>
    <w:tmpl w:val="D954E710"/>
    <w:lvl w:ilvl="0" w:tplc="1B18C5C4">
      <w:start w:val="1"/>
      <w:numFmt w:val="decimal"/>
      <w:lvlText w:val="%1."/>
      <w:lvlJc w:val="left"/>
      <w:pPr>
        <w:ind w:left="1047" w:hanging="480"/>
      </w:pPr>
    </w:lvl>
    <w:lvl w:ilvl="1" w:tplc="81D657D6" w:tentative="1">
      <w:start w:val="1"/>
      <w:numFmt w:val="ideographTraditional"/>
      <w:lvlText w:val="%2、"/>
      <w:lvlJc w:val="left"/>
      <w:pPr>
        <w:ind w:left="1527" w:hanging="480"/>
      </w:pPr>
    </w:lvl>
    <w:lvl w:ilvl="2" w:tplc="2C144600" w:tentative="1">
      <w:start w:val="1"/>
      <w:numFmt w:val="lowerRoman"/>
      <w:lvlText w:val="%3."/>
      <w:lvlJc w:val="right"/>
      <w:pPr>
        <w:ind w:left="2007" w:hanging="480"/>
      </w:pPr>
    </w:lvl>
    <w:lvl w:ilvl="3" w:tplc="D7628576" w:tentative="1">
      <w:start w:val="1"/>
      <w:numFmt w:val="decimal"/>
      <w:lvlText w:val="%4."/>
      <w:lvlJc w:val="left"/>
      <w:pPr>
        <w:ind w:left="2487" w:hanging="480"/>
      </w:pPr>
    </w:lvl>
    <w:lvl w:ilvl="4" w:tplc="7E526DEC" w:tentative="1">
      <w:start w:val="1"/>
      <w:numFmt w:val="ideographTraditional"/>
      <w:lvlText w:val="%5、"/>
      <w:lvlJc w:val="left"/>
      <w:pPr>
        <w:ind w:left="2967" w:hanging="480"/>
      </w:pPr>
    </w:lvl>
    <w:lvl w:ilvl="5" w:tplc="67E29E9E" w:tentative="1">
      <w:start w:val="1"/>
      <w:numFmt w:val="lowerRoman"/>
      <w:lvlText w:val="%6."/>
      <w:lvlJc w:val="right"/>
      <w:pPr>
        <w:ind w:left="3447" w:hanging="480"/>
      </w:pPr>
    </w:lvl>
    <w:lvl w:ilvl="6" w:tplc="9C9EFA32" w:tentative="1">
      <w:start w:val="1"/>
      <w:numFmt w:val="decimal"/>
      <w:lvlText w:val="%7."/>
      <w:lvlJc w:val="left"/>
      <w:pPr>
        <w:ind w:left="3927" w:hanging="480"/>
      </w:pPr>
    </w:lvl>
    <w:lvl w:ilvl="7" w:tplc="EDB6E15E" w:tentative="1">
      <w:start w:val="1"/>
      <w:numFmt w:val="ideographTraditional"/>
      <w:lvlText w:val="%8、"/>
      <w:lvlJc w:val="left"/>
      <w:pPr>
        <w:ind w:left="4407" w:hanging="480"/>
      </w:pPr>
    </w:lvl>
    <w:lvl w:ilvl="8" w:tplc="8F341FFC" w:tentative="1">
      <w:start w:val="1"/>
      <w:numFmt w:val="lowerRoman"/>
      <w:lvlText w:val="%9."/>
      <w:lvlJc w:val="right"/>
      <w:pPr>
        <w:ind w:left="4887" w:hanging="480"/>
      </w:pPr>
    </w:lvl>
  </w:abstractNum>
  <w:abstractNum w:abstractNumId="9" w15:restartNumberingAfterBreak="0">
    <w:nsid w:val="6F486843"/>
    <w:multiLevelType w:val="hybridMultilevel"/>
    <w:tmpl w:val="B56A456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78731ADA"/>
    <w:multiLevelType w:val="hybridMultilevel"/>
    <w:tmpl w:val="D954E710"/>
    <w:lvl w:ilvl="0" w:tplc="1B18C5C4">
      <w:start w:val="1"/>
      <w:numFmt w:val="decimal"/>
      <w:lvlText w:val="%1."/>
      <w:lvlJc w:val="left"/>
      <w:pPr>
        <w:ind w:left="1047" w:hanging="480"/>
      </w:pPr>
    </w:lvl>
    <w:lvl w:ilvl="1" w:tplc="81D657D6" w:tentative="1">
      <w:start w:val="1"/>
      <w:numFmt w:val="ideographTraditional"/>
      <w:lvlText w:val="%2、"/>
      <w:lvlJc w:val="left"/>
      <w:pPr>
        <w:ind w:left="1527" w:hanging="480"/>
      </w:pPr>
    </w:lvl>
    <w:lvl w:ilvl="2" w:tplc="2C144600" w:tentative="1">
      <w:start w:val="1"/>
      <w:numFmt w:val="lowerRoman"/>
      <w:lvlText w:val="%3."/>
      <w:lvlJc w:val="right"/>
      <w:pPr>
        <w:ind w:left="2007" w:hanging="480"/>
      </w:pPr>
    </w:lvl>
    <w:lvl w:ilvl="3" w:tplc="D7628576" w:tentative="1">
      <w:start w:val="1"/>
      <w:numFmt w:val="decimal"/>
      <w:lvlText w:val="%4."/>
      <w:lvlJc w:val="left"/>
      <w:pPr>
        <w:ind w:left="2487" w:hanging="480"/>
      </w:pPr>
    </w:lvl>
    <w:lvl w:ilvl="4" w:tplc="7E526DEC" w:tentative="1">
      <w:start w:val="1"/>
      <w:numFmt w:val="ideographTraditional"/>
      <w:lvlText w:val="%5、"/>
      <w:lvlJc w:val="left"/>
      <w:pPr>
        <w:ind w:left="2967" w:hanging="480"/>
      </w:pPr>
    </w:lvl>
    <w:lvl w:ilvl="5" w:tplc="67E29E9E" w:tentative="1">
      <w:start w:val="1"/>
      <w:numFmt w:val="lowerRoman"/>
      <w:lvlText w:val="%6."/>
      <w:lvlJc w:val="right"/>
      <w:pPr>
        <w:ind w:left="3447" w:hanging="480"/>
      </w:pPr>
    </w:lvl>
    <w:lvl w:ilvl="6" w:tplc="9C9EFA32" w:tentative="1">
      <w:start w:val="1"/>
      <w:numFmt w:val="decimal"/>
      <w:lvlText w:val="%7."/>
      <w:lvlJc w:val="left"/>
      <w:pPr>
        <w:ind w:left="3927" w:hanging="480"/>
      </w:pPr>
    </w:lvl>
    <w:lvl w:ilvl="7" w:tplc="EDB6E15E" w:tentative="1">
      <w:start w:val="1"/>
      <w:numFmt w:val="ideographTraditional"/>
      <w:lvlText w:val="%8、"/>
      <w:lvlJc w:val="left"/>
      <w:pPr>
        <w:ind w:left="4407" w:hanging="480"/>
      </w:pPr>
    </w:lvl>
    <w:lvl w:ilvl="8" w:tplc="8F341FFC" w:tentative="1">
      <w:start w:val="1"/>
      <w:numFmt w:val="lowerRoman"/>
      <w:lvlText w:val="%9."/>
      <w:lvlJc w:val="right"/>
      <w:pPr>
        <w:ind w:left="4887" w:hanging="480"/>
      </w:pPr>
    </w:lvl>
  </w:abstractNum>
  <w:num w:numId="1">
    <w:abstractNumId w:val="2"/>
  </w:num>
  <w:num w:numId="2">
    <w:abstractNumId w:val="3"/>
  </w:num>
  <w:num w:numId="3">
    <w:abstractNumId w:val="6"/>
  </w:num>
  <w:num w:numId="4">
    <w:abstractNumId w:val="0"/>
  </w:num>
  <w:num w:numId="5">
    <w:abstractNumId w:val="8"/>
  </w:num>
  <w:num w:numId="6">
    <w:abstractNumId w:val="5"/>
  </w:num>
  <w:num w:numId="7">
    <w:abstractNumId w:val="1"/>
  </w:num>
  <w:num w:numId="8">
    <w:abstractNumId w:val="7"/>
  </w:num>
  <w:num w:numId="9">
    <w:abstractNumId w:val="4"/>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5FD"/>
    <w:rsid w:val="00006485"/>
    <w:rsid w:val="00011F82"/>
    <w:rsid w:val="001F0F38"/>
    <w:rsid w:val="00274866"/>
    <w:rsid w:val="00663040"/>
    <w:rsid w:val="00683CB8"/>
    <w:rsid w:val="007A35FD"/>
    <w:rsid w:val="007B5A07"/>
    <w:rsid w:val="00837FAF"/>
    <w:rsid w:val="0084085D"/>
    <w:rsid w:val="008448A8"/>
    <w:rsid w:val="008C50BC"/>
    <w:rsid w:val="008E378C"/>
    <w:rsid w:val="00954BEC"/>
    <w:rsid w:val="009F297F"/>
    <w:rsid w:val="00B3359F"/>
    <w:rsid w:val="00B7413F"/>
    <w:rsid w:val="00B7479C"/>
    <w:rsid w:val="00BF716D"/>
    <w:rsid w:val="00C00218"/>
    <w:rsid w:val="00C52265"/>
    <w:rsid w:val="00C63E7E"/>
    <w:rsid w:val="00D408E7"/>
    <w:rsid w:val="00DC1121"/>
    <w:rsid w:val="00E72E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9806AA"/>
  <w15:chartTrackingRefBased/>
  <w15:docId w15:val="{63C6780A-3959-429C-A259-5DE068FDE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35FD"/>
    <w:pPr>
      <w:widowControl w:val="0"/>
    </w:pPr>
    <w:rPr>
      <w:rFonts w:ascii="Calibri" w:eastAsia="新細明體"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7A35FD"/>
    <w:pPr>
      <w:tabs>
        <w:tab w:val="center" w:pos="4153"/>
        <w:tab w:val="right" w:pos="8306"/>
      </w:tabs>
      <w:snapToGrid w:val="0"/>
    </w:pPr>
    <w:rPr>
      <w:sz w:val="20"/>
      <w:szCs w:val="20"/>
    </w:rPr>
  </w:style>
  <w:style w:type="character" w:customStyle="1" w:styleId="a4">
    <w:name w:val="頁尾 字元"/>
    <w:basedOn w:val="a0"/>
    <w:link w:val="a3"/>
    <w:uiPriority w:val="99"/>
    <w:rsid w:val="007A35FD"/>
    <w:rPr>
      <w:rFonts w:ascii="Calibri" w:eastAsia="新細明體" w:hAnsi="Calibri" w:cs="Times New Roman"/>
      <w:sz w:val="20"/>
      <w:szCs w:val="20"/>
    </w:rPr>
  </w:style>
  <w:style w:type="paragraph" w:styleId="a5">
    <w:name w:val="List Paragraph"/>
    <w:basedOn w:val="a"/>
    <w:uiPriority w:val="34"/>
    <w:qFormat/>
    <w:rsid w:val="007A35FD"/>
    <w:pPr>
      <w:ind w:leftChars="200" w:left="480"/>
    </w:pPr>
  </w:style>
  <w:style w:type="paragraph" w:customStyle="1" w:styleId="1">
    <w:name w:val="1."/>
    <w:basedOn w:val="a"/>
    <w:autoRedefine/>
    <w:rsid w:val="007A35FD"/>
    <w:pPr>
      <w:spacing w:beforeLines="20" w:before="72" w:afterLines="20" w:after="72"/>
      <w:ind w:left="1708" w:hanging="350"/>
      <w:jc w:val="both"/>
    </w:pPr>
    <w:rPr>
      <w:rFonts w:ascii="標楷體" w:eastAsia="標楷體" w:hAnsi="標楷體"/>
      <w:szCs w:val="28"/>
    </w:rPr>
  </w:style>
  <w:style w:type="character" w:styleId="a6">
    <w:name w:val="Placeholder Text"/>
    <w:basedOn w:val="a0"/>
    <w:uiPriority w:val="99"/>
    <w:semiHidden/>
    <w:rsid w:val="007A35FD"/>
    <w:rPr>
      <w:color w:val="808080"/>
    </w:rPr>
  </w:style>
  <w:style w:type="paragraph" w:customStyle="1" w:styleId="Default">
    <w:name w:val="Default"/>
    <w:rsid w:val="007A35FD"/>
    <w:pPr>
      <w:widowControl w:val="0"/>
      <w:autoSpaceDE w:val="0"/>
      <w:autoSpaceDN w:val="0"/>
      <w:adjustRightInd w:val="0"/>
    </w:pPr>
    <w:rPr>
      <w:rFonts w:ascii="標楷體" w:eastAsia="標楷體" w:cs="標楷體"/>
      <w:color w:val="000000"/>
      <w:kern w:val="0"/>
      <w:szCs w:val="24"/>
    </w:rPr>
  </w:style>
  <w:style w:type="paragraph" w:styleId="2">
    <w:name w:val="Body Text Indent 2"/>
    <w:basedOn w:val="a"/>
    <w:link w:val="20"/>
    <w:rsid w:val="007A35FD"/>
    <w:pPr>
      <w:spacing w:after="120" w:line="480" w:lineRule="auto"/>
      <w:ind w:leftChars="200" w:left="480"/>
    </w:pPr>
    <w:rPr>
      <w:rFonts w:ascii="Times New Roman" w:hAnsi="Times New Roman"/>
      <w:szCs w:val="24"/>
    </w:rPr>
  </w:style>
  <w:style w:type="character" w:customStyle="1" w:styleId="20">
    <w:name w:val="本文縮排 2 字元"/>
    <w:basedOn w:val="a0"/>
    <w:link w:val="2"/>
    <w:rsid w:val="007A35FD"/>
    <w:rPr>
      <w:rFonts w:ascii="Times New Roman" w:eastAsia="新細明體" w:hAnsi="Times New Roman" w:cs="Times New Roman"/>
      <w:szCs w:val="24"/>
    </w:rPr>
  </w:style>
  <w:style w:type="paragraph" w:styleId="a7">
    <w:name w:val="Date"/>
    <w:basedOn w:val="a"/>
    <w:next w:val="a"/>
    <w:link w:val="a8"/>
    <w:rsid w:val="007A35FD"/>
    <w:pPr>
      <w:jc w:val="right"/>
    </w:pPr>
    <w:rPr>
      <w:rFonts w:ascii="Times New Roman" w:eastAsia="標楷體" w:hAnsi="標楷體"/>
      <w:b/>
      <w:sz w:val="32"/>
      <w:szCs w:val="24"/>
    </w:rPr>
  </w:style>
  <w:style w:type="character" w:customStyle="1" w:styleId="a8">
    <w:name w:val="日期 字元"/>
    <w:basedOn w:val="a0"/>
    <w:link w:val="a7"/>
    <w:rsid w:val="007A35FD"/>
    <w:rPr>
      <w:rFonts w:ascii="Times New Roman" w:eastAsia="標楷體" w:hAnsi="標楷體" w:cs="Times New Roman"/>
      <w:b/>
      <w:sz w:val="32"/>
      <w:szCs w:val="24"/>
    </w:rPr>
  </w:style>
  <w:style w:type="paragraph" w:styleId="a9">
    <w:name w:val="header"/>
    <w:basedOn w:val="a"/>
    <w:link w:val="aa"/>
    <w:uiPriority w:val="99"/>
    <w:unhideWhenUsed/>
    <w:rsid w:val="00663040"/>
    <w:pPr>
      <w:tabs>
        <w:tab w:val="center" w:pos="4153"/>
        <w:tab w:val="right" w:pos="8306"/>
      </w:tabs>
      <w:snapToGrid w:val="0"/>
    </w:pPr>
    <w:rPr>
      <w:sz w:val="20"/>
      <w:szCs w:val="20"/>
    </w:rPr>
  </w:style>
  <w:style w:type="character" w:customStyle="1" w:styleId="aa">
    <w:name w:val="頁首 字元"/>
    <w:basedOn w:val="a0"/>
    <w:link w:val="a9"/>
    <w:uiPriority w:val="99"/>
    <w:rsid w:val="00663040"/>
    <w:rPr>
      <w:rFonts w:ascii="Calibri" w:eastAsia="新細明體"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79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F150894A4A46119BED0E9907D2610E"/>
        <w:category>
          <w:name w:val="一般"/>
          <w:gallery w:val="placeholder"/>
        </w:category>
        <w:types>
          <w:type w:val="bbPlcHdr"/>
        </w:types>
        <w:behaviors>
          <w:behavior w:val="content"/>
        </w:behaviors>
        <w:guid w:val="{F7EDACF3-5B59-49E5-A055-65E9410498CF}"/>
      </w:docPartPr>
      <w:docPartBody>
        <w:p w:rsidR="003A38A4" w:rsidRDefault="00CC503C" w:rsidP="00CC503C">
          <w:pPr>
            <w:pStyle w:val="99F150894A4A46119BED0E9907D2610E"/>
          </w:pPr>
          <w:r w:rsidRPr="000D2C0D">
            <w:rPr>
              <w:rStyle w:val="a3"/>
              <w:rFonts w:hint="eastAsia"/>
            </w:rPr>
            <w:t>按一下或點選這裡以輸入文字。</w:t>
          </w:r>
        </w:p>
      </w:docPartBody>
    </w:docPart>
    <w:docPart>
      <w:docPartPr>
        <w:name w:val="26D2E2F459354320A303A193ED7A1481"/>
        <w:category>
          <w:name w:val="一般"/>
          <w:gallery w:val="placeholder"/>
        </w:category>
        <w:types>
          <w:type w:val="bbPlcHdr"/>
        </w:types>
        <w:behaviors>
          <w:behavior w:val="content"/>
        </w:behaviors>
        <w:guid w:val="{C4C0388E-B39A-42D7-8613-AA1F14CE2372}"/>
      </w:docPartPr>
      <w:docPartBody>
        <w:p w:rsidR="003A38A4" w:rsidRDefault="00CC503C" w:rsidP="00CC503C">
          <w:pPr>
            <w:pStyle w:val="26D2E2F459354320A303A193ED7A1481"/>
          </w:pPr>
          <w:r w:rsidRPr="000D2C0D">
            <w:rPr>
              <w:rStyle w:val="a3"/>
              <w:rFonts w:hint="eastAsia"/>
            </w:rPr>
            <w:t>按一下或點選這裡以輸入文字。</w:t>
          </w:r>
        </w:p>
      </w:docPartBody>
    </w:docPart>
    <w:docPart>
      <w:docPartPr>
        <w:name w:val="EAE03C98148B4C2A8B8028EC5FF7A767"/>
        <w:category>
          <w:name w:val="一般"/>
          <w:gallery w:val="placeholder"/>
        </w:category>
        <w:types>
          <w:type w:val="bbPlcHdr"/>
        </w:types>
        <w:behaviors>
          <w:behavior w:val="content"/>
        </w:behaviors>
        <w:guid w:val="{5C2FEA6A-8C02-41C7-B223-4A8375DBDABD}"/>
      </w:docPartPr>
      <w:docPartBody>
        <w:p w:rsidR="003A38A4" w:rsidRDefault="00CC503C" w:rsidP="00CC503C">
          <w:pPr>
            <w:pStyle w:val="EAE03C98148B4C2A8B8028EC5FF7A767"/>
          </w:pPr>
          <w:r w:rsidRPr="000D2C0D">
            <w:rPr>
              <w:rStyle w:val="a3"/>
              <w:rFonts w:hint="eastAsia"/>
            </w:rPr>
            <w:t>按一下或點選這裡以輸入文字。</w:t>
          </w:r>
        </w:p>
      </w:docPartBody>
    </w:docPart>
    <w:docPart>
      <w:docPartPr>
        <w:name w:val="0755BECFBC0346D3B3F6AAC5AB4BA2C2"/>
        <w:category>
          <w:name w:val="一般"/>
          <w:gallery w:val="placeholder"/>
        </w:category>
        <w:types>
          <w:type w:val="bbPlcHdr"/>
        </w:types>
        <w:behaviors>
          <w:behavior w:val="content"/>
        </w:behaviors>
        <w:guid w:val="{48E9168A-904A-41F1-B7AC-D18DCB18DAEE}"/>
      </w:docPartPr>
      <w:docPartBody>
        <w:p w:rsidR="003A38A4" w:rsidRDefault="00CC503C" w:rsidP="00CC503C">
          <w:pPr>
            <w:pStyle w:val="0755BECFBC0346D3B3F6AAC5AB4BA2C2"/>
          </w:pPr>
          <w:r w:rsidRPr="000D2C0D">
            <w:rPr>
              <w:rStyle w:val="a3"/>
              <w:rFonts w:hint="eastAsia"/>
            </w:rPr>
            <w:t>按一下或點選這裡以輸入文字。</w:t>
          </w:r>
        </w:p>
      </w:docPartBody>
    </w:docPart>
    <w:docPart>
      <w:docPartPr>
        <w:name w:val="DF332EAC57464CA6B467587520E18AEE"/>
        <w:category>
          <w:name w:val="一般"/>
          <w:gallery w:val="placeholder"/>
        </w:category>
        <w:types>
          <w:type w:val="bbPlcHdr"/>
        </w:types>
        <w:behaviors>
          <w:behavior w:val="content"/>
        </w:behaviors>
        <w:guid w:val="{2F338D40-1045-442E-8124-CBD46E762C9C}"/>
      </w:docPartPr>
      <w:docPartBody>
        <w:p w:rsidR="003A38A4" w:rsidRDefault="00CC503C" w:rsidP="00CC503C">
          <w:pPr>
            <w:pStyle w:val="DF332EAC57464CA6B467587520E18AEE"/>
          </w:pPr>
          <w:r w:rsidRPr="000D2C0D">
            <w:rPr>
              <w:rStyle w:val="a3"/>
              <w:rFonts w:hint="eastAsia"/>
            </w:rPr>
            <w:t>按一下或點選這裡以輸入文字。</w:t>
          </w:r>
        </w:p>
      </w:docPartBody>
    </w:docPart>
    <w:docPart>
      <w:docPartPr>
        <w:name w:val="1C3B8386230144E8B22CA24DEA7EAB13"/>
        <w:category>
          <w:name w:val="一般"/>
          <w:gallery w:val="placeholder"/>
        </w:category>
        <w:types>
          <w:type w:val="bbPlcHdr"/>
        </w:types>
        <w:behaviors>
          <w:behavior w:val="content"/>
        </w:behaviors>
        <w:guid w:val="{5F714D39-B809-4921-B5DC-ADF77146CBBA}"/>
      </w:docPartPr>
      <w:docPartBody>
        <w:p w:rsidR="003A38A4" w:rsidRDefault="00CC503C" w:rsidP="00CC503C">
          <w:pPr>
            <w:pStyle w:val="1C3B8386230144E8B22CA24DEA7EAB13"/>
          </w:pPr>
          <w:r w:rsidRPr="000D2C0D">
            <w:rPr>
              <w:rStyle w:val="a3"/>
              <w:rFonts w:hint="eastAsia"/>
            </w:rPr>
            <w:t>按一下或點選這裡以輸入文字。</w:t>
          </w:r>
        </w:p>
      </w:docPartBody>
    </w:docPart>
    <w:docPart>
      <w:docPartPr>
        <w:name w:val="F326592E97DB45BC9D2211B16A053D35"/>
        <w:category>
          <w:name w:val="一般"/>
          <w:gallery w:val="placeholder"/>
        </w:category>
        <w:types>
          <w:type w:val="bbPlcHdr"/>
        </w:types>
        <w:behaviors>
          <w:behavior w:val="content"/>
        </w:behaviors>
        <w:guid w:val="{BFF25756-6E69-4211-9143-900C0098EE6B}"/>
      </w:docPartPr>
      <w:docPartBody>
        <w:p w:rsidR="003A38A4" w:rsidRDefault="00CC503C" w:rsidP="00CC503C">
          <w:pPr>
            <w:pStyle w:val="F326592E97DB45BC9D2211B16A053D35"/>
          </w:pPr>
          <w:r w:rsidRPr="000D2C0D">
            <w:rPr>
              <w:rStyle w:val="a3"/>
              <w:rFonts w:hint="eastAsia"/>
            </w:rPr>
            <w:t>按一下或點選這裡以輸入文字。</w:t>
          </w:r>
        </w:p>
      </w:docPartBody>
    </w:docPart>
    <w:docPart>
      <w:docPartPr>
        <w:name w:val="5C9E29B18D154DAD849DB3572EEA95A7"/>
        <w:category>
          <w:name w:val="一般"/>
          <w:gallery w:val="placeholder"/>
        </w:category>
        <w:types>
          <w:type w:val="bbPlcHdr"/>
        </w:types>
        <w:behaviors>
          <w:behavior w:val="content"/>
        </w:behaviors>
        <w:guid w:val="{EBC44132-E7A3-4F1B-B048-140623F191D9}"/>
      </w:docPartPr>
      <w:docPartBody>
        <w:p w:rsidR="003A38A4" w:rsidRDefault="00CC503C" w:rsidP="00CC503C">
          <w:pPr>
            <w:pStyle w:val="5C9E29B18D154DAD849DB3572EEA95A7"/>
          </w:pPr>
          <w:r w:rsidRPr="000D2C0D">
            <w:rPr>
              <w:rStyle w:val="a3"/>
              <w:rFonts w:hint="eastAsia"/>
            </w:rPr>
            <w:t>按一下或點選這裡以輸入文字。</w:t>
          </w:r>
        </w:p>
      </w:docPartBody>
    </w:docPart>
    <w:docPart>
      <w:docPartPr>
        <w:name w:val="AB63C64C0A1C40EAB03701D416E21FB1"/>
        <w:category>
          <w:name w:val="一般"/>
          <w:gallery w:val="placeholder"/>
        </w:category>
        <w:types>
          <w:type w:val="bbPlcHdr"/>
        </w:types>
        <w:behaviors>
          <w:behavior w:val="content"/>
        </w:behaviors>
        <w:guid w:val="{86C30C3B-960E-4AC1-90EE-42359E6E185F}"/>
      </w:docPartPr>
      <w:docPartBody>
        <w:p w:rsidR="003A38A4" w:rsidRDefault="00CC503C" w:rsidP="00CC503C">
          <w:pPr>
            <w:pStyle w:val="AB63C64C0A1C40EAB03701D416E21FB1"/>
          </w:pPr>
          <w:r w:rsidRPr="000D2C0D">
            <w:rPr>
              <w:rStyle w:val="a3"/>
              <w:rFonts w:hint="eastAsia"/>
            </w:rPr>
            <w:t>按一下或點選這裡以輸入文字。</w:t>
          </w:r>
        </w:p>
      </w:docPartBody>
    </w:docPart>
    <w:docPart>
      <w:docPartPr>
        <w:name w:val="74EFDE18729C4A08A1AD87FA6406E30A"/>
        <w:category>
          <w:name w:val="一般"/>
          <w:gallery w:val="placeholder"/>
        </w:category>
        <w:types>
          <w:type w:val="bbPlcHdr"/>
        </w:types>
        <w:behaviors>
          <w:behavior w:val="content"/>
        </w:behaviors>
        <w:guid w:val="{89E2E9D7-7B36-4D07-843B-9883B2180AFF}"/>
      </w:docPartPr>
      <w:docPartBody>
        <w:p w:rsidR="003A38A4" w:rsidRDefault="003A38A4" w:rsidP="003A38A4">
          <w:pPr>
            <w:pStyle w:val="74EFDE18729C4A08A1AD87FA6406E30A1"/>
          </w:pPr>
          <w:r w:rsidRPr="00663040">
            <w:rPr>
              <w:rFonts w:ascii="Times New Roman" w:eastAsia="標楷體" w:hAnsi="Times New Roman"/>
              <w:color w:val="0000FF"/>
              <w:bdr w:val="single" w:sz="4" w:space="0" w:color="auto"/>
            </w:rPr>
            <w:t>【輸入公司名稱】</w:t>
          </w:r>
        </w:p>
      </w:docPartBody>
    </w:docPart>
    <w:docPart>
      <w:docPartPr>
        <w:name w:val="517915655DAE4ABE8D28B468E28B60C2"/>
        <w:category>
          <w:name w:val="一般"/>
          <w:gallery w:val="placeholder"/>
        </w:category>
        <w:types>
          <w:type w:val="bbPlcHdr"/>
        </w:types>
        <w:behaviors>
          <w:behavior w:val="content"/>
        </w:behaviors>
        <w:guid w:val="{85DDFE34-183E-4D88-8B18-1330151BCB8F}"/>
      </w:docPartPr>
      <w:docPartBody>
        <w:p w:rsidR="003A38A4" w:rsidRDefault="003A38A4" w:rsidP="003A38A4">
          <w:pPr>
            <w:pStyle w:val="517915655DAE4ABE8D28B468E28B60C21"/>
          </w:pPr>
          <w:r w:rsidRPr="00C234E4">
            <w:rPr>
              <w:rStyle w:val="a3"/>
              <w:rFonts w:ascii="Times New Roman" w:eastAsia="標楷體" w:hAnsi="Times New Roman"/>
              <w:color w:val="0000FF"/>
              <w:bdr w:val="single" w:sz="4" w:space="0" w:color="auto"/>
            </w:rPr>
            <w:t>【輸入代表人】</w:t>
          </w:r>
        </w:p>
      </w:docPartBody>
    </w:docPart>
    <w:docPart>
      <w:docPartPr>
        <w:name w:val="E6C8D94C20844529B1A31857C877F7EC"/>
        <w:category>
          <w:name w:val="一般"/>
          <w:gallery w:val="placeholder"/>
        </w:category>
        <w:types>
          <w:type w:val="bbPlcHdr"/>
        </w:types>
        <w:behaviors>
          <w:behavior w:val="content"/>
        </w:behaviors>
        <w:guid w:val="{B7D1C658-67A3-4040-9180-EE9BCFB7E762}"/>
      </w:docPartPr>
      <w:docPartBody>
        <w:p w:rsidR="003A38A4" w:rsidRDefault="003A38A4" w:rsidP="003A38A4">
          <w:pPr>
            <w:pStyle w:val="E6C8D94C20844529B1A31857C877F7EC1"/>
          </w:pPr>
          <w:r w:rsidRPr="00663040">
            <w:rPr>
              <w:rStyle w:val="a3"/>
              <w:rFonts w:ascii="Times New Roman" w:eastAsia="標楷體" w:hAnsi="Times New Roman"/>
              <w:color w:val="0000FF"/>
              <w:bdr w:val="single" w:sz="4" w:space="0" w:color="auto"/>
            </w:rPr>
            <w:t>【輸入地址】</w:t>
          </w:r>
        </w:p>
      </w:docPartBody>
    </w:docPart>
    <w:docPart>
      <w:docPartPr>
        <w:name w:val="DefaultPlaceholder_-1854013440"/>
        <w:category>
          <w:name w:val="一般"/>
          <w:gallery w:val="placeholder"/>
        </w:category>
        <w:types>
          <w:type w:val="bbPlcHdr"/>
        </w:types>
        <w:behaviors>
          <w:behavior w:val="content"/>
        </w:behaviors>
        <w:guid w:val="{ACAE4C7B-F11D-4844-A943-AE7739881284}"/>
      </w:docPartPr>
      <w:docPartBody>
        <w:p w:rsidR="0010024E" w:rsidRDefault="003A38A4">
          <w:r w:rsidRPr="0090638D">
            <w:rPr>
              <w:rStyle w:val="a3"/>
              <w:rFonts w:hint="eastAsia"/>
            </w:rPr>
            <w:t>按一下或點選這裡以輸入文字。</w:t>
          </w:r>
        </w:p>
      </w:docPartBody>
    </w:docPart>
    <w:docPart>
      <w:docPartPr>
        <w:name w:val="DAAE61443B2D494DBF664B095ECDC274"/>
        <w:category>
          <w:name w:val="一般"/>
          <w:gallery w:val="placeholder"/>
        </w:category>
        <w:types>
          <w:type w:val="bbPlcHdr"/>
        </w:types>
        <w:behaviors>
          <w:behavior w:val="content"/>
        </w:behaviors>
        <w:guid w:val="{07698797-A62A-45B5-A896-8B178BCBD984}"/>
      </w:docPartPr>
      <w:docPartBody>
        <w:p w:rsidR="0010024E" w:rsidRDefault="003A38A4" w:rsidP="003A38A4">
          <w:pPr>
            <w:pStyle w:val="DAAE61443B2D494DBF664B095ECDC274"/>
          </w:pPr>
          <w:r w:rsidRPr="00663040">
            <w:rPr>
              <w:rStyle w:val="a3"/>
              <w:rFonts w:ascii="Times New Roman" w:eastAsia="標楷體" w:hAnsi="Times New Roman"/>
              <w:color w:val="0000FF"/>
              <w:bdr w:val="single" w:sz="4" w:space="0" w:color="auto"/>
            </w:rPr>
            <w:t>【輸入地址】</w:t>
          </w:r>
        </w:p>
      </w:docPartBody>
    </w:docPart>
    <w:docPart>
      <w:docPartPr>
        <w:name w:val="E4985F18402C49C693F5416F0B86E688"/>
        <w:category>
          <w:name w:val="一般"/>
          <w:gallery w:val="placeholder"/>
        </w:category>
        <w:types>
          <w:type w:val="bbPlcHdr"/>
        </w:types>
        <w:behaviors>
          <w:behavior w:val="content"/>
        </w:behaviors>
        <w:guid w:val="{494BBB19-081A-40B7-8913-863223CFA510}"/>
      </w:docPartPr>
      <w:docPartBody>
        <w:p w:rsidR="00A2334F" w:rsidRDefault="00590E63" w:rsidP="00590E63">
          <w:pPr>
            <w:pStyle w:val="E4985F18402C49C693F5416F0B86E688"/>
          </w:pPr>
          <w:r w:rsidRPr="000D2C0D">
            <w:rPr>
              <w:rStyle w:val="a3"/>
              <w:rFonts w:hint="eastAsia"/>
            </w:rPr>
            <w:t>按一下或點選這裡以輸入文字。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03C"/>
    <w:rsid w:val="0010024E"/>
    <w:rsid w:val="003A38A4"/>
    <w:rsid w:val="003D0BBB"/>
    <w:rsid w:val="005179BC"/>
    <w:rsid w:val="00590E63"/>
    <w:rsid w:val="00767765"/>
    <w:rsid w:val="0092761B"/>
    <w:rsid w:val="00A2334F"/>
    <w:rsid w:val="00A7776E"/>
    <w:rsid w:val="00BC3B15"/>
    <w:rsid w:val="00C10619"/>
    <w:rsid w:val="00C70829"/>
    <w:rsid w:val="00CC503C"/>
    <w:rsid w:val="00D96FFD"/>
    <w:rsid w:val="00ED237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90E63"/>
    <w:rPr>
      <w:color w:val="808080"/>
    </w:rPr>
  </w:style>
  <w:style w:type="paragraph" w:customStyle="1" w:styleId="99F150894A4A46119BED0E9907D2610E">
    <w:name w:val="99F150894A4A46119BED0E9907D2610E"/>
    <w:rsid w:val="00CC503C"/>
    <w:pPr>
      <w:widowControl w:val="0"/>
    </w:pPr>
  </w:style>
  <w:style w:type="paragraph" w:customStyle="1" w:styleId="26D2E2F459354320A303A193ED7A1481">
    <w:name w:val="26D2E2F459354320A303A193ED7A1481"/>
    <w:rsid w:val="00CC503C"/>
    <w:pPr>
      <w:widowControl w:val="0"/>
    </w:pPr>
  </w:style>
  <w:style w:type="paragraph" w:customStyle="1" w:styleId="EAE03C98148B4C2A8B8028EC5FF7A767">
    <w:name w:val="EAE03C98148B4C2A8B8028EC5FF7A767"/>
    <w:rsid w:val="00CC503C"/>
    <w:pPr>
      <w:widowControl w:val="0"/>
    </w:pPr>
  </w:style>
  <w:style w:type="paragraph" w:customStyle="1" w:styleId="0755BECFBC0346D3B3F6AAC5AB4BA2C2">
    <w:name w:val="0755BECFBC0346D3B3F6AAC5AB4BA2C2"/>
    <w:rsid w:val="00CC503C"/>
    <w:pPr>
      <w:widowControl w:val="0"/>
    </w:pPr>
  </w:style>
  <w:style w:type="paragraph" w:customStyle="1" w:styleId="DF332EAC57464CA6B467587520E18AEE">
    <w:name w:val="DF332EAC57464CA6B467587520E18AEE"/>
    <w:rsid w:val="00CC503C"/>
    <w:pPr>
      <w:widowControl w:val="0"/>
    </w:pPr>
  </w:style>
  <w:style w:type="paragraph" w:customStyle="1" w:styleId="1C3B8386230144E8B22CA24DEA7EAB13">
    <w:name w:val="1C3B8386230144E8B22CA24DEA7EAB13"/>
    <w:rsid w:val="00CC503C"/>
    <w:pPr>
      <w:widowControl w:val="0"/>
    </w:pPr>
  </w:style>
  <w:style w:type="paragraph" w:customStyle="1" w:styleId="F326592E97DB45BC9D2211B16A053D35">
    <w:name w:val="F326592E97DB45BC9D2211B16A053D35"/>
    <w:rsid w:val="00CC503C"/>
    <w:pPr>
      <w:widowControl w:val="0"/>
    </w:pPr>
  </w:style>
  <w:style w:type="paragraph" w:customStyle="1" w:styleId="5C9E29B18D154DAD849DB3572EEA95A7">
    <w:name w:val="5C9E29B18D154DAD849DB3572EEA95A7"/>
    <w:rsid w:val="00CC503C"/>
    <w:pPr>
      <w:widowControl w:val="0"/>
    </w:pPr>
  </w:style>
  <w:style w:type="paragraph" w:customStyle="1" w:styleId="AB63C64C0A1C40EAB03701D416E21FB1">
    <w:name w:val="AB63C64C0A1C40EAB03701D416E21FB1"/>
    <w:rsid w:val="00CC503C"/>
    <w:pPr>
      <w:widowControl w:val="0"/>
    </w:pPr>
  </w:style>
  <w:style w:type="paragraph" w:customStyle="1" w:styleId="74EFDE18729C4A08A1AD87FA6406E30A1">
    <w:name w:val="74EFDE18729C4A08A1AD87FA6406E30A1"/>
    <w:rsid w:val="003A38A4"/>
    <w:pPr>
      <w:widowControl w:val="0"/>
    </w:pPr>
    <w:rPr>
      <w:rFonts w:ascii="Calibri" w:eastAsia="新細明體" w:hAnsi="Calibri" w:cs="Times New Roman"/>
    </w:rPr>
  </w:style>
  <w:style w:type="paragraph" w:customStyle="1" w:styleId="517915655DAE4ABE8D28B468E28B60C21">
    <w:name w:val="517915655DAE4ABE8D28B468E28B60C21"/>
    <w:rsid w:val="003A38A4"/>
    <w:pPr>
      <w:widowControl w:val="0"/>
    </w:pPr>
    <w:rPr>
      <w:rFonts w:ascii="Calibri" w:eastAsia="新細明體" w:hAnsi="Calibri" w:cs="Times New Roman"/>
    </w:rPr>
  </w:style>
  <w:style w:type="paragraph" w:customStyle="1" w:styleId="E6C8D94C20844529B1A31857C877F7EC1">
    <w:name w:val="E6C8D94C20844529B1A31857C877F7EC1"/>
    <w:rsid w:val="003A38A4"/>
    <w:pPr>
      <w:widowControl w:val="0"/>
    </w:pPr>
    <w:rPr>
      <w:rFonts w:ascii="Calibri" w:eastAsia="新細明體" w:hAnsi="Calibri" w:cs="Times New Roman"/>
    </w:rPr>
  </w:style>
  <w:style w:type="paragraph" w:customStyle="1" w:styleId="DAAE61443B2D494DBF664B095ECDC274">
    <w:name w:val="DAAE61443B2D494DBF664B095ECDC274"/>
    <w:rsid w:val="003A38A4"/>
    <w:pPr>
      <w:widowControl w:val="0"/>
    </w:pPr>
  </w:style>
  <w:style w:type="paragraph" w:customStyle="1" w:styleId="E4985F18402C49C693F5416F0B86E688">
    <w:name w:val="E4985F18402C49C693F5416F0B86E688"/>
    <w:rsid w:val="00590E63"/>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7EA41-6F23-401B-840E-3A507655D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5059</Words>
  <Characters>5162</Characters>
  <Application>Microsoft Office Word</Application>
  <DocSecurity>0</DocSecurity>
  <Lines>245</Lines>
  <Paragraphs>200</Paragraphs>
  <ScaleCrop>false</ScaleCrop>
  <Company>PCSC</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dc:creator>
  <cp:keywords/>
  <dc:description/>
  <cp:lastModifiedBy>帥心疆</cp:lastModifiedBy>
  <cp:revision>2</cp:revision>
  <dcterms:created xsi:type="dcterms:W3CDTF">2026-03-04T09:45:00Z</dcterms:created>
  <dcterms:modified xsi:type="dcterms:W3CDTF">2026-03-04T09:45:00Z</dcterms:modified>
</cp:coreProperties>
</file>