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97087" w14:textId="66C03A11" w:rsidR="003D1F53" w:rsidRDefault="003D1F53" w:rsidP="00E90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A000</w:t>
      </w:r>
      <w:r w:rsidRPr="00F95720">
        <w:rPr>
          <w:rFonts w:ascii="Times New Roman" w:hAnsi="Times New Roman" w:cs="Times New Roman"/>
          <w:sz w:val="24"/>
          <w:szCs w:val="24"/>
        </w:rPr>
        <w:t>-Afr-Aterian Tanged Points-North Africa-</w:t>
      </w:r>
      <w:proofErr w:type="spellStart"/>
      <w:r w:rsidRPr="00F95720">
        <w:rPr>
          <w:rFonts w:ascii="Times New Roman" w:hAnsi="Times New Roman" w:cs="Times New Roman"/>
          <w:sz w:val="24"/>
          <w:szCs w:val="24"/>
        </w:rPr>
        <w:t>Magreb</w:t>
      </w:r>
      <w:proofErr w:type="spellEnd"/>
      <w:r w:rsidRPr="00F95720">
        <w:rPr>
          <w:rFonts w:ascii="Times New Roman" w:hAnsi="Times New Roman" w:cs="Times New Roman"/>
          <w:sz w:val="24"/>
          <w:szCs w:val="24"/>
        </w:rPr>
        <w:t xml:space="preserve"> Region-Middle Stone Age -100-85 </w:t>
      </w:r>
      <w:proofErr w:type="spellStart"/>
      <w:r w:rsidRPr="00F95720">
        <w:rPr>
          <w:rFonts w:ascii="Times New Roman" w:hAnsi="Times New Roman" w:cs="Times New Roman"/>
          <w:sz w:val="24"/>
          <w:szCs w:val="24"/>
        </w:rPr>
        <w:t>ky.</w:t>
      </w:r>
      <w:proofErr w:type="spellEnd"/>
    </w:p>
    <w:p w14:paraId="49B74822" w14:textId="77777777" w:rsidR="00C01A68" w:rsidRPr="00F95720" w:rsidRDefault="00C01A68" w:rsidP="00C01A6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957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A0C27" wp14:editId="3FD109D0">
            <wp:extent cx="49815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571FE3" w14:textId="0AA10B2B" w:rsidR="00C01A68" w:rsidRDefault="00E9087F" w:rsidP="00C01A6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 xml:space="preserve">Formal Label: Aterian Culture Tanged Points of the </w:t>
      </w:r>
      <w:proofErr w:type="spellStart"/>
      <w:r w:rsidRPr="00F95720">
        <w:rPr>
          <w:rStyle w:val="Strong"/>
          <w:rFonts w:ascii="Times New Roman" w:hAnsi="Times New Roman" w:cs="Times New Roman"/>
          <w:sz w:val="24"/>
          <w:szCs w:val="24"/>
        </w:rPr>
        <w:t>Magreb</w:t>
      </w:r>
      <w:proofErr w:type="spellEnd"/>
      <w:r w:rsidRPr="00F95720">
        <w:rPr>
          <w:rStyle w:val="Strong"/>
          <w:rFonts w:ascii="Times New Roman" w:hAnsi="Times New Roman" w:cs="Times New Roman"/>
          <w:sz w:val="24"/>
          <w:szCs w:val="24"/>
        </w:rPr>
        <w:t xml:space="preserve"> Region of North Africa</w:t>
      </w:r>
    </w:p>
    <w:p w14:paraId="5F3638ED" w14:textId="7FE99074" w:rsidR="00215AAE" w:rsidRDefault="00215AAE" w:rsidP="00C01A6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Case No. 6</w:t>
      </w:r>
    </w:p>
    <w:p w14:paraId="046F11A6" w14:textId="12FA2DF7" w:rsidR="00DB43E9" w:rsidRPr="00F95720" w:rsidRDefault="00DB43E9" w:rsidP="00C01A6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Accession No.:</w:t>
      </w:r>
      <w:r w:rsidR="003D1F53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14:paraId="3404BA0A" w14:textId="77777777" w:rsidR="00E9087F" w:rsidRPr="00F95720" w:rsidRDefault="00DB43E9" w:rsidP="00C01A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LC Classification</w:t>
      </w:r>
      <w:r w:rsidR="00E9087F" w:rsidRPr="00F95720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E9087F" w:rsidRPr="00F95720">
        <w:rPr>
          <w:rFonts w:ascii="Times New Roman" w:hAnsi="Times New Roman" w:cs="Times New Roman"/>
          <w:sz w:val="24"/>
          <w:szCs w:val="24"/>
        </w:rPr>
        <w:t xml:space="preserve"> </w:t>
      </w:r>
      <w:r w:rsidR="00E9087F" w:rsidRPr="00F95720">
        <w:rPr>
          <w:rFonts w:ascii="Times New Roman" w:eastAsia="Times New Roman" w:hAnsi="Times New Roman" w:cs="Times New Roman"/>
          <w:color w:val="000000"/>
          <w:sz w:val="24"/>
          <w:szCs w:val="24"/>
        </w:rPr>
        <w:t>GN77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3461D5F8" w14:textId="77777777" w:rsidR="00E9087F" w:rsidRPr="00F95720" w:rsidRDefault="00E9087F" w:rsidP="00C01A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F95720">
        <w:rPr>
          <w:rFonts w:ascii="Times New Roman" w:hAnsi="Times New Roman" w:cs="Times New Roman"/>
          <w:sz w:val="24"/>
          <w:szCs w:val="24"/>
        </w:rPr>
        <w:t xml:space="preserve"> 100</w:t>
      </w:r>
      <w:r w:rsidR="004D6ED9" w:rsidRPr="00F95720">
        <w:rPr>
          <w:rFonts w:ascii="Times New Roman" w:hAnsi="Times New Roman" w:cs="Times New Roman"/>
          <w:sz w:val="24"/>
          <w:szCs w:val="24"/>
        </w:rPr>
        <w:t>,000</w:t>
      </w:r>
      <w:r w:rsidR="00C01A68" w:rsidRPr="00F95720">
        <w:rPr>
          <w:rFonts w:ascii="Times New Roman" w:hAnsi="Times New Roman" w:cs="Times New Roman"/>
          <w:sz w:val="24"/>
          <w:szCs w:val="24"/>
        </w:rPr>
        <w:t>-30</w:t>
      </w:r>
      <w:r w:rsidR="004D6ED9" w:rsidRPr="00F95720">
        <w:rPr>
          <w:rFonts w:ascii="Times New Roman" w:hAnsi="Times New Roman" w:cs="Times New Roman"/>
          <w:sz w:val="24"/>
          <w:szCs w:val="24"/>
        </w:rPr>
        <w:t>,000 BP</w:t>
      </w:r>
    </w:p>
    <w:p w14:paraId="285A57BF" w14:textId="77777777" w:rsidR="00E9087F" w:rsidRPr="00F95720" w:rsidRDefault="00E9087F" w:rsidP="00E908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F95720">
        <w:rPr>
          <w:rFonts w:ascii="Times New Roman" w:hAnsi="Times New Roman" w:cs="Times New Roman"/>
          <w:sz w:val="24"/>
          <w:szCs w:val="24"/>
        </w:rPr>
        <w:t xml:space="preserve"> Maghreb region of North Africa</w:t>
      </w:r>
    </w:p>
    <w:p w14:paraId="2CE50D42" w14:textId="77777777" w:rsidR="00E9087F" w:rsidRPr="00F95720" w:rsidRDefault="00E9087F" w:rsidP="00E908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F95720">
        <w:rPr>
          <w:rFonts w:ascii="Times New Roman" w:hAnsi="Times New Roman" w:cs="Times New Roman"/>
          <w:sz w:val="24"/>
          <w:szCs w:val="24"/>
        </w:rPr>
        <w:t xml:space="preserve"> Aterian</w:t>
      </w:r>
    </w:p>
    <w:p w14:paraId="6A3A72C4" w14:textId="77777777" w:rsidR="00E9087F" w:rsidRPr="00F95720" w:rsidRDefault="00E9087F" w:rsidP="00E908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F95720">
        <w:rPr>
          <w:rFonts w:ascii="Times New Roman" w:hAnsi="Times New Roman" w:cs="Times New Roman"/>
          <w:sz w:val="24"/>
          <w:szCs w:val="24"/>
        </w:rPr>
        <w:t xml:space="preserve"> Flint, Silicified </w:t>
      </w:r>
      <w:r w:rsidR="004D6ED9" w:rsidRPr="00F95720">
        <w:rPr>
          <w:rFonts w:ascii="Times New Roman" w:hAnsi="Times New Roman" w:cs="Times New Roman"/>
          <w:sz w:val="24"/>
          <w:szCs w:val="24"/>
        </w:rPr>
        <w:t>sandstone</w:t>
      </w:r>
    </w:p>
    <w:p w14:paraId="5F51C894" w14:textId="77777777" w:rsidR="00E9087F" w:rsidRPr="00F95720" w:rsidRDefault="00E9087F" w:rsidP="00E908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F95720">
        <w:rPr>
          <w:rFonts w:ascii="Times New Roman" w:hAnsi="Times New Roman" w:cs="Times New Roman"/>
          <w:sz w:val="24"/>
          <w:szCs w:val="24"/>
        </w:rPr>
        <w:t xml:space="preserve"> H 1-3 in </w:t>
      </w:r>
    </w:p>
    <w:p w14:paraId="5F88CDE0" w14:textId="77777777" w:rsidR="00E9087F" w:rsidRPr="00F95720" w:rsidRDefault="00E9087F" w:rsidP="00E908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  <w:r w:rsidR="00C01A68" w:rsidRPr="00F95720">
        <w:rPr>
          <w:rStyle w:val="Strong"/>
          <w:rFonts w:ascii="Times New Roman" w:hAnsi="Times New Roman" w:cs="Times New Roman"/>
          <w:sz w:val="24"/>
          <w:szCs w:val="24"/>
        </w:rPr>
        <w:t>varies</w:t>
      </w:r>
    </w:p>
    <w:p w14:paraId="1E4EEABC" w14:textId="77777777" w:rsidR="00E9087F" w:rsidRPr="00F95720" w:rsidRDefault="00E9087F" w:rsidP="00E908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F95720">
        <w:rPr>
          <w:rFonts w:ascii="Times New Roman" w:hAnsi="Times New Roman" w:cs="Times New Roman"/>
          <w:sz w:val="24"/>
          <w:szCs w:val="24"/>
        </w:rPr>
        <w:t xml:space="preserve"> Morocco</w:t>
      </w:r>
    </w:p>
    <w:p w14:paraId="548FF866" w14:textId="77777777" w:rsidR="00E9087F" w:rsidRPr="007802ED" w:rsidRDefault="00E9087F" w:rsidP="00E908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20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="004D6ED9" w:rsidRPr="007802ED">
        <w:rPr>
          <w:rFonts w:ascii="Times New Roman" w:hAnsi="Times New Roman" w:cs="Times New Roman"/>
          <w:sz w:val="24"/>
          <w:szCs w:val="24"/>
        </w:rPr>
        <w:t>Fine</w:t>
      </w:r>
    </w:p>
    <w:p w14:paraId="3239538C" w14:textId="77777777" w:rsidR="00F95720" w:rsidRPr="007802ED" w:rsidRDefault="00E9087F" w:rsidP="007802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95720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5C46EA50" w14:textId="77777777" w:rsidR="00C01A68" w:rsidRPr="00F95720" w:rsidRDefault="00C01A68" w:rsidP="00C01A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Aterian 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techno-complex </w:t>
      </w:r>
      <w:r w:rsidR="007802ED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distinguished by tanged tools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extends 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across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North Africa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2,500 km (1,600 mi)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</w:t>
      </w:r>
      <w:r w:rsidR="007802ED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Maghreb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Morocco (where it is post-Mousterian) 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the Western Desert of Egypt 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Nile valley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(where it is post Levallois)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7802ED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Tixier</w:t>
      </w:r>
      <w:proofErr w:type="spellEnd"/>
      <w:r w:rsidR="007802ED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, 1967; Petit-Maire, 1982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Wendorf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Schild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1992). </w:t>
      </w:r>
    </w:p>
    <w:p w14:paraId="2797F1B4" w14:textId="77777777" w:rsidR="00E9087F" w:rsidRPr="00F95720" w:rsidRDefault="00C01A68" w:rsidP="007F75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Aterian tanged tools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designed for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hafting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with a wooden shaft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. This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a composite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 used for knives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scrapers rather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than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projectile points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early invention of haft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occurred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Maghreb 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among anat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omically modern humans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One question arises: “W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hat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occasioned the invention of hafting?”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>the Maghreb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ca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100,000 BP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>, resin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–bearing trees became scarce, so hafting with a leather thong around a tang became more feasible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hafting with </w:t>
      </w:r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resin using a non-tanged lithic (see </w:t>
      </w:r>
      <w:r w:rsidR="00F95720" w:rsidRPr="00F95720">
        <w:rPr>
          <w:rFonts w:ascii="Times New Roman" w:eastAsia="Times New Roman" w:hAnsi="Times New Roman" w:cs="Times New Roman"/>
          <w:sz w:val="24"/>
          <w:szCs w:val="24"/>
        </w:rPr>
        <w:t xml:space="preserve">Ferring, </w:t>
      </w:r>
      <w:r w:rsidR="00F95720" w:rsidRPr="007F757F">
        <w:rPr>
          <w:rFonts w:ascii="Times New Roman" w:eastAsia="Times New Roman" w:hAnsi="Times New Roman" w:cs="Times New Roman"/>
          <w:sz w:val="24"/>
          <w:szCs w:val="24"/>
        </w:rPr>
        <w:t>1975</w:t>
      </w:r>
      <w:r w:rsidR="00F95720" w:rsidRPr="00F95720">
        <w:rPr>
          <w:rFonts w:ascii="Times New Roman" w:eastAsia="Times New Roman" w:hAnsi="Times New Roman" w:cs="Times New Roman"/>
          <w:sz w:val="24"/>
          <w:szCs w:val="24"/>
        </w:rPr>
        <w:t>).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Furthermore, these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tanged tools were not used for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>war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hunting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for agriculture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spade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and wood-working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 chisel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refore, the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Aterian culture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peaceful and agrarian during the </w:t>
      </w:r>
      <w:r w:rsidR="00E908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. However,</w:t>
      </w:r>
      <w:r w:rsidR="00E908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few 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sites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this time-horizon in the Maghreb region of North Africa 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a long stratigraphy and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reliable 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14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dates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908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One exception is the</w:t>
      </w:r>
      <w:r w:rsidR="00E908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08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Rhafas</w:t>
      </w:r>
      <w:proofErr w:type="spellEnd"/>
      <w:r w:rsidR="00E908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Cave in Eastern Morocco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dates spanning the time horizon from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100,000 BP to 80,000 BP</w:t>
      </w:r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, and i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t is within this framework that the Aterian occurs</w:t>
      </w:r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(Mercier et </w:t>
      </w:r>
      <w:proofErr w:type="spellStart"/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alii</w:t>
      </w:r>
      <w:proofErr w:type="spellEnd"/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2007)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205CC9" w14:textId="77777777" w:rsidR="00CA0EF4" w:rsidRPr="00F95720" w:rsidRDefault="00CA0EF4" w:rsidP="00E9087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3944F0D" w14:textId="77777777" w:rsidR="00E9087F" w:rsidRPr="00F95720" w:rsidRDefault="00E9087F" w:rsidP="00E9087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57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14:paraId="1BA9A33B" w14:textId="77777777" w:rsidR="00F95720" w:rsidRPr="00F95720" w:rsidRDefault="007F757F" w:rsidP="00F9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5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Ferring, C.R., 1975. The Aterian in north African prehistory. </w:t>
      </w:r>
      <w:r w:rsidRPr="007F757F">
        <w:rPr>
          <w:rFonts w:ascii="Times New Roman" w:eastAsia="Times New Roman" w:hAnsi="Times New Roman" w:cs="Times New Roman"/>
          <w:i/>
          <w:iCs/>
          <w:sz w:val="24"/>
          <w:szCs w:val="24"/>
        </w:rPr>
        <w:t>Problems in prehistory: North Africa and the Levant</w:t>
      </w:r>
      <w:r w:rsidRPr="007F757F">
        <w:rPr>
          <w:rFonts w:ascii="Times New Roman" w:eastAsia="Times New Roman" w:hAnsi="Times New Roman" w:cs="Times New Roman"/>
          <w:sz w:val="24"/>
          <w:szCs w:val="24"/>
        </w:rPr>
        <w:t>, pp.113-126.</w:t>
      </w:r>
    </w:p>
    <w:p w14:paraId="55E7CB80" w14:textId="77777777" w:rsidR="00E9087F" w:rsidRPr="00F95720" w:rsidRDefault="00E9087F" w:rsidP="00F9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Mercier, N, L.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Wengler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Valladas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J.-L.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Joron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L.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Froget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J.-L.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Reyss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2007. </w:t>
      </w:r>
      <w:r w:rsidR="00770DD4" w:rsidRPr="00F9572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70DD4" w:rsidRPr="00F95720">
        <w:rPr>
          <w:rFonts w:ascii="Times New Roman" w:hAnsi="Times New Roman" w:cs="Times New Roman"/>
          <w:sz w:val="24"/>
          <w:szCs w:val="24"/>
        </w:rPr>
        <w:t>Rhafas</w:t>
      </w:r>
      <w:proofErr w:type="spellEnd"/>
      <w:r w:rsidR="00770DD4" w:rsidRPr="00F95720">
        <w:rPr>
          <w:rFonts w:ascii="Times New Roman" w:hAnsi="Times New Roman" w:cs="Times New Roman"/>
          <w:sz w:val="24"/>
          <w:szCs w:val="24"/>
        </w:rPr>
        <w:t xml:space="preserve"> Cave (Morocco): Chronology of the Mousterian and Aterian archaeological occupations and their implications for Quaternary geochronology based on luminescence (TL/OSL) age determinations, </w:t>
      </w:r>
      <w:hyperlink r:id="rId5" w:tooltip="Go to Quaternary Geochronology on ScienceDirect" w:history="1">
        <w:r w:rsidRPr="00F95720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Quaternary Geochronology</w:t>
        </w:r>
      </w:hyperlink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, 2:4, 309-313</w:t>
      </w:r>
      <w:r w:rsidR="00770DD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76C8C3" w14:textId="77777777" w:rsidR="007F757F" w:rsidRPr="007F757F" w:rsidRDefault="007F757F" w:rsidP="007F7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757F">
        <w:rPr>
          <w:rFonts w:ascii="Times New Roman" w:eastAsia="Times New Roman" w:hAnsi="Times New Roman" w:cs="Times New Roman"/>
          <w:sz w:val="24"/>
          <w:szCs w:val="24"/>
        </w:rPr>
        <w:t xml:space="preserve">Petit-Maire, N. ed., 1982. </w:t>
      </w:r>
      <w:r w:rsidRPr="007F75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 </w:t>
      </w:r>
      <w:proofErr w:type="spellStart"/>
      <w:r w:rsidRPr="007F757F">
        <w:rPr>
          <w:rFonts w:ascii="Times New Roman" w:eastAsia="Times New Roman" w:hAnsi="Times New Roman" w:cs="Times New Roman"/>
          <w:i/>
          <w:iCs/>
          <w:sz w:val="24"/>
          <w:szCs w:val="24"/>
        </w:rPr>
        <w:t>Shati</w:t>
      </w:r>
      <w:proofErr w:type="spellEnd"/>
      <w:r w:rsidRPr="007F75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Lac </w:t>
      </w:r>
      <w:proofErr w:type="spellStart"/>
      <w:r w:rsidRPr="007F757F">
        <w:rPr>
          <w:rFonts w:ascii="Times New Roman" w:eastAsia="Times New Roman" w:hAnsi="Times New Roman" w:cs="Times New Roman"/>
          <w:i/>
          <w:iCs/>
          <w:sz w:val="24"/>
          <w:szCs w:val="24"/>
        </w:rPr>
        <w:t>pléistocene</w:t>
      </w:r>
      <w:proofErr w:type="spellEnd"/>
      <w:r w:rsidRPr="007F75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du Fezzan (</w:t>
      </w:r>
      <w:proofErr w:type="spellStart"/>
      <w:r w:rsidRPr="007F757F">
        <w:rPr>
          <w:rFonts w:ascii="Times New Roman" w:eastAsia="Times New Roman" w:hAnsi="Times New Roman" w:cs="Times New Roman"/>
          <w:i/>
          <w:iCs/>
          <w:sz w:val="24"/>
          <w:szCs w:val="24"/>
        </w:rPr>
        <w:t>Libye</w:t>
      </w:r>
      <w:proofErr w:type="spellEnd"/>
      <w:r w:rsidRPr="007F757F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7F757F">
        <w:rPr>
          <w:rFonts w:ascii="Times New Roman" w:eastAsia="Times New Roman" w:hAnsi="Times New Roman" w:cs="Times New Roman"/>
          <w:sz w:val="24"/>
          <w:szCs w:val="24"/>
        </w:rPr>
        <w:t>. CNRS.</w:t>
      </w:r>
    </w:p>
    <w:p w14:paraId="4000C3D2" w14:textId="77777777" w:rsidR="00F95720" w:rsidRPr="00F95720" w:rsidRDefault="00F95720" w:rsidP="00F9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5720">
        <w:rPr>
          <w:rFonts w:ascii="Times New Roman" w:eastAsia="Times New Roman" w:hAnsi="Times New Roman" w:cs="Times New Roman"/>
          <w:sz w:val="24"/>
          <w:szCs w:val="24"/>
        </w:rPr>
        <w:t>Tixier</w:t>
      </w:r>
      <w:proofErr w:type="spellEnd"/>
      <w:r w:rsidRPr="00F95720">
        <w:rPr>
          <w:rFonts w:ascii="Times New Roman" w:eastAsia="Times New Roman" w:hAnsi="Times New Roman" w:cs="Times New Roman"/>
          <w:sz w:val="24"/>
          <w:szCs w:val="24"/>
        </w:rPr>
        <w:t xml:space="preserve">, J., 1967. </w:t>
      </w:r>
      <w:proofErr w:type="spellStart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>Procédés</w:t>
      </w:r>
      <w:proofErr w:type="spellEnd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>d'analyse</w:t>
      </w:r>
      <w:proofErr w:type="spellEnd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et questions de </w:t>
      </w:r>
      <w:proofErr w:type="spellStart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>terminologie</w:t>
      </w:r>
      <w:proofErr w:type="spellEnd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>concernant</w:t>
      </w:r>
      <w:proofErr w:type="spellEnd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>l'étude</w:t>
      </w:r>
      <w:proofErr w:type="spellEnd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des ensembles </w:t>
      </w:r>
      <w:proofErr w:type="spellStart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>industriels</w:t>
      </w:r>
      <w:proofErr w:type="spellEnd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du </w:t>
      </w:r>
      <w:proofErr w:type="spellStart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>Paléolothique</w:t>
      </w:r>
      <w:proofErr w:type="spellEnd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>récent</w:t>
      </w:r>
      <w:proofErr w:type="spellEnd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et de </w:t>
      </w:r>
      <w:proofErr w:type="spellStart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>l'Epipaléolithique</w:t>
      </w:r>
      <w:proofErr w:type="spellEnd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>dans</w:t>
      </w:r>
      <w:proofErr w:type="spellEnd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>l'Afrique</w:t>
      </w:r>
      <w:proofErr w:type="spellEnd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du </w:t>
      </w:r>
      <w:proofErr w:type="spellStart"/>
      <w:r w:rsidRPr="00F95720">
        <w:rPr>
          <w:rFonts w:ascii="Times New Roman" w:eastAsia="Times New Roman" w:hAnsi="Times New Roman" w:cs="Times New Roman"/>
          <w:i/>
          <w:iCs/>
          <w:sz w:val="24"/>
          <w:szCs w:val="24"/>
        </w:rPr>
        <w:t>nord-ouest</w:t>
      </w:r>
      <w:proofErr w:type="spellEnd"/>
      <w:r w:rsidRPr="00F95720">
        <w:rPr>
          <w:rFonts w:ascii="Times New Roman" w:eastAsia="Times New Roman" w:hAnsi="Times New Roman" w:cs="Times New Roman"/>
          <w:sz w:val="24"/>
          <w:szCs w:val="24"/>
        </w:rPr>
        <w:t>. University of Chicago Press.</w:t>
      </w:r>
    </w:p>
    <w:p w14:paraId="7865271A" w14:textId="77777777" w:rsidR="00E9087F" w:rsidRPr="00F95720" w:rsidRDefault="00F95720" w:rsidP="00E908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720">
        <w:rPr>
          <w:rFonts w:ascii="Times New Roman" w:hAnsi="Times New Roman" w:cs="Times New Roman"/>
          <w:sz w:val="24"/>
          <w:szCs w:val="24"/>
        </w:rPr>
        <w:t>Wendorf</w:t>
      </w:r>
      <w:proofErr w:type="spellEnd"/>
      <w:r w:rsidRPr="00F95720">
        <w:rPr>
          <w:rFonts w:ascii="Times New Roman" w:hAnsi="Times New Roman" w:cs="Times New Roman"/>
          <w:sz w:val="24"/>
          <w:szCs w:val="24"/>
        </w:rPr>
        <w:t xml:space="preserve">, F. and </w:t>
      </w:r>
      <w:proofErr w:type="spellStart"/>
      <w:r w:rsidRPr="00F95720">
        <w:rPr>
          <w:rFonts w:ascii="Times New Roman" w:hAnsi="Times New Roman" w:cs="Times New Roman"/>
          <w:sz w:val="24"/>
          <w:szCs w:val="24"/>
        </w:rPr>
        <w:t>Schild</w:t>
      </w:r>
      <w:proofErr w:type="spellEnd"/>
      <w:r w:rsidRPr="00F95720">
        <w:rPr>
          <w:rFonts w:ascii="Times New Roman" w:hAnsi="Times New Roman" w:cs="Times New Roman"/>
          <w:sz w:val="24"/>
          <w:szCs w:val="24"/>
        </w:rPr>
        <w:t xml:space="preserve">, R., 1992. “The Middle Paleolithic of North Africa: a status report,” </w:t>
      </w:r>
      <w:r w:rsidRPr="00F95720">
        <w:rPr>
          <w:rFonts w:ascii="Times New Roman" w:hAnsi="Times New Roman" w:cs="Times New Roman"/>
          <w:i/>
          <w:iCs/>
          <w:sz w:val="24"/>
          <w:szCs w:val="24"/>
        </w:rPr>
        <w:t>New light on the Northeast African past</w:t>
      </w:r>
      <w:r w:rsidRPr="00F95720">
        <w:rPr>
          <w:rFonts w:ascii="Times New Roman" w:hAnsi="Times New Roman" w:cs="Times New Roman"/>
          <w:sz w:val="24"/>
          <w:szCs w:val="24"/>
        </w:rPr>
        <w:t>, pp.40-78.</w:t>
      </w:r>
    </w:p>
    <w:sectPr w:rsidR="00E9087F" w:rsidRPr="00F9572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87F"/>
    <w:rsid w:val="0000162B"/>
    <w:rsid w:val="000037A2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3010C"/>
    <w:rsid w:val="00130887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5AAE"/>
    <w:rsid w:val="00217D1D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4FE3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5AF"/>
    <w:rsid w:val="003A7AEC"/>
    <w:rsid w:val="003B0283"/>
    <w:rsid w:val="003B1BBA"/>
    <w:rsid w:val="003B2EA8"/>
    <w:rsid w:val="003C26AE"/>
    <w:rsid w:val="003C50DF"/>
    <w:rsid w:val="003D043E"/>
    <w:rsid w:val="003D1F53"/>
    <w:rsid w:val="003D2954"/>
    <w:rsid w:val="003D350A"/>
    <w:rsid w:val="003D718A"/>
    <w:rsid w:val="003E11EF"/>
    <w:rsid w:val="003E532C"/>
    <w:rsid w:val="003E579F"/>
    <w:rsid w:val="003E6978"/>
    <w:rsid w:val="003F05AF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D6ED9"/>
    <w:rsid w:val="004E4F31"/>
    <w:rsid w:val="004E5D86"/>
    <w:rsid w:val="004E6712"/>
    <w:rsid w:val="004E6DB0"/>
    <w:rsid w:val="004E70BC"/>
    <w:rsid w:val="004F7A42"/>
    <w:rsid w:val="00502CB4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E2E20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70071E"/>
    <w:rsid w:val="007028EF"/>
    <w:rsid w:val="00710086"/>
    <w:rsid w:val="007168A8"/>
    <w:rsid w:val="00717FF3"/>
    <w:rsid w:val="007344D3"/>
    <w:rsid w:val="00740F00"/>
    <w:rsid w:val="0075260E"/>
    <w:rsid w:val="007634D3"/>
    <w:rsid w:val="007643A4"/>
    <w:rsid w:val="007671F8"/>
    <w:rsid w:val="00770DD4"/>
    <w:rsid w:val="00771A5F"/>
    <w:rsid w:val="007802ED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7F757F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0ADD"/>
    <w:rsid w:val="008A7AF4"/>
    <w:rsid w:val="008B5D73"/>
    <w:rsid w:val="008C4D54"/>
    <w:rsid w:val="008D0597"/>
    <w:rsid w:val="008D2A1B"/>
    <w:rsid w:val="008D424C"/>
    <w:rsid w:val="008D7793"/>
    <w:rsid w:val="008F1B52"/>
    <w:rsid w:val="008F4C9D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2F29"/>
    <w:rsid w:val="009550DC"/>
    <w:rsid w:val="00955C53"/>
    <w:rsid w:val="00955D64"/>
    <w:rsid w:val="00962634"/>
    <w:rsid w:val="0096275C"/>
    <w:rsid w:val="00975627"/>
    <w:rsid w:val="00976D01"/>
    <w:rsid w:val="00977633"/>
    <w:rsid w:val="0098066C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E10B5"/>
    <w:rsid w:val="009F18CF"/>
    <w:rsid w:val="009F1E61"/>
    <w:rsid w:val="009F4A61"/>
    <w:rsid w:val="009F4E00"/>
    <w:rsid w:val="009F7558"/>
    <w:rsid w:val="00A006CF"/>
    <w:rsid w:val="00A04001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1C3A"/>
    <w:rsid w:val="00BD75E2"/>
    <w:rsid w:val="00BE7B45"/>
    <w:rsid w:val="00BF5840"/>
    <w:rsid w:val="00BF65DF"/>
    <w:rsid w:val="00C01A68"/>
    <w:rsid w:val="00C26AB0"/>
    <w:rsid w:val="00C34029"/>
    <w:rsid w:val="00C34F51"/>
    <w:rsid w:val="00C4210B"/>
    <w:rsid w:val="00C43E90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0EF4"/>
    <w:rsid w:val="00CA4578"/>
    <w:rsid w:val="00CA694C"/>
    <w:rsid w:val="00CA6A8E"/>
    <w:rsid w:val="00CA71CE"/>
    <w:rsid w:val="00CB6B17"/>
    <w:rsid w:val="00CB76D1"/>
    <w:rsid w:val="00CD16F7"/>
    <w:rsid w:val="00CE2A12"/>
    <w:rsid w:val="00CE4E9C"/>
    <w:rsid w:val="00CE53CB"/>
    <w:rsid w:val="00CE7783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486D"/>
    <w:rsid w:val="00D479DB"/>
    <w:rsid w:val="00D710BD"/>
    <w:rsid w:val="00D73DC3"/>
    <w:rsid w:val="00D76238"/>
    <w:rsid w:val="00D81190"/>
    <w:rsid w:val="00D95765"/>
    <w:rsid w:val="00D97EAD"/>
    <w:rsid w:val="00DB43E9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42753"/>
    <w:rsid w:val="00E43231"/>
    <w:rsid w:val="00E577B7"/>
    <w:rsid w:val="00E612D2"/>
    <w:rsid w:val="00E65ADA"/>
    <w:rsid w:val="00E70ED7"/>
    <w:rsid w:val="00E7394C"/>
    <w:rsid w:val="00E75408"/>
    <w:rsid w:val="00E85105"/>
    <w:rsid w:val="00E86175"/>
    <w:rsid w:val="00E9087F"/>
    <w:rsid w:val="00E9254F"/>
    <w:rsid w:val="00E95886"/>
    <w:rsid w:val="00EA64EF"/>
    <w:rsid w:val="00EC0A59"/>
    <w:rsid w:val="00EC2995"/>
    <w:rsid w:val="00ED5DAF"/>
    <w:rsid w:val="00ED738C"/>
    <w:rsid w:val="00EE08A4"/>
    <w:rsid w:val="00EF5973"/>
    <w:rsid w:val="00EF737E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83F02"/>
    <w:rsid w:val="00F859E9"/>
    <w:rsid w:val="00F86A7D"/>
    <w:rsid w:val="00F91875"/>
    <w:rsid w:val="00F938E4"/>
    <w:rsid w:val="00F93A95"/>
    <w:rsid w:val="00F947D8"/>
    <w:rsid w:val="00F95720"/>
    <w:rsid w:val="00F97EEB"/>
    <w:rsid w:val="00FA193D"/>
    <w:rsid w:val="00FA2A87"/>
    <w:rsid w:val="00FA6561"/>
    <w:rsid w:val="00FB6D34"/>
    <w:rsid w:val="00FB6F43"/>
    <w:rsid w:val="00FB7B61"/>
    <w:rsid w:val="00FC04F9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DC92"/>
  <w15:chartTrackingRefBased/>
  <w15:docId w15:val="{1FB0AC74-C52C-4337-B1D8-04CD5965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E908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087F"/>
    <w:rPr>
      <w:color w:val="0000FF"/>
      <w:u w:val="single"/>
    </w:rPr>
  </w:style>
  <w:style w:type="paragraph" w:customStyle="1" w:styleId="volissue">
    <w:name w:val="volissue"/>
    <w:basedOn w:val="Normal"/>
    <w:rsid w:val="00E9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0D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F5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ncedirect.com/science/journal/1871101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cathy Tipton</cp:lastModifiedBy>
  <cp:revision>9</cp:revision>
  <dcterms:created xsi:type="dcterms:W3CDTF">2017-01-02T19:27:00Z</dcterms:created>
  <dcterms:modified xsi:type="dcterms:W3CDTF">2019-04-25T19:46:00Z</dcterms:modified>
</cp:coreProperties>
</file>