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Afr-Egy-Shabti-2016-2</w:t>
      </w:r>
    </w:p>
    <w:p>
      <w:pPr>
        <w:pStyle w:val="Heading1"/>
        <w:rPr/>
      </w:pPr>
      <w:r>
        <w:rPr/>
        <w:drawing>
          <wp:inline distT="0" distB="0" distL="0" distR="0">
            <wp:extent cx="3114675" cy="9601200"/>
            <wp:effectExtent l="0" t="0" r="0" b="0"/>
            <wp:docPr id="1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5" t="-5" r="-1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3" w:tgtFrame="_blank">
        <w:r>
          <w:rPr>
            <w:rStyle w:val="StrongEmphasis"/>
            <w:color w:val="0000FF"/>
            <w:u w:val="single"/>
          </w:rPr>
          <w:t>amafamily12</w:t>
        </w:r>
      </w:hyperlink>
      <w:r>
        <w:rPr/>
        <w:t xml:space="preserve"> ( </w:t>
      </w:r>
      <w:hyperlink r:id="rId4" w:tgtFrame="_blank">
        <w:r>
          <w:rPr>
            <w:rStyle w:val="InternetLink"/>
          </w:rPr>
          <w:t>63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Monday, Feb 29,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Mar 7,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2857500" cy="3810000"/>
            <wp:effectExtent l="0" t="0" r="0" b="0"/>
            <wp:docPr id="2" name="161969717566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1969717566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7" r="-9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6" w:tgtFrame="_blank">
        <w:r>
          <w:rPr>
            <w:rStyle w:val="InternetLink"/>
          </w:rPr>
          <w:t xml:space="preserve">Ancient Egyptian blue Ushabti </w:t>
        </w:r>
      </w:hyperlink>
    </w:p>
    <w:tbl>
      <w:tblPr>
        <w:tblW w:w="359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1885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$40.00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161969717566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object>
          <v:shape id="ole_rId7" style="width:192.5pt;height:500.95pt" o:ole="">
            <v:imagedata r:id="rId8" o:title=""/>
          </v:shape>
          <o:OLEObject Type="Embed" ProgID="" ShapeID="ole_rId7" DrawAspect="Content" ObjectID="_332628364" r:id="rId7"/>
        </w:object>
      </w:r>
    </w:p>
    <w:p>
      <w:pPr>
        <w:pStyle w:val="Normal"/>
        <w:rPr/>
      </w:pPr>
      <w:r>
        <w:rPr/>
        <w:drawing>
          <wp:inline distT="0" distB="0" distL="0" distR="0">
            <wp:extent cx="2952750" cy="8877300"/>
            <wp:effectExtent l="0" t="0" r="0" b="0"/>
            <wp:docPr id="3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6" t="-5" r="-1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800725" cy="8982075"/>
            <wp:effectExtent l="0" t="0" r="0" b="0"/>
            <wp:docPr id="4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9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05550" cy="9582150"/>
            <wp:effectExtent l="0" t="0" r="0" b="0"/>
            <wp:docPr id="5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9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628900" cy="9115425"/>
            <wp:effectExtent l="0" t="0" r="0" b="0"/>
            <wp:docPr id="6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8" t="-5" r="-1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://myworld.ebay.com/amafamily12" TargetMode="External"/><Relationship Id="rId4" Type="http://schemas.openxmlformats.org/officeDocument/2006/relationships/hyperlink" Target="http://feedback.ebay.com/ws/eBayISAPI.dll?ViewFeedback&amp;userid=amafamily12" TargetMode="External"/><Relationship Id="rId5" Type="http://schemas.openxmlformats.org/officeDocument/2006/relationships/image" Target="media/image2.jpeg"/><Relationship Id="rId6" Type="http://schemas.openxmlformats.org/officeDocument/2006/relationships/hyperlink" Target="http://www.ebay.com/itm/161969717566" TargetMode="External"/><Relationship Id="rId7" Type="http://schemas.openxmlformats.org/officeDocument/2006/relationships/oleObject" Target="embeddings/oleObject1.bin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2016-02-08T18:20:00Z</dcterms:created>
  <dc:creator>owner</dc:creator>
  <dc:description/>
  <dc:language>en-US</dc:language>
  <cp:lastModifiedBy>owner</cp:lastModifiedBy>
  <dcterms:modified xsi:type="dcterms:W3CDTF">2016-02-08T20:53:00Z</dcterms:modified>
  <cp:revision>2</cp:revision>
  <dc:subject/>
  <dc:title>Afr-Egy-Shabti-2016-2</dc:title>
</cp:coreProperties>
</file>