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Mask-Afr-Burkina Faso- Mossi Karanga</w:t>
      </w:r>
    </w:p>
    <w:p>
      <w:pPr>
        <w:pStyle w:val="Normal"/>
        <w:rPr/>
      </w:pPr>
      <w:r>
        <w:rPr/>
        <w:t>Size : 27.559 inches</w:t>
        <w:br/>
        <w:t>Weight: 1.303 pounds</w:t>
        <w:br/>
        <w:t>Material: Wood</w:t>
      </w:r>
    </w:p>
    <w:p>
      <w:pPr>
        <w:pStyle w:val="Normal"/>
        <w:rPr/>
      </w:pPr>
      <w:r>
        <w:rPr/>
        <w:t>Among the Baga carved wood serpents represent the spirit Basonyi, patron of two lower ranks of the male initiation society called to-lom. Manipulated by several men in performance, the headdress is decorated with streamers and supported on a scaffolding covered in palm leaves and cloth. The snake maybe a python- symbol of water and the rainbow whose changing colors are likened to the transformed of young boys into men during initiation. Very good condition. cv 900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52320" cy="75171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4" r="-18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70990" cy="74803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" r="-2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14475" cy="74942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4" r="-2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310" cy="75298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4" r="-2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2012-09-12T13:53:00Z</dcterms:created>
  <dc:creator>USER</dc:creator>
  <dc:description/>
  <dc:language>en-US</dc:language>
  <cp:lastModifiedBy>USER</cp:lastModifiedBy>
  <dcterms:modified xsi:type="dcterms:W3CDTF">2012-09-21T16:48:00Z</dcterms:modified>
  <cp:revision>4</cp:revision>
  <dc:subject/>
  <dc:title>Mask-Afr-Burkina Faso- Mossi Karanga</dc:title>
</cp:coreProperties>
</file>