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DIS-AM,C-Taino-Axe-Anthropomorphic</w:t>
      </w:r>
    </w:p>
    <w:p>
      <w:pPr>
        <w:pStyle w:val="Normal"/>
        <w:rPr/>
      </w:pPr>
      <w:r>
        <w:rPr/>
        <w:t>Length: 8 3/8 in.</w:t>
      </w:r>
    </w:p>
    <w:p>
      <w:pPr>
        <w:pStyle w:val="Normal"/>
        <w:rPr/>
      </w:pPr>
      <w:r>
        <w:rPr/>
        <w:drawing>
          <wp:inline distT="0" distB="0" distL="0" distR="0">
            <wp:extent cx="2508885" cy="3549650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15365" cy="3566795"/>
            <wp:effectExtent l="0" t="0" r="0" b="0"/>
            <wp:docPr id="2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4" r="-1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45410" cy="3556635"/>
            <wp:effectExtent l="0" t="0" r="0" b="0"/>
            <wp:docPr id="3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Jan 26,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09822706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09822706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Taino Stone Carving - Pre Columbian Very Large Double Edged Axe Head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$449.00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272098227060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09822712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09822712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0" w:tgtFrame="_blank">
        <w:r>
          <w:rPr>
            <w:rStyle w:val="InternetLink"/>
          </w:rPr>
          <w:t>Taino Stone Carving Axe Head - Pre Columbian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$259.00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272098227121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$708.00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$39.90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$747.90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user1billion" TargetMode="External"/><Relationship Id="rId6" Type="http://schemas.openxmlformats.org/officeDocument/2006/relationships/hyperlink" Target="http://feedback.ebay.com/ws/eBayISAPI.dll?ViewFeedback&amp;userid=user1billion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72098227060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7209822712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2016-01-14T16:23:00Z</dcterms:created>
  <dc:creator>owner</dc:creator>
  <dc:description/>
  <dc:language>en-US</dc:language>
  <cp:lastModifiedBy>owner</cp:lastModifiedBy>
  <dcterms:modified xsi:type="dcterms:W3CDTF">2016-01-14T16:43:00Z</dcterms:modified>
  <cp:revision>2</cp:revision>
  <dc:subject/>
  <dc:title>DIS-AM,C-Taino-Axe-Anthropomorphic</dc:title>
</cp:coreProperties>
</file>