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ECC" w:rsidRDefault="00B943D3">
      <w:bookmarkStart w:id="0" w:name="_GoBack"/>
      <w:r>
        <w:t>A000</w:t>
      </w:r>
      <w:r w:rsidR="00C1661B">
        <w:t>-Mex-Taino-Duho</w:t>
      </w:r>
    </w:p>
    <w:bookmarkEnd w:id="0"/>
    <w:p w:rsidR="00C1661B" w:rsidRDefault="00C1661B"/>
    <w:p w:rsidR="00C1661B" w:rsidRDefault="00C1661B" w:rsidP="00C1661B">
      <w:pPr>
        <w:pStyle w:val="NormalWeb"/>
      </w:pPr>
      <w:r>
        <w:rPr>
          <w:noProof/>
        </w:rPr>
        <w:drawing>
          <wp:inline distT="0" distB="0" distL="0" distR="0">
            <wp:extent cx="5387340" cy="2705100"/>
            <wp:effectExtent l="0" t="0" r="3810" b="0"/>
            <wp:docPr id="1" name="Picture 1" descr="[Dujo s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jo sto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340" cy="2705100"/>
                    </a:xfrm>
                    <a:prstGeom prst="rect">
                      <a:avLst/>
                    </a:prstGeom>
                    <a:noFill/>
                    <a:ln>
                      <a:noFill/>
                    </a:ln>
                  </pic:spPr>
                </pic:pic>
              </a:graphicData>
            </a:graphic>
          </wp:inline>
        </w:drawing>
      </w:r>
    </w:p>
    <w:p w:rsidR="00C1661B" w:rsidRDefault="00C1661B" w:rsidP="00C1661B">
      <w:pPr>
        <w:pStyle w:val="NormalWeb"/>
      </w:pPr>
      <w:r>
        <w:t xml:space="preserve">The </w:t>
      </w:r>
      <w:proofErr w:type="spellStart"/>
      <w:r>
        <w:rPr>
          <w:rStyle w:val="Emphasis"/>
        </w:rPr>
        <w:t>Dujo</w:t>
      </w:r>
      <w:proofErr w:type="spellEnd"/>
      <w:r>
        <w:t xml:space="preserve"> is the sacred ceremonial stool of a chieftain. At its front is the head of Chieftain </w:t>
      </w:r>
      <w:proofErr w:type="spellStart"/>
      <w:r>
        <w:t>Guayaba</w:t>
      </w:r>
      <w:proofErr w:type="spellEnd"/>
      <w:r>
        <w:t xml:space="preserve">, lord of </w:t>
      </w:r>
      <w:proofErr w:type="spellStart"/>
      <w:r>
        <w:rPr>
          <w:rStyle w:val="Emphasis"/>
        </w:rPr>
        <w:t>Coabey</w:t>
      </w:r>
      <w:proofErr w:type="spellEnd"/>
      <w:r>
        <w:rPr>
          <w:rStyle w:val="Emphasis"/>
        </w:rPr>
        <w:t>,</w:t>
      </w:r>
      <w:r>
        <w:t xml:space="preserve"> the underworld, where reside the ancestral dead. </w:t>
      </w:r>
    </w:p>
    <w:p w:rsidR="00357000" w:rsidRDefault="00357000" w:rsidP="00C1661B">
      <w:pPr>
        <w:pStyle w:val="NormalWeb"/>
      </w:pPr>
      <w:r>
        <w:rPr>
          <w:noProof/>
        </w:rPr>
        <w:lastRenderedPageBreak/>
        <w:drawing>
          <wp:inline distT="0" distB="0" distL="0" distR="0">
            <wp:extent cx="5943600" cy="4877939"/>
            <wp:effectExtent l="0" t="0" r="0" b="0"/>
            <wp:docPr id="7" name="Picture 7" descr="COMPASS Image Caption: Du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ASS Image Caption: Duh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77939"/>
                    </a:xfrm>
                    <a:prstGeom prst="rect">
                      <a:avLst/>
                    </a:prstGeom>
                    <a:noFill/>
                    <a:ln>
                      <a:noFill/>
                    </a:ln>
                  </pic:spPr>
                </pic:pic>
              </a:graphicData>
            </a:graphic>
          </wp:inline>
        </w:drawing>
      </w:r>
    </w:p>
    <w:p w:rsidR="00BF718F" w:rsidRDefault="00BF718F" w:rsidP="00BF718F">
      <w:pPr>
        <w:pStyle w:val="Heading3"/>
      </w:pPr>
      <w:proofErr w:type="gramStart"/>
      <w:r>
        <w:rPr>
          <w:rFonts w:hAnsi="Symbol"/>
        </w:rPr>
        <w:t></w:t>
      </w:r>
      <w:r>
        <w:t xml:space="preserve">  Museum</w:t>
      </w:r>
      <w:proofErr w:type="gramEnd"/>
      <w:r>
        <w:t xml:space="preserve"> number</w:t>
      </w:r>
    </w:p>
    <w:p w:rsidR="00BF718F" w:rsidRDefault="00BF718F" w:rsidP="00BF718F">
      <w:pPr>
        <w:pStyle w:val="NormalWeb"/>
      </w:pPr>
      <w:r>
        <w:t>Am.9753</w:t>
      </w:r>
    </w:p>
    <w:p w:rsidR="00BF718F" w:rsidRDefault="00BF718F" w:rsidP="00BF718F">
      <w:pPr>
        <w:pStyle w:val="Heading3"/>
      </w:pPr>
      <w:proofErr w:type="gramStart"/>
      <w:r>
        <w:rPr>
          <w:rFonts w:hAnsi="Symbol"/>
        </w:rPr>
        <w:t></w:t>
      </w:r>
      <w:r>
        <w:t xml:space="preserve">  Description</w:t>
      </w:r>
      <w:proofErr w:type="gramEnd"/>
    </w:p>
    <w:p w:rsidR="00BF718F" w:rsidRDefault="00BF718F" w:rsidP="00BF718F">
      <w:pPr>
        <w:pStyle w:val="NormalWeb"/>
      </w:pPr>
      <w:proofErr w:type="spellStart"/>
      <w:r>
        <w:t>Duho</w:t>
      </w:r>
      <w:proofErr w:type="spellEnd"/>
      <w:r>
        <w:t xml:space="preserve"> or platter made of wood featuring an ithyphallic male figure.</w:t>
      </w:r>
    </w:p>
    <w:p w:rsidR="00BF718F" w:rsidRDefault="00BF718F" w:rsidP="00BF718F">
      <w:pPr>
        <w:pStyle w:val="Heading3"/>
      </w:pPr>
      <w:proofErr w:type="gramStart"/>
      <w:r>
        <w:rPr>
          <w:rFonts w:hAnsi="Symbol"/>
        </w:rPr>
        <w:t></w:t>
      </w:r>
      <w:r>
        <w:t xml:space="preserve">  Culture</w:t>
      </w:r>
      <w:proofErr w:type="gramEnd"/>
      <w:r>
        <w:t>/period</w:t>
      </w:r>
    </w:p>
    <w:p w:rsidR="00BF718F" w:rsidRDefault="00B943D3" w:rsidP="00BF718F">
      <w:pPr>
        <w:numPr>
          <w:ilvl w:val="0"/>
          <w:numId w:val="3"/>
        </w:numPr>
        <w:spacing w:before="100" w:beforeAutospacing="1" w:after="100" w:afterAutospacing="1" w:line="240" w:lineRule="auto"/>
      </w:pPr>
      <w:hyperlink r:id="rId7" w:tooltip="See all objects" w:history="1">
        <w:proofErr w:type="spellStart"/>
        <w:r w:rsidR="00BF718F">
          <w:rPr>
            <w:rStyle w:val="Hyperlink"/>
          </w:rPr>
          <w:t>Taino</w:t>
        </w:r>
        <w:proofErr w:type="spellEnd"/>
        <w:r w:rsidR="00BF718F">
          <w:rPr>
            <w:rStyle w:val="Hyperlink"/>
          </w:rPr>
          <w:t xml:space="preserve"> (</w:t>
        </w:r>
        <w:proofErr w:type="spellStart"/>
        <w:r w:rsidR="00BF718F">
          <w:rPr>
            <w:rStyle w:val="Hyperlink"/>
          </w:rPr>
          <w:t>Chican</w:t>
        </w:r>
        <w:proofErr w:type="spellEnd"/>
        <w:r w:rsidR="00BF718F">
          <w:rPr>
            <w:rStyle w:val="Hyperlink"/>
          </w:rPr>
          <w:t xml:space="preserve"> </w:t>
        </w:r>
        <w:proofErr w:type="spellStart"/>
        <w:r w:rsidR="00BF718F">
          <w:rPr>
            <w:rStyle w:val="Hyperlink"/>
          </w:rPr>
          <w:t>Ostionoid</w:t>
        </w:r>
        <w:proofErr w:type="spellEnd"/>
        <w:r w:rsidR="00BF718F">
          <w:rPr>
            <w:rStyle w:val="Hyperlink"/>
          </w:rPr>
          <w:t>)</w:t>
        </w:r>
      </w:hyperlink>
      <w:r w:rsidR="00BF718F">
        <w:t xml:space="preserve"> </w:t>
      </w:r>
      <w:r w:rsidR="00BF718F">
        <w:rPr>
          <w:noProof/>
          <w:color w:val="0000FF"/>
        </w:rPr>
        <w:drawing>
          <wp:inline distT="0" distB="0" distL="0" distR="0">
            <wp:extent cx="205740" cy="205740"/>
            <wp:effectExtent l="0" t="0" r="3810" b="3810"/>
            <wp:docPr id="8" name="Picture 8" descr="term detail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rm detail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p>
    <w:p w:rsidR="00BF718F" w:rsidRDefault="00BF718F" w:rsidP="00BF718F">
      <w:pPr>
        <w:pStyle w:val="Heading3"/>
      </w:pPr>
      <w:proofErr w:type="gramStart"/>
      <w:r>
        <w:rPr>
          <w:rFonts w:hAnsi="Symbol"/>
        </w:rPr>
        <w:t></w:t>
      </w:r>
      <w:r>
        <w:t xml:space="preserve">  Date</w:t>
      </w:r>
      <w:proofErr w:type="gramEnd"/>
    </w:p>
    <w:p w:rsidR="00BF718F" w:rsidRDefault="00BF718F" w:rsidP="00BF718F">
      <w:pPr>
        <w:numPr>
          <w:ilvl w:val="0"/>
          <w:numId w:val="4"/>
        </w:numPr>
        <w:spacing w:before="100" w:beforeAutospacing="1" w:after="100" w:afterAutospacing="1" w:line="240" w:lineRule="auto"/>
      </w:pPr>
      <w:r>
        <w:t>1297-1405 (Calibrated radiocarbon dates)</w:t>
      </w:r>
    </w:p>
    <w:p w:rsidR="00BF718F" w:rsidRDefault="00BF718F" w:rsidP="00BF718F">
      <w:pPr>
        <w:pStyle w:val="Heading3"/>
      </w:pPr>
      <w:proofErr w:type="gramStart"/>
      <w:r>
        <w:rPr>
          <w:rFonts w:hAnsi="Symbol"/>
        </w:rPr>
        <w:t></w:t>
      </w:r>
      <w:r>
        <w:t xml:space="preserve">  </w:t>
      </w:r>
      <w:proofErr w:type="spellStart"/>
      <w:r>
        <w:t>Findspot</w:t>
      </w:r>
      <w:proofErr w:type="spellEnd"/>
      <w:proofErr w:type="gramEnd"/>
    </w:p>
    <w:p w:rsidR="00BF718F" w:rsidRDefault="00B943D3" w:rsidP="00BF718F">
      <w:pPr>
        <w:numPr>
          <w:ilvl w:val="0"/>
          <w:numId w:val="5"/>
        </w:numPr>
        <w:spacing w:before="100" w:beforeAutospacing="1" w:after="100" w:afterAutospacing="1" w:line="240" w:lineRule="auto"/>
      </w:pPr>
      <w:hyperlink r:id="rId10" w:tooltip="See all objects" w:history="1">
        <w:r w:rsidR="00BF718F">
          <w:rPr>
            <w:rStyle w:val="Hyperlink"/>
          </w:rPr>
          <w:t>Excavated/</w:t>
        </w:r>
        <w:proofErr w:type="spellStart"/>
        <w:r w:rsidR="00BF718F">
          <w:rPr>
            <w:rStyle w:val="Hyperlink"/>
          </w:rPr>
          <w:t>Findspot</w:t>
        </w:r>
        <w:proofErr w:type="spellEnd"/>
        <w:r w:rsidR="00BF718F">
          <w:rPr>
            <w:rStyle w:val="Hyperlink"/>
          </w:rPr>
          <w:t>: Puerto Plata, Isabella (?)</w:t>
        </w:r>
      </w:hyperlink>
    </w:p>
    <w:p w:rsidR="00BF718F" w:rsidRDefault="00BF718F" w:rsidP="00BF718F">
      <w:pPr>
        <w:numPr>
          <w:ilvl w:val="0"/>
          <w:numId w:val="5"/>
        </w:numPr>
        <w:spacing w:before="100" w:beforeAutospacing="1" w:after="100" w:afterAutospacing="1" w:line="240" w:lineRule="auto"/>
      </w:pPr>
      <w:r>
        <w:t>(</w:t>
      </w:r>
      <w:proofErr w:type="spellStart"/>
      <w:r>
        <w:t>Americas,Caribbean,Greater</w:t>
      </w:r>
      <w:proofErr w:type="spellEnd"/>
      <w:r>
        <w:t xml:space="preserve"> </w:t>
      </w:r>
      <w:proofErr w:type="spellStart"/>
      <w:r>
        <w:t>Antilles,Hispaniola,Dominican</w:t>
      </w:r>
      <w:proofErr w:type="spellEnd"/>
      <w:r>
        <w:t xml:space="preserve"> </w:t>
      </w:r>
      <w:proofErr w:type="spellStart"/>
      <w:r>
        <w:t>Republic,Puerto</w:t>
      </w:r>
      <w:proofErr w:type="spellEnd"/>
      <w:r>
        <w:t xml:space="preserve"> Plata)</w:t>
      </w:r>
    </w:p>
    <w:p w:rsidR="00BF718F" w:rsidRDefault="00BF718F" w:rsidP="00BF718F">
      <w:pPr>
        <w:pStyle w:val="Heading3"/>
      </w:pPr>
      <w:proofErr w:type="gramStart"/>
      <w:r>
        <w:rPr>
          <w:rFonts w:hAnsi="Symbol"/>
        </w:rPr>
        <w:t></w:t>
      </w:r>
      <w:r>
        <w:t xml:space="preserve">  Materials</w:t>
      </w:r>
      <w:proofErr w:type="gramEnd"/>
    </w:p>
    <w:p w:rsidR="00BF718F" w:rsidRDefault="00B943D3" w:rsidP="00BF718F">
      <w:pPr>
        <w:numPr>
          <w:ilvl w:val="0"/>
          <w:numId w:val="6"/>
        </w:numPr>
        <w:spacing w:before="100" w:beforeAutospacing="1" w:after="100" w:afterAutospacing="1" w:line="240" w:lineRule="auto"/>
      </w:pPr>
      <w:hyperlink r:id="rId11" w:tooltip="See all objects" w:history="1">
        <w:r w:rsidR="00BF718F">
          <w:rPr>
            <w:rStyle w:val="Hyperlink"/>
          </w:rPr>
          <w:t>wood</w:t>
        </w:r>
      </w:hyperlink>
    </w:p>
    <w:p w:rsidR="00BF718F" w:rsidRDefault="00BF718F" w:rsidP="00BF718F">
      <w:pPr>
        <w:pStyle w:val="Heading3"/>
      </w:pPr>
      <w:proofErr w:type="gramStart"/>
      <w:r>
        <w:rPr>
          <w:rFonts w:hAnsi="Symbol"/>
        </w:rPr>
        <w:t></w:t>
      </w:r>
      <w:r>
        <w:t xml:space="preserve">  Dimensions</w:t>
      </w:r>
      <w:proofErr w:type="gramEnd"/>
    </w:p>
    <w:p w:rsidR="00BF718F" w:rsidRDefault="00BF718F" w:rsidP="00BF718F">
      <w:pPr>
        <w:numPr>
          <w:ilvl w:val="0"/>
          <w:numId w:val="7"/>
        </w:numPr>
        <w:spacing w:before="100" w:beforeAutospacing="1" w:after="100" w:afterAutospacing="1" w:line="240" w:lineRule="auto"/>
      </w:pPr>
      <w:r>
        <w:t xml:space="preserve">Height: 21 </w:t>
      </w:r>
      <w:proofErr w:type="spellStart"/>
      <w:r>
        <w:t>centimetres</w:t>
      </w:r>
      <w:proofErr w:type="spellEnd"/>
    </w:p>
    <w:p w:rsidR="00BF718F" w:rsidRDefault="00BF718F" w:rsidP="00BF718F">
      <w:pPr>
        <w:numPr>
          <w:ilvl w:val="0"/>
          <w:numId w:val="7"/>
        </w:numPr>
        <w:spacing w:before="100" w:beforeAutospacing="1" w:after="100" w:afterAutospacing="1" w:line="240" w:lineRule="auto"/>
      </w:pPr>
      <w:r>
        <w:t xml:space="preserve">Width: 29.5 </w:t>
      </w:r>
      <w:proofErr w:type="spellStart"/>
      <w:r>
        <w:t>centimetres</w:t>
      </w:r>
      <w:proofErr w:type="spellEnd"/>
    </w:p>
    <w:p w:rsidR="00BF718F" w:rsidRDefault="00BF718F" w:rsidP="00BF718F">
      <w:pPr>
        <w:numPr>
          <w:ilvl w:val="0"/>
          <w:numId w:val="7"/>
        </w:numPr>
        <w:spacing w:before="100" w:beforeAutospacing="1" w:after="100" w:afterAutospacing="1" w:line="240" w:lineRule="auto"/>
      </w:pPr>
      <w:r>
        <w:t xml:space="preserve">Depth: 72 </w:t>
      </w:r>
      <w:proofErr w:type="spellStart"/>
      <w:r>
        <w:t>centimetres</w:t>
      </w:r>
      <w:proofErr w:type="spellEnd"/>
    </w:p>
    <w:p w:rsidR="00BF718F" w:rsidRDefault="00BF718F" w:rsidP="00BF718F">
      <w:pPr>
        <w:pStyle w:val="NormalWeb"/>
      </w:pPr>
      <w:r>
        <w:rPr>
          <w:rFonts w:hAnsi="Symbol"/>
        </w:rPr>
        <w:t></w:t>
      </w:r>
      <w:r>
        <w:t xml:space="preserve">  See Christy correspondence (presumably to A W Franks):</w:t>
      </w:r>
      <w:r>
        <w:br/>
        <w:t xml:space="preserve">(1) Letter, Capt. </w:t>
      </w:r>
      <w:proofErr w:type="spellStart"/>
      <w:r>
        <w:t>Melfort</w:t>
      </w:r>
      <w:proofErr w:type="spellEnd"/>
      <w:r>
        <w:t xml:space="preserve"> Campbell, 3 </w:t>
      </w:r>
      <w:proofErr w:type="spellStart"/>
      <w:r>
        <w:t>Feby</w:t>
      </w:r>
      <w:proofErr w:type="spellEnd"/>
      <w:r>
        <w:t xml:space="preserve"> - Some short time ago I presented </w:t>
      </w:r>
      <w:proofErr w:type="spellStart"/>
      <w:r>
        <w:t>Mr</w:t>
      </w:r>
      <w:proofErr w:type="spellEnd"/>
      <w:r>
        <w:t xml:space="preserve"> Webb of Newstead Abbey with an Indian or Carib Idol found at S. Domingo in a Cavern formerly frequented by the old Inhabitants of this place, but as the idol in question is of a somewhat indecent nature, </w:t>
      </w:r>
      <w:proofErr w:type="spellStart"/>
      <w:r>
        <w:t>Mr</w:t>
      </w:r>
      <w:proofErr w:type="spellEnd"/>
      <w:r>
        <w:t xml:space="preserve"> Webb does not for propriety's sake exhibit it in his Museum, and is therefore anxious to get rid of this 'White Elephant', Would the idol be useful for the Museum under your care? It is this sort of thing (from memory at least) [sketch] made of lignum vitae, worm eaten and I have the British Consuls Certificate about its being found....'</w:t>
      </w:r>
      <w:r>
        <w:br/>
        <w:t xml:space="preserve">(2) Letter, </w:t>
      </w:r>
      <w:proofErr w:type="spellStart"/>
      <w:r>
        <w:t>Capt</w:t>
      </w:r>
      <w:proofErr w:type="spellEnd"/>
      <w:r>
        <w:t xml:space="preserve"> </w:t>
      </w:r>
      <w:proofErr w:type="spellStart"/>
      <w:r>
        <w:t>Melfort</w:t>
      </w:r>
      <w:proofErr w:type="spellEnd"/>
      <w:r>
        <w:t xml:space="preserve"> Campbell, 3 March 1876 - Indian Idol has been sent to BM, now enclose 'papers authenticating the genuineness of the said idol'</w:t>
      </w:r>
      <w:r>
        <w:br/>
        <w:t xml:space="preserve">(3) Certificate: Porto Plata, Santo Domingo. This is to Certify that the Carving now forwarded and presented by General </w:t>
      </w:r>
      <w:proofErr w:type="spellStart"/>
      <w:r>
        <w:t>Segunda</w:t>
      </w:r>
      <w:proofErr w:type="spellEnd"/>
      <w:r>
        <w:t xml:space="preserve"> </w:t>
      </w:r>
      <w:proofErr w:type="spellStart"/>
      <w:r>
        <w:t>Imbert</w:t>
      </w:r>
      <w:proofErr w:type="spellEnd"/>
      <w:r>
        <w:t xml:space="preserve"> was found in a Cave at Isabella about 30 Miles from Porto Plata Santo Domingo. Supposed to have been made about the year 1370. - The wood is Lignum vitae. The Cave was </w:t>
      </w:r>
      <w:proofErr w:type="gramStart"/>
      <w:r>
        <w:t>Inhabited</w:t>
      </w:r>
      <w:proofErr w:type="gramEnd"/>
      <w:r>
        <w:t xml:space="preserve"> by Indians before Columbus discovered the Island. Theodore Farrington, British Consul.</w:t>
      </w:r>
      <w:r>
        <w:br/>
        <w:t xml:space="preserve">(4) Letter to </w:t>
      </w:r>
      <w:proofErr w:type="spellStart"/>
      <w:r>
        <w:t>Melfort</w:t>
      </w:r>
      <w:proofErr w:type="spellEnd"/>
      <w:r>
        <w:t xml:space="preserve"> Campbell, President of Turks Island from General </w:t>
      </w:r>
      <w:proofErr w:type="spellStart"/>
      <w:r>
        <w:t>Imbert</w:t>
      </w:r>
      <w:proofErr w:type="spellEnd"/>
      <w:r>
        <w:t>, Grand Turk May 1870 - in Spanish, with English translation</w:t>
      </w:r>
      <w:proofErr w:type="gramStart"/>
      <w:r>
        <w:t>:</w:t>
      </w:r>
      <w:proofErr w:type="gramEnd"/>
      <w:r>
        <w:br/>
        <w:t>I have the pleasure to remit to your Honor the 'Indian Idol' together with its corresponding Certificate, praying that your Honor will accept the same as a curiosity from my unfortunate country (Though deserving a better fate.)McEwan 2009</w:t>
      </w:r>
      <w:r>
        <w:br/>
      </w:r>
      <w:proofErr w:type="gramStart"/>
      <w:r>
        <w:t>The</w:t>
      </w:r>
      <w:proofErr w:type="gramEnd"/>
      <w:r>
        <w:t xml:space="preserve"> consequences of inhaling hallucinogenic snuff are explicitly represented in this crouching male "</w:t>
      </w:r>
      <w:proofErr w:type="spellStart"/>
      <w:r>
        <w:t>cemi</w:t>
      </w:r>
      <w:proofErr w:type="spellEnd"/>
      <w:r>
        <w:t>" (spirit being). The unusual view of the underside reveals the skeletal ribcage and prominent sexual organ that embodies the potent masculinity of a founding male ancestor. His toes are tightly bunched and he holds his clenched fists clasped to his face in a rigid, contorted posture typical of someone in the grip of a powerful hallucinatory trance. The exaggerated calf muscles shown on this and other male sculptures were produced by tightly bound ligatures designed to enhance their hardness and visibility. The elongated head is also the result of binding to achieve aesthetic ideals. The object was carefully shaped to serve as a low stool or perhaps doubled as a neck-rest.</w:t>
      </w:r>
    </w:p>
    <w:p w:rsidR="00BF718F" w:rsidRDefault="00B943D3" w:rsidP="00BF718F">
      <w:pPr>
        <w:pStyle w:val="NormalWeb"/>
      </w:pPr>
      <w:hyperlink r:id="rId12" w:anchor="see-more" w:tooltip="Expand to view curator's comments" w:history="1">
        <w:r w:rsidR="00BF718F">
          <w:rPr>
            <w:rStyle w:val="Hyperlink"/>
          </w:rPr>
          <w:t>Less</w:t>
        </w:r>
      </w:hyperlink>
    </w:p>
    <w:p w:rsidR="00BF718F" w:rsidRDefault="00BF718F" w:rsidP="00BF718F">
      <w:pPr>
        <w:pStyle w:val="Heading3"/>
      </w:pPr>
      <w:proofErr w:type="gramStart"/>
      <w:r>
        <w:rPr>
          <w:rFonts w:hAnsi="Symbol"/>
        </w:rPr>
        <w:t></w:t>
      </w:r>
      <w:r>
        <w:t xml:space="preserve">  Bibliography</w:t>
      </w:r>
      <w:proofErr w:type="gramEnd"/>
    </w:p>
    <w:p w:rsidR="00BF718F" w:rsidRDefault="00BF718F" w:rsidP="00BF718F">
      <w:pPr>
        <w:numPr>
          <w:ilvl w:val="0"/>
          <w:numId w:val="8"/>
        </w:numPr>
        <w:spacing w:before="100" w:beforeAutospacing="1" w:after="100" w:afterAutospacing="1" w:line="240" w:lineRule="auto"/>
      </w:pPr>
      <w:r>
        <w:t xml:space="preserve">McEwan 2009 p. 119 </w:t>
      </w:r>
      <w:r>
        <w:rPr>
          <w:noProof/>
          <w:color w:val="0000FF"/>
        </w:rPr>
        <w:drawing>
          <wp:inline distT="0" distB="0" distL="0" distR="0">
            <wp:extent cx="205740" cy="205740"/>
            <wp:effectExtent l="0" t="0" r="3810" b="3810"/>
            <wp:docPr id="11" name="Picture 11" descr="bibliographic detail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bliographic details">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p>
    <w:p w:rsidR="00BF718F" w:rsidRDefault="00BF718F" w:rsidP="00BF718F">
      <w:pPr>
        <w:pStyle w:val="Heading3"/>
      </w:pPr>
      <w:proofErr w:type="gramStart"/>
      <w:r>
        <w:rPr>
          <w:rFonts w:hAnsi="Symbol"/>
        </w:rPr>
        <w:t></w:t>
      </w:r>
      <w:r>
        <w:t xml:space="preserve">  Location</w:t>
      </w:r>
      <w:proofErr w:type="gramEnd"/>
    </w:p>
    <w:p w:rsidR="00BF718F" w:rsidRDefault="00BF718F" w:rsidP="00BF718F">
      <w:pPr>
        <w:pStyle w:val="NormalWeb"/>
      </w:pPr>
      <w:r>
        <w:t>Not on display</w:t>
      </w:r>
    </w:p>
    <w:p w:rsidR="00BF718F" w:rsidRDefault="00BF718F" w:rsidP="00BF718F">
      <w:pPr>
        <w:pStyle w:val="Heading3"/>
      </w:pPr>
      <w:proofErr w:type="gramStart"/>
      <w:r>
        <w:rPr>
          <w:rFonts w:hAnsi="Symbol"/>
        </w:rPr>
        <w:t></w:t>
      </w:r>
      <w:r>
        <w:t xml:space="preserve">  Exhibition</w:t>
      </w:r>
      <w:proofErr w:type="gramEnd"/>
      <w:r>
        <w:t xml:space="preserve"> history</w:t>
      </w:r>
    </w:p>
    <w:p w:rsidR="00BF718F" w:rsidRDefault="00BF718F" w:rsidP="00BF718F">
      <w:pPr>
        <w:pStyle w:val="NormalWeb"/>
      </w:pPr>
      <w:r>
        <w:t>Exhibited:</w:t>
      </w:r>
    </w:p>
    <w:p w:rsidR="00BF718F" w:rsidRDefault="00BF718F" w:rsidP="00BF718F">
      <w:pPr>
        <w:pStyle w:val="NormalWeb"/>
      </w:pPr>
      <w:r>
        <w:t xml:space="preserve">2008, Apr-Sept, Barcelona, </w:t>
      </w:r>
      <w:proofErr w:type="spellStart"/>
      <w:r>
        <w:t>Museo</w:t>
      </w:r>
      <w:proofErr w:type="spellEnd"/>
      <w:r>
        <w:t xml:space="preserve"> </w:t>
      </w:r>
      <w:proofErr w:type="spellStart"/>
      <w:r>
        <w:t>Barbier</w:t>
      </w:r>
      <w:proofErr w:type="spellEnd"/>
      <w:r>
        <w:t xml:space="preserve">-Mueller </w:t>
      </w:r>
      <w:proofErr w:type="spellStart"/>
      <w:r>
        <w:t>D'Art</w:t>
      </w:r>
      <w:proofErr w:type="spellEnd"/>
      <w:r>
        <w:t xml:space="preserve"> </w:t>
      </w:r>
      <w:proofErr w:type="spellStart"/>
      <w:r>
        <w:t>Precolombi</w:t>
      </w:r>
      <w:proofErr w:type="spellEnd"/>
      <w:r>
        <w:t>, 'Caribbean Before Columbus'</w:t>
      </w:r>
      <w:r>
        <w:br/>
        <w:t xml:space="preserve">2008 Sept -2009 Jan, Santiago de </w:t>
      </w:r>
      <w:proofErr w:type="spellStart"/>
      <w:r>
        <w:t>Compostela</w:t>
      </w:r>
      <w:proofErr w:type="spellEnd"/>
      <w:r>
        <w:t xml:space="preserve">, </w:t>
      </w:r>
      <w:proofErr w:type="spellStart"/>
      <w:r>
        <w:t>Fundacion</w:t>
      </w:r>
      <w:proofErr w:type="spellEnd"/>
      <w:r>
        <w:t xml:space="preserve"> </w:t>
      </w:r>
      <w:proofErr w:type="spellStart"/>
      <w:r>
        <w:t>Caixa</w:t>
      </w:r>
      <w:proofErr w:type="spellEnd"/>
      <w:r>
        <w:t xml:space="preserve"> </w:t>
      </w:r>
      <w:proofErr w:type="spellStart"/>
      <w:r>
        <w:t>Galiciade</w:t>
      </w:r>
      <w:proofErr w:type="spellEnd"/>
      <w:r>
        <w:t>, 'Caribbean Before Columbus'</w:t>
      </w:r>
      <w:r>
        <w:br/>
        <w:t xml:space="preserve">2009, Jan-Apr, Madrid, </w:t>
      </w:r>
      <w:proofErr w:type="spellStart"/>
      <w:r>
        <w:t>Museo</w:t>
      </w:r>
      <w:proofErr w:type="spellEnd"/>
      <w:r>
        <w:t xml:space="preserve"> de America, 'Caribbean Before Columbus'</w:t>
      </w:r>
    </w:p>
    <w:p w:rsidR="00BF718F" w:rsidRDefault="00BF718F" w:rsidP="00BF718F">
      <w:pPr>
        <w:pStyle w:val="NormalWeb"/>
      </w:pPr>
      <w:r>
        <w:t xml:space="preserve">2012 10 Apr-29 Jul, Quai </w:t>
      </w:r>
      <w:proofErr w:type="spellStart"/>
      <w:r>
        <w:t>Branly</w:t>
      </w:r>
      <w:proofErr w:type="spellEnd"/>
      <w:r>
        <w:t xml:space="preserve">, Paris; Masters of Chaos </w:t>
      </w:r>
      <w:r>
        <w:br/>
        <w:t xml:space="preserve">2012 31 Aug-02 Dec, </w:t>
      </w:r>
      <w:proofErr w:type="spellStart"/>
      <w:r>
        <w:t>Kunst</w:t>
      </w:r>
      <w:proofErr w:type="spellEnd"/>
      <w:r>
        <w:t xml:space="preserve">-und </w:t>
      </w:r>
      <w:proofErr w:type="spellStart"/>
      <w:r>
        <w:t>Austellunghalle</w:t>
      </w:r>
      <w:proofErr w:type="spellEnd"/>
      <w:r>
        <w:t xml:space="preserve"> de </w:t>
      </w:r>
      <w:proofErr w:type="spellStart"/>
      <w:r>
        <w:t>Bunderrespublik</w:t>
      </w:r>
      <w:proofErr w:type="spellEnd"/>
      <w:r>
        <w:t>, Bonn; Masters of Chaos</w:t>
      </w:r>
      <w:r>
        <w:br/>
        <w:t xml:space="preserve">2013 31 Jan-19 May, </w:t>
      </w:r>
      <w:proofErr w:type="spellStart"/>
      <w:r>
        <w:t>Fundació</w:t>
      </w:r>
      <w:proofErr w:type="spellEnd"/>
      <w:r>
        <w:t xml:space="preserve"> la </w:t>
      </w:r>
      <w:proofErr w:type="spellStart"/>
      <w:r>
        <w:t>Caixa</w:t>
      </w:r>
      <w:proofErr w:type="spellEnd"/>
      <w:r>
        <w:t xml:space="preserve">, Madrid; Masters of Chaos </w:t>
      </w:r>
    </w:p>
    <w:p w:rsidR="00BF718F" w:rsidRDefault="00BF718F" w:rsidP="00BF718F">
      <w:pPr>
        <w:pStyle w:val="Heading3"/>
      </w:pPr>
      <w:proofErr w:type="gramStart"/>
      <w:r>
        <w:rPr>
          <w:rFonts w:hAnsi="Symbol"/>
        </w:rPr>
        <w:t></w:t>
      </w:r>
      <w:r>
        <w:t xml:space="preserve">  Acquisition</w:t>
      </w:r>
      <w:proofErr w:type="gramEnd"/>
      <w:r>
        <w:t xml:space="preserve"> name</w:t>
      </w:r>
    </w:p>
    <w:p w:rsidR="00BF718F" w:rsidRDefault="00B943D3" w:rsidP="00BF718F">
      <w:pPr>
        <w:numPr>
          <w:ilvl w:val="0"/>
          <w:numId w:val="9"/>
        </w:numPr>
        <w:spacing w:before="100" w:beforeAutospacing="1" w:after="100" w:afterAutospacing="1" w:line="240" w:lineRule="auto"/>
      </w:pPr>
      <w:hyperlink r:id="rId14" w:tooltip="See all objects" w:history="1">
        <w:r w:rsidR="00BF718F">
          <w:rPr>
            <w:rStyle w:val="Hyperlink"/>
          </w:rPr>
          <w:t xml:space="preserve">Collected by: Gen </w:t>
        </w:r>
        <w:proofErr w:type="spellStart"/>
        <w:r w:rsidR="00BF718F">
          <w:rPr>
            <w:rStyle w:val="Hyperlink"/>
          </w:rPr>
          <w:t>Imbert</w:t>
        </w:r>
        <w:proofErr w:type="spellEnd"/>
      </w:hyperlink>
      <w:r w:rsidR="00BF718F">
        <w:t xml:space="preserve"> </w:t>
      </w:r>
      <w:r w:rsidR="00BF718F">
        <w:rPr>
          <w:noProof/>
          <w:color w:val="0000FF"/>
        </w:rPr>
        <w:drawing>
          <wp:inline distT="0" distB="0" distL="0" distR="0">
            <wp:extent cx="205740" cy="205740"/>
            <wp:effectExtent l="0" t="0" r="3810" b="3810"/>
            <wp:docPr id="10" name="Picture 10" descr="biography">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ography">
                      <a:hlinkClick r:id="rId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p>
    <w:p w:rsidR="00BF718F" w:rsidRDefault="00B943D3" w:rsidP="00BF718F">
      <w:pPr>
        <w:numPr>
          <w:ilvl w:val="0"/>
          <w:numId w:val="9"/>
        </w:numPr>
        <w:spacing w:before="100" w:beforeAutospacing="1" w:after="100" w:afterAutospacing="1" w:line="240" w:lineRule="auto"/>
      </w:pPr>
      <w:hyperlink r:id="rId16" w:tooltip="See all objects" w:history="1">
        <w:r w:rsidR="00BF718F">
          <w:rPr>
            <w:rStyle w:val="Hyperlink"/>
          </w:rPr>
          <w:t xml:space="preserve">Donated by: Alexander Augustus </w:t>
        </w:r>
        <w:proofErr w:type="spellStart"/>
        <w:r w:rsidR="00BF718F">
          <w:rPr>
            <w:rStyle w:val="Hyperlink"/>
          </w:rPr>
          <w:t>Melfort</w:t>
        </w:r>
        <w:proofErr w:type="spellEnd"/>
        <w:r w:rsidR="00BF718F">
          <w:rPr>
            <w:rStyle w:val="Hyperlink"/>
          </w:rPr>
          <w:t xml:space="preserve"> Campbell</w:t>
        </w:r>
      </w:hyperlink>
      <w:r w:rsidR="00BF718F">
        <w:t xml:space="preserve"> </w:t>
      </w:r>
      <w:r w:rsidR="00BF718F">
        <w:rPr>
          <w:noProof/>
          <w:color w:val="0000FF"/>
        </w:rPr>
        <w:drawing>
          <wp:inline distT="0" distB="0" distL="0" distR="0">
            <wp:extent cx="205740" cy="205740"/>
            <wp:effectExtent l="0" t="0" r="3810" b="3810"/>
            <wp:docPr id="9" name="Picture 9" descr="biography">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ography">
                      <a:hlinkClick r:id="rId1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p>
    <w:p w:rsidR="00BF718F" w:rsidRDefault="00BF718F" w:rsidP="00BF718F">
      <w:pPr>
        <w:pStyle w:val="Heading3"/>
      </w:pPr>
      <w:proofErr w:type="gramStart"/>
      <w:r>
        <w:rPr>
          <w:rFonts w:hAnsi="Symbol"/>
        </w:rPr>
        <w:t></w:t>
      </w:r>
      <w:r>
        <w:t xml:space="preserve">  Acquisition</w:t>
      </w:r>
      <w:proofErr w:type="gramEnd"/>
      <w:r>
        <w:t xml:space="preserve"> date</w:t>
      </w:r>
    </w:p>
    <w:p w:rsidR="00BF718F" w:rsidRDefault="00BF718F" w:rsidP="00BF718F">
      <w:pPr>
        <w:pStyle w:val="NormalWeb"/>
      </w:pPr>
      <w:r>
        <w:t>1876</w:t>
      </w:r>
    </w:p>
    <w:p w:rsidR="00BF718F" w:rsidRDefault="00BF718F" w:rsidP="00C1661B">
      <w:pPr>
        <w:pStyle w:val="NormalWeb"/>
      </w:pPr>
    </w:p>
    <w:p w:rsidR="00357000" w:rsidRPr="00357000" w:rsidRDefault="00357000" w:rsidP="00357000">
      <w:pPr>
        <w:spacing w:before="100" w:beforeAutospacing="1" w:after="100" w:afterAutospacing="1" w:line="240" w:lineRule="auto"/>
        <w:rPr>
          <w:rFonts w:ascii="Times New Roman" w:eastAsia="Times New Roman" w:hAnsi="Times New Roman" w:cs="Times New Roman"/>
          <w:sz w:val="24"/>
          <w:szCs w:val="24"/>
        </w:rPr>
      </w:pPr>
      <w:r w:rsidRPr="00357000">
        <w:rPr>
          <w:rFonts w:ascii="Times New Roman" w:eastAsia="Times New Roman" w:hAnsi="Times New Roman" w:cs="Times New Roman"/>
          <w:sz w:val="24"/>
          <w:szCs w:val="24"/>
        </w:rPr>
        <w:t xml:space="preserve">The seat is made from the dense hardwood called </w:t>
      </w:r>
      <w:hyperlink r:id="rId18" w:tooltip="Lignum vitae" w:history="1">
        <w:r w:rsidRPr="00357000">
          <w:rPr>
            <w:rFonts w:ascii="Times New Roman" w:eastAsia="Times New Roman" w:hAnsi="Times New Roman" w:cs="Times New Roman"/>
            <w:color w:val="0000FF"/>
            <w:sz w:val="24"/>
            <w:szCs w:val="24"/>
            <w:u w:val="single"/>
          </w:rPr>
          <w:t>Lignum vitae</w:t>
        </w:r>
      </w:hyperlink>
      <w:r w:rsidRPr="00357000">
        <w:rPr>
          <w:rFonts w:ascii="Times New Roman" w:eastAsia="Times New Roman" w:hAnsi="Times New Roman" w:cs="Times New Roman"/>
          <w:sz w:val="24"/>
          <w:szCs w:val="24"/>
        </w:rPr>
        <w:t xml:space="preserve">. In this case the Lignum vitae is from the </w:t>
      </w:r>
      <w:hyperlink r:id="rId19" w:tooltip="Guaiacum officinale" w:history="1">
        <w:r w:rsidRPr="00357000">
          <w:rPr>
            <w:rFonts w:ascii="Times New Roman" w:eastAsia="Times New Roman" w:hAnsi="Times New Roman" w:cs="Times New Roman"/>
            <w:i/>
            <w:iCs/>
            <w:color w:val="0000FF"/>
            <w:sz w:val="24"/>
            <w:szCs w:val="24"/>
            <w:u w:val="single"/>
          </w:rPr>
          <w:t xml:space="preserve">Guaiacum </w:t>
        </w:r>
        <w:proofErr w:type="spellStart"/>
        <w:r w:rsidRPr="00357000">
          <w:rPr>
            <w:rFonts w:ascii="Times New Roman" w:eastAsia="Times New Roman" w:hAnsi="Times New Roman" w:cs="Times New Roman"/>
            <w:i/>
            <w:iCs/>
            <w:color w:val="0000FF"/>
            <w:sz w:val="24"/>
            <w:szCs w:val="24"/>
            <w:u w:val="single"/>
          </w:rPr>
          <w:t>officinale</w:t>
        </w:r>
        <w:proofErr w:type="spellEnd"/>
      </w:hyperlink>
      <w:r w:rsidRPr="00357000">
        <w:rPr>
          <w:rFonts w:ascii="Times New Roman" w:eastAsia="Times New Roman" w:hAnsi="Times New Roman" w:cs="Times New Roman"/>
          <w:sz w:val="24"/>
          <w:szCs w:val="24"/>
        </w:rPr>
        <w:t xml:space="preserve"> tree.</w:t>
      </w:r>
      <w:hyperlink r:id="rId20" w:anchor="cite_note-bm-1" w:history="1">
        <w:r w:rsidRPr="00357000">
          <w:rPr>
            <w:rFonts w:ascii="Times New Roman" w:eastAsia="Times New Roman" w:hAnsi="Times New Roman" w:cs="Times New Roman"/>
            <w:color w:val="0000FF"/>
            <w:sz w:val="24"/>
            <w:szCs w:val="24"/>
            <w:u w:val="single"/>
            <w:vertAlign w:val="superscript"/>
          </w:rPr>
          <w:t>[1]</w:t>
        </w:r>
      </w:hyperlink>
      <w:r w:rsidRPr="00357000">
        <w:rPr>
          <w:rFonts w:ascii="Times New Roman" w:eastAsia="Times New Roman" w:hAnsi="Times New Roman" w:cs="Times New Roman"/>
          <w:sz w:val="24"/>
          <w:szCs w:val="24"/>
        </w:rPr>
        <w:t xml:space="preserve"> This tree's flowers are the national flower of </w:t>
      </w:r>
      <w:hyperlink r:id="rId21" w:tooltip="Jamaica" w:history="1">
        <w:r w:rsidRPr="00357000">
          <w:rPr>
            <w:rFonts w:ascii="Times New Roman" w:eastAsia="Times New Roman" w:hAnsi="Times New Roman" w:cs="Times New Roman"/>
            <w:color w:val="0000FF"/>
            <w:sz w:val="24"/>
            <w:szCs w:val="24"/>
            <w:u w:val="single"/>
          </w:rPr>
          <w:t>Jamaica</w:t>
        </w:r>
      </w:hyperlink>
      <w:r w:rsidRPr="00357000">
        <w:rPr>
          <w:rFonts w:ascii="Times New Roman" w:eastAsia="Times New Roman" w:hAnsi="Times New Roman" w:cs="Times New Roman"/>
          <w:sz w:val="24"/>
          <w:szCs w:val="24"/>
        </w:rPr>
        <w:t>.</w:t>
      </w:r>
      <w:hyperlink r:id="rId22" w:anchor="cite_note-2" w:history="1">
        <w:r w:rsidRPr="00357000">
          <w:rPr>
            <w:rFonts w:ascii="Times New Roman" w:eastAsia="Times New Roman" w:hAnsi="Times New Roman" w:cs="Times New Roman"/>
            <w:color w:val="0000FF"/>
            <w:sz w:val="24"/>
            <w:szCs w:val="24"/>
            <w:u w:val="single"/>
            <w:vertAlign w:val="superscript"/>
          </w:rPr>
          <w:t>[2]</w:t>
        </w:r>
      </w:hyperlink>
      <w:r w:rsidRPr="00357000">
        <w:rPr>
          <w:rFonts w:ascii="Times New Roman" w:eastAsia="Times New Roman" w:hAnsi="Times New Roman" w:cs="Times New Roman"/>
          <w:sz w:val="24"/>
          <w:szCs w:val="24"/>
        </w:rPr>
        <w:t xml:space="preserve"> The small chair is made in the form of a man on all fours. The head is decorated with gold and the figure is carved with male genitals underneath.</w:t>
      </w:r>
      <w:hyperlink r:id="rId23" w:anchor="cite_note-3" w:history="1">
        <w:r w:rsidRPr="00357000">
          <w:rPr>
            <w:rFonts w:ascii="Times New Roman" w:eastAsia="Times New Roman" w:hAnsi="Times New Roman" w:cs="Times New Roman"/>
            <w:color w:val="0000FF"/>
            <w:sz w:val="24"/>
            <w:szCs w:val="24"/>
            <w:u w:val="single"/>
            <w:vertAlign w:val="superscript"/>
          </w:rPr>
          <w:t>[3]</w:t>
        </w:r>
      </w:hyperlink>
    </w:p>
    <w:p w:rsidR="00357000" w:rsidRPr="00357000" w:rsidRDefault="00357000" w:rsidP="00357000">
      <w:pPr>
        <w:spacing w:before="100" w:beforeAutospacing="1" w:after="100" w:afterAutospacing="1" w:line="240" w:lineRule="auto"/>
        <w:outlineLvl w:val="1"/>
        <w:rPr>
          <w:rFonts w:ascii="Times New Roman" w:eastAsia="Times New Roman" w:hAnsi="Times New Roman" w:cs="Times New Roman"/>
          <w:b/>
          <w:bCs/>
          <w:sz w:val="36"/>
          <w:szCs w:val="36"/>
        </w:rPr>
      </w:pPr>
      <w:r w:rsidRPr="00357000">
        <w:rPr>
          <w:rFonts w:ascii="Times New Roman" w:eastAsia="Times New Roman" w:hAnsi="Times New Roman" w:cs="Times New Roman"/>
          <w:b/>
          <w:bCs/>
          <w:sz w:val="36"/>
          <w:szCs w:val="36"/>
        </w:rPr>
        <w:t>Importance</w:t>
      </w:r>
    </w:p>
    <w:p w:rsidR="00357000" w:rsidRPr="00357000" w:rsidRDefault="00357000" w:rsidP="00357000">
      <w:pPr>
        <w:spacing w:before="100" w:beforeAutospacing="1" w:after="100" w:afterAutospacing="1" w:line="240" w:lineRule="auto"/>
        <w:rPr>
          <w:rFonts w:ascii="Times New Roman" w:eastAsia="Times New Roman" w:hAnsi="Times New Roman" w:cs="Times New Roman"/>
          <w:sz w:val="24"/>
          <w:szCs w:val="24"/>
        </w:rPr>
      </w:pPr>
      <w:proofErr w:type="spellStart"/>
      <w:r w:rsidRPr="00357000">
        <w:rPr>
          <w:rFonts w:ascii="Times New Roman" w:eastAsia="Times New Roman" w:hAnsi="Times New Roman" w:cs="Times New Roman"/>
          <w:sz w:val="24"/>
          <w:szCs w:val="24"/>
        </w:rPr>
        <w:t>Duhos</w:t>
      </w:r>
      <w:proofErr w:type="spellEnd"/>
      <w:r w:rsidRPr="00357000">
        <w:rPr>
          <w:rFonts w:ascii="Times New Roman" w:eastAsia="Times New Roman" w:hAnsi="Times New Roman" w:cs="Times New Roman"/>
          <w:sz w:val="24"/>
          <w:szCs w:val="24"/>
        </w:rPr>
        <w:t xml:space="preserve"> are carved seats found in the houses of </w:t>
      </w:r>
      <w:proofErr w:type="spellStart"/>
      <w:r w:rsidRPr="00357000">
        <w:rPr>
          <w:rFonts w:ascii="Times New Roman" w:eastAsia="Times New Roman" w:hAnsi="Times New Roman" w:cs="Times New Roman"/>
          <w:sz w:val="24"/>
          <w:szCs w:val="24"/>
        </w:rPr>
        <w:t>Taino</w:t>
      </w:r>
      <w:proofErr w:type="spellEnd"/>
      <w:r w:rsidRPr="00357000">
        <w:rPr>
          <w:rFonts w:ascii="Times New Roman" w:eastAsia="Times New Roman" w:hAnsi="Times New Roman" w:cs="Times New Roman"/>
          <w:sz w:val="24"/>
          <w:szCs w:val="24"/>
        </w:rPr>
        <w:t xml:space="preserve"> caciques or </w:t>
      </w:r>
      <w:hyperlink r:id="rId24" w:tooltip="Paramount chief" w:history="1">
        <w:r w:rsidRPr="00357000">
          <w:rPr>
            <w:rFonts w:ascii="Times New Roman" w:eastAsia="Times New Roman" w:hAnsi="Times New Roman" w:cs="Times New Roman"/>
            <w:color w:val="0000FF"/>
            <w:sz w:val="24"/>
            <w:szCs w:val="24"/>
            <w:u w:val="single"/>
          </w:rPr>
          <w:t>chiefs</w:t>
        </w:r>
      </w:hyperlink>
      <w:r w:rsidRPr="00357000">
        <w:rPr>
          <w:rFonts w:ascii="Times New Roman" w:eastAsia="Times New Roman" w:hAnsi="Times New Roman" w:cs="Times New Roman"/>
          <w:sz w:val="24"/>
          <w:szCs w:val="24"/>
        </w:rPr>
        <w:t xml:space="preserve"> throughout the </w:t>
      </w:r>
      <w:hyperlink r:id="rId25" w:tooltip="Caribbean" w:history="1">
        <w:r w:rsidRPr="00357000">
          <w:rPr>
            <w:rFonts w:ascii="Times New Roman" w:eastAsia="Times New Roman" w:hAnsi="Times New Roman" w:cs="Times New Roman"/>
            <w:color w:val="0000FF"/>
            <w:sz w:val="24"/>
            <w:szCs w:val="24"/>
            <w:u w:val="single"/>
          </w:rPr>
          <w:t>Caribbean</w:t>
        </w:r>
      </w:hyperlink>
      <w:r w:rsidRPr="00357000">
        <w:rPr>
          <w:rFonts w:ascii="Times New Roman" w:eastAsia="Times New Roman" w:hAnsi="Times New Roman" w:cs="Times New Roman"/>
          <w:sz w:val="24"/>
          <w:szCs w:val="24"/>
        </w:rPr>
        <w:t xml:space="preserve"> region. </w:t>
      </w:r>
      <w:proofErr w:type="spellStart"/>
      <w:r w:rsidRPr="00357000">
        <w:rPr>
          <w:rFonts w:ascii="Times New Roman" w:eastAsia="Times New Roman" w:hAnsi="Times New Roman" w:cs="Times New Roman"/>
          <w:sz w:val="24"/>
          <w:szCs w:val="24"/>
        </w:rPr>
        <w:t>Duhos</w:t>
      </w:r>
      <w:proofErr w:type="spellEnd"/>
      <w:r w:rsidRPr="00357000">
        <w:rPr>
          <w:rFonts w:ascii="Times New Roman" w:eastAsia="Times New Roman" w:hAnsi="Times New Roman" w:cs="Times New Roman"/>
          <w:sz w:val="24"/>
          <w:szCs w:val="24"/>
        </w:rPr>
        <w:t xml:space="preserve"> “figured prominently in the maintenance of </w:t>
      </w:r>
      <w:proofErr w:type="spellStart"/>
      <w:r w:rsidRPr="00357000">
        <w:rPr>
          <w:rFonts w:ascii="Times New Roman" w:eastAsia="Times New Roman" w:hAnsi="Times New Roman" w:cs="Times New Roman"/>
          <w:sz w:val="24"/>
          <w:szCs w:val="24"/>
        </w:rPr>
        <w:t>Taino</w:t>
      </w:r>
      <w:proofErr w:type="spellEnd"/>
      <w:r w:rsidRPr="00357000">
        <w:rPr>
          <w:rFonts w:ascii="Times New Roman" w:eastAsia="Times New Roman" w:hAnsi="Times New Roman" w:cs="Times New Roman"/>
          <w:sz w:val="24"/>
          <w:szCs w:val="24"/>
        </w:rPr>
        <w:t xml:space="preserve"> political and ideological systems . . . [and were] . . . literally seats of power, prestige, and ritual.” </w:t>
      </w:r>
      <w:proofErr w:type="spellStart"/>
      <w:r w:rsidRPr="00357000">
        <w:rPr>
          <w:rFonts w:ascii="Times New Roman" w:eastAsia="Times New Roman" w:hAnsi="Times New Roman" w:cs="Times New Roman"/>
          <w:sz w:val="24"/>
          <w:szCs w:val="24"/>
        </w:rPr>
        <w:t>Duhos</w:t>
      </w:r>
      <w:proofErr w:type="spellEnd"/>
      <w:r w:rsidRPr="00357000">
        <w:rPr>
          <w:rFonts w:ascii="Times New Roman" w:eastAsia="Times New Roman" w:hAnsi="Times New Roman" w:cs="Times New Roman"/>
          <w:sz w:val="24"/>
          <w:szCs w:val="24"/>
        </w:rPr>
        <w:t xml:space="preserve"> made of wood and stone have both been found, though those made of wood tend not to last as well as the stone chairs and are, therefore, much rarer.</w:t>
      </w:r>
      <w:hyperlink r:id="rId26" w:anchor="cite_note-4" w:history="1">
        <w:r w:rsidRPr="00357000">
          <w:rPr>
            <w:rFonts w:ascii="Times New Roman" w:eastAsia="Times New Roman" w:hAnsi="Times New Roman" w:cs="Times New Roman"/>
            <w:color w:val="0000FF"/>
            <w:sz w:val="24"/>
            <w:szCs w:val="24"/>
            <w:u w:val="single"/>
            <w:vertAlign w:val="superscript"/>
          </w:rPr>
          <w:t>[4]</w:t>
        </w:r>
      </w:hyperlink>
      <w:r w:rsidRPr="00357000">
        <w:rPr>
          <w:rFonts w:ascii="Times New Roman" w:eastAsia="Times New Roman" w:hAnsi="Times New Roman" w:cs="Times New Roman"/>
          <w:sz w:val="24"/>
          <w:szCs w:val="24"/>
        </w:rPr>
        <w:t xml:space="preserve"> This seat is one of two </w:t>
      </w:r>
      <w:proofErr w:type="spellStart"/>
      <w:r w:rsidRPr="00357000">
        <w:rPr>
          <w:rFonts w:ascii="Times New Roman" w:eastAsia="Times New Roman" w:hAnsi="Times New Roman" w:cs="Times New Roman"/>
          <w:sz w:val="24"/>
          <w:szCs w:val="24"/>
        </w:rPr>
        <w:t>Taíno</w:t>
      </w:r>
      <w:proofErr w:type="spellEnd"/>
      <w:r w:rsidRPr="00357000">
        <w:rPr>
          <w:rFonts w:ascii="Times New Roman" w:eastAsia="Times New Roman" w:hAnsi="Times New Roman" w:cs="Times New Roman"/>
          <w:sz w:val="24"/>
          <w:szCs w:val="24"/>
        </w:rPr>
        <w:t xml:space="preserve"> seats called </w:t>
      </w:r>
      <w:proofErr w:type="spellStart"/>
      <w:r w:rsidRPr="00357000">
        <w:rPr>
          <w:rFonts w:ascii="Times New Roman" w:eastAsia="Times New Roman" w:hAnsi="Times New Roman" w:cs="Times New Roman"/>
          <w:i/>
          <w:iCs/>
          <w:sz w:val="24"/>
          <w:szCs w:val="24"/>
        </w:rPr>
        <w:t>Duho</w:t>
      </w:r>
      <w:proofErr w:type="spellEnd"/>
      <w:r w:rsidRPr="00357000">
        <w:rPr>
          <w:rFonts w:ascii="Times New Roman" w:eastAsia="Times New Roman" w:hAnsi="Times New Roman" w:cs="Times New Roman"/>
          <w:sz w:val="24"/>
          <w:szCs w:val="24"/>
        </w:rPr>
        <w:t xml:space="preserve"> in the British Museum that were originally found on the island of </w:t>
      </w:r>
      <w:hyperlink r:id="rId27" w:tooltip="Hispaniola" w:history="1">
        <w:r w:rsidRPr="00357000">
          <w:rPr>
            <w:rFonts w:ascii="Times New Roman" w:eastAsia="Times New Roman" w:hAnsi="Times New Roman" w:cs="Times New Roman"/>
            <w:color w:val="0000FF"/>
            <w:sz w:val="24"/>
            <w:szCs w:val="24"/>
            <w:u w:val="single"/>
          </w:rPr>
          <w:t>Hispaniola</w:t>
        </w:r>
      </w:hyperlink>
      <w:r w:rsidRPr="00357000">
        <w:rPr>
          <w:rFonts w:ascii="Times New Roman" w:eastAsia="Times New Roman" w:hAnsi="Times New Roman" w:cs="Times New Roman"/>
          <w:sz w:val="24"/>
          <w:szCs w:val="24"/>
        </w:rPr>
        <w:t>. The other is also modelled anthropomorphically on a man, but in that case the resemblance to a man on his stomach is more proportional.</w:t>
      </w:r>
      <w:hyperlink r:id="rId28" w:anchor="cite_note-timeline-5" w:history="1">
        <w:r w:rsidRPr="00357000">
          <w:rPr>
            <w:rFonts w:ascii="Times New Roman" w:eastAsia="Times New Roman" w:hAnsi="Times New Roman" w:cs="Times New Roman"/>
            <w:color w:val="0000FF"/>
            <w:sz w:val="24"/>
            <w:szCs w:val="24"/>
            <w:u w:val="single"/>
            <w:vertAlign w:val="superscript"/>
          </w:rPr>
          <w:t>[5]</w:t>
        </w:r>
      </w:hyperlink>
      <w:hyperlink r:id="rId29" w:anchor="cite_note-6" w:history="1">
        <w:r w:rsidRPr="00357000">
          <w:rPr>
            <w:rFonts w:ascii="Times New Roman" w:eastAsia="Times New Roman" w:hAnsi="Times New Roman" w:cs="Times New Roman"/>
            <w:color w:val="0000FF"/>
            <w:sz w:val="24"/>
            <w:szCs w:val="24"/>
            <w:u w:val="single"/>
            <w:vertAlign w:val="superscript"/>
          </w:rPr>
          <w:t>[6]</w:t>
        </w:r>
      </w:hyperlink>
      <w:r w:rsidRPr="00357000">
        <w:rPr>
          <w:rFonts w:ascii="Times New Roman" w:eastAsia="Times New Roman" w:hAnsi="Times New Roman" w:cs="Times New Roman"/>
          <w:sz w:val="24"/>
          <w:szCs w:val="24"/>
        </w:rPr>
        <w:t xml:space="preserve"> There is another wooden </w:t>
      </w:r>
      <w:proofErr w:type="spellStart"/>
      <w:r w:rsidRPr="00357000">
        <w:rPr>
          <w:rFonts w:ascii="Times New Roman" w:eastAsia="Times New Roman" w:hAnsi="Times New Roman" w:cs="Times New Roman"/>
          <w:sz w:val="24"/>
          <w:szCs w:val="24"/>
        </w:rPr>
        <w:t>duho</w:t>
      </w:r>
      <w:proofErr w:type="spellEnd"/>
      <w:r w:rsidRPr="00357000">
        <w:rPr>
          <w:rFonts w:ascii="Times New Roman" w:eastAsia="Times New Roman" w:hAnsi="Times New Roman" w:cs="Times New Roman"/>
          <w:sz w:val="24"/>
          <w:szCs w:val="24"/>
        </w:rPr>
        <w:t xml:space="preserve"> in the collections of the </w:t>
      </w:r>
      <w:hyperlink r:id="rId30" w:tooltip="British Museum" w:history="1">
        <w:r w:rsidRPr="00357000">
          <w:rPr>
            <w:rFonts w:ascii="Times New Roman" w:eastAsia="Times New Roman" w:hAnsi="Times New Roman" w:cs="Times New Roman"/>
            <w:color w:val="0000FF"/>
            <w:sz w:val="24"/>
            <w:szCs w:val="24"/>
            <w:u w:val="single"/>
          </w:rPr>
          <w:t>British Museum</w:t>
        </w:r>
      </w:hyperlink>
      <w:r w:rsidRPr="00357000">
        <w:rPr>
          <w:rFonts w:ascii="Times New Roman" w:eastAsia="Times New Roman" w:hAnsi="Times New Roman" w:cs="Times New Roman"/>
          <w:sz w:val="24"/>
          <w:szCs w:val="24"/>
        </w:rPr>
        <w:t xml:space="preserve"> that was found on the island of </w:t>
      </w:r>
      <w:hyperlink r:id="rId31" w:tooltip="Eleuthera" w:history="1">
        <w:proofErr w:type="spellStart"/>
        <w:r w:rsidRPr="00357000">
          <w:rPr>
            <w:rFonts w:ascii="Times New Roman" w:eastAsia="Times New Roman" w:hAnsi="Times New Roman" w:cs="Times New Roman"/>
            <w:color w:val="0000FF"/>
            <w:sz w:val="24"/>
            <w:szCs w:val="24"/>
            <w:u w:val="single"/>
          </w:rPr>
          <w:t>Eleuthera</w:t>
        </w:r>
        <w:proofErr w:type="spellEnd"/>
      </w:hyperlink>
      <w:r w:rsidRPr="00357000">
        <w:rPr>
          <w:rFonts w:ascii="Times New Roman" w:eastAsia="Times New Roman" w:hAnsi="Times New Roman" w:cs="Times New Roman"/>
          <w:sz w:val="24"/>
          <w:szCs w:val="24"/>
        </w:rPr>
        <w:t xml:space="preserve"> in the </w:t>
      </w:r>
      <w:hyperlink r:id="rId32" w:tooltip="Bahamas" w:history="1">
        <w:r w:rsidRPr="00357000">
          <w:rPr>
            <w:rFonts w:ascii="Times New Roman" w:eastAsia="Times New Roman" w:hAnsi="Times New Roman" w:cs="Times New Roman"/>
            <w:color w:val="0000FF"/>
            <w:sz w:val="24"/>
            <w:szCs w:val="24"/>
            <w:u w:val="single"/>
          </w:rPr>
          <w:t>Bahamas</w:t>
        </w:r>
      </w:hyperlink>
      <w:r w:rsidRPr="00357000">
        <w:rPr>
          <w:rFonts w:ascii="Times New Roman" w:eastAsia="Times New Roman" w:hAnsi="Times New Roman" w:cs="Times New Roman"/>
          <w:sz w:val="24"/>
          <w:szCs w:val="24"/>
        </w:rPr>
        <w:t>.</w:t>
      </w:r>
      <w:hyperlink r:id="rId33" w:anchor="cite_note-7" w:history="1">
        <w:r w:rsidRPr="00357000">
          <w:rPr>
            <w:rFonts w:ascii="Times New Roman" w:eastAsia="Times New Roman" w:hAnsi="Times New Roman" w:cs="Times New Roman"/>
            <w:color w:val="0000FF"/>
            <w:sz w:val="24"/>
            <w:szCs w:val="24"/>
            <w:u w:val="single"/>
            <w:vertAlign w:val="superscript"/>
          </w:rPr>
          <w:t>[7]</w:t>
        </w:r>
      </w:hyperlink>
    </w:p>
    <w:p w:rsidR="00357000" w:rsidRPr="00357000" w:rsidRDefault="00357000" w:rsidP="00357000">
      <w:pPr>
        <w:spacing w:before="100" w:beforeAutospacing="1" w:after="100" w:afterAutospacing="1" w:line="240" w:lineRule="auto"/>
        <w:outlineLvl w:val="1"/>
        <w:rPr>
          <w:rFonts w:ascii="Times New Roman" w:eastAsia="Times New Roman" w:hAnsi="Times New Roman" w:cs="Times New Roman"/>
          <w:b/>
          <w:bCs/>
          <w:sz w:val="36"/>
          <w:szCs w:val="36"/>
        </w:rPr>
      </w:pPr>
      <w:r w:rsidRPr="00357000">
        <w:rPr>
          <w:rFonts w:ascii="Times New Roman" w:eastAsia="Times New Roman" w:hAnsi="Times New Roman" w:cs="Times New Roman"/>
          <w:b/>
          <w:bCs/>
          <w:sz w:val="36"/>
          <w:szCs w:val="36"/>
        </w:rPr>
        <w:t>Purpose</w:t>
      </w:r>
    </w:p>
    <w:p w:rsidR="00357000" w:rsidRPr="00357000" w:rsidRDefault="00357000" w:rsidP="00357000">
      <w:pPr>
        <w:spacing w:before="100" w:beforeAutospacing="1" w:after="100" w:afterAutospacing="1" w:line="240" w:lineRule="auto"/>
        <w:rPr>
          <w:rFonts w:ascii="Times New Roman" w:eastAsia="Times New Roman" w:hAnsi="Times New Roman" w:cs="Times New Roman"/>
          <w:sz w:val="24"/>
          <w:szCs w:val="24"/>
        </w:rPr>
      </w:pPr>
      <w:r w:rsidRPr="00357000">
        <w:rPr>
          <w:rFonts w:ascii="Times New Roman" w:eastAsia="Times New Roman" w:hAnsi="Times New Roman" w:cs="Times New Roman"/>
          <w:sz w:val="24"/>
          <w:szCs w:val="24"/>
        </w:rPr>
        <w:t xml:space="preserve">Some of the first people that Christopher Columbus met in the American continent were the </w:t>
      </w:r>
      <w:hyperlink r:id="rId34" w:tooltip="Taino" w:history="1">
        <w:proofErr w:type="spellStart"/>
        <w:r w:rsidRPr="00357000">
          <w:rPr>
            <w:rFonts w:ascii="Times New Roman" w:eastAsia="Times New Roman" w:hAnsi="Times New Roman" w:cs="Times New Roman"/>
            <w:color w:val="0000FF"/>
            <w:sz w:val="24"/>
            <w:szCs w:val="24"/>
            <w:u w:val="single"/>
          </w:rPr>
          <w:t>Taino</w:t>
        </w:r>
        <w:proofErr w:type="spellEnd"/>
      </w:hyperlink>
      <w:r w:rsidRPr="00357000">
        <w:rPr>
          <w:rFonts w:ascii="Times New Roman" w:eastAsia="Times New Roman" w:hAnsi="Times New Roman" w:cs="Times New Roman"/>
          <w:sz w:val="24"/>
          <w:szCs w:val="24"/>
        </w:rPr>
        <w:t xml:space="preserve"> people. Their 7,000-year-old </w:t>
      </w:r>
      <w:proofErr w:type="spellStart"/>
      <w:r w:rsidRPr="00357000">
        <w:rPr>
          <w:rFonts w:ascii="Times New Roman" w:eastAsia="Times New Roman" w:hAnsi="Times New Roman" w:cs="Times New Roman"/>
          <w:sz w:val="24"/>
          <w:szCs w:val="24"/>
        </w:rPr>
        <w:t>civilisation</w:t>
      </w:r>
      <w:proofErr w:type="spellEnd"/>
      <w:r w:rsidRPr="00357000">
        <w:rPr>
          <w:rFonts w:ascii="Times New Roman" w:eastAsia="Times New Roman" w:hAnsi="Times New Roman" w:cs="Times New Roman"/>
          <w:sz w:val="24"/>
          <w:szCs w:val="24"/>
        </w:rPr>
        <w:t xml:space="preserve"> did not benefit from pre-colonial contact as many were later enslaved or died of disease. It was noted by early explorers that some of their time the </w:t>
      </w:r>
      <w:proofErr w:type="spellStart"/>
      <w:r w:rsidRPr="00357000">
        <w:rPr>
          <w:rFonts w:ascii="Times New Roman" w:eastAsia="Times New Roman" w:hAnsi="Times New Roman" w:cs="Times New Roman"/>
          <w:sz w:val="24"/>
          <w:szCs w:val="24"/>
        </w:rPr>
        <w:t>Taino</w:t>
      </w:r>
      <w:proofErr w:type="spellEnd"/>
      <w:r w:rsidRPr="00357000">
        <w:rPr>
          <w:rFonts w:ascii="Times New Roman" w:eastAsia="Times New Roman" w:hAnsi="Times New Roman" w:cs="Times New Roman"/>
          <w:sz w:val="24"/>
          <w:szCs w:val="24"/>
        </w:rPr>
        <w:t xml:space="preserve"> people were using </w:t>
      </w:r>
      <w:hyperlink r:id="rId35" w:tooltip="Hallucinogenic" w:history="1">
        <w:r w:rsidRPr="00357000">
          <w:rPr>
            <w:rFonts w:ascii="Times New Roman" w:eastAsia="Times New Roman" w:hAnsi="Times New Roman" w:cs="Times New Roman"/>
            <w:color w:val="0000FF"/>
            <w:sz w:val="24"/>
            <w:szCs w:val="24"/>
            <w:u w:val="single"/>
          </w:rPr>
          <w:t>hallucinogenic</w:t>
        </w:r>
      </w:hyperlink>
      <w:r w:rsidRPr="00357000">
        <w:rPr>
          <w:rFonts w:ascii="Times New Roman" w:eastAsia="Times New Roman" w:hAnsi="Times New Roman" w:cs="Times New Roman"/>
          <w:sz w:val="24"/>
          <w:szCs w:val="24"/>
        </w:rPr>
        <w:t xml:space="preserve"> drugs. The drug and the </w:t>
      </w:r>
      <w:hyperlink r:id="rId36" w:tooltip="Smoking pipe" w:history="1">
        <w:r w:rsidRPr="00357000">
          <w:rPr>
            <w:rFonts w:ascii="Times New Roman" w:eastAsia="Times New Roman" w:hAnsi="Times New Roman" w:cs="Times New Roman"/>
            <w:color w:val="0000FF"/>
            <w:sz w:val="24"/>
            <w:szCs w:val="24"/>
            <w:u w:val="single"/>
          </w:rPr>
          <w:t>pipes</w:t>
        </w:r>
      </w:hyperlink>
      <w:r w:rsidRPr="00357000">
        <w:rPr>
          <w:rFonts w:ascii="Times New Roman" w:eastAsia="Times New Roman" w:hAnsi="Times New Roman" w:cs="Times New Roman"/>
          <w:sz w:val="24"/>
          <w:szCs w:val="24"/>
        </w:rPr>
        <w:t xml:space="preserve"> that were used are called </w:t>
      </w:r>
      <w:hyperlink r:id="rId37" w:tooltip="Cohoba" w:history="1">
        <w:proofErr w:type="spellStart"/>
        <w:r w:rsidRPr="00357000">
          <w:rPr>
            <w:rFonts w:ascii="Times New Roman" w:eastAsia="Times New Roman" w:hAnsi="Times New Roman" w:cs="Times New Roman"/>
            <w:color w:val="0000FF"/>
            <w:sz w:val="24"/>
            <w:szCs w:val="24"/>
            <w:u w:val="single"/>
          </w:rPr>
          <w:t>cohoba</w:t>
        </w:r>
        <w:proofErr w:type="spellEnd"/>
      </w:hyperlink>
      <w:r w:rsidRPr="00357000">
        <w:rPr>
          <w:rFonts w:ascii="Times New Roman" w:eastAsia="Times New Roman" w:hAnsi="Times New Roman" w:cs="Times New Roman"/>
          <w:sz w:val="24"/>
          <w:szCs w:val="24"/>
        </w:rPr>
        <w:t xml:space="preserve">. It is likely that one of these chiefs used this seat to smoke these drugs. The British Museum's seat has a bowl above the figures head, which may have been used to hold </w:t>
      </w:r>
      <w:hyperlink r:id="rId38" w:tooltip="Cohoba" w:history="1">
        <w:proofErr w:type="spellStart"/>
        <w:r w:rsidRPr="00357000">
          <w:rPr>
            <w:rFonts w:ascii="Times New Roman" w:eastAsia="Times New Roman" w:hAnsi="Times New Roman" w:cs="Times New Roman"/>
            <w:color w:val="0000FF"/>
            <w:sz w:val="24"/>
            <w:szCs w:val="24"/>
            <w:u w:val="single"/>
          </w:rPr>
          <w:t>cohoba</w:t>
        </w:r>
        <w:proofErr w:type="spellEnd"/>
      </w:hyperlink>
      <w:r w:rsidRPr="00357000">
        <w:rPr>
          <w:rFonts w:ascii="Times New Roman" w:eastAsia="Times New Roman" w:hAnsi="Times New Roman" w:cs="Times New Roman"/>
          <w:sz w:val="24"/>
          <w:szCs w:val="24"/>
        </w:rPr>
        <w:t xml:space="preserve"> during rituals involving the </w:t>
      </w:r>
      <w:hyperlink r:id="rId39" w:tooltip="Zemi" w:history="1">
        <w:proofErr w:type="spellStart"/>
        <w:r w:rsidRPr="00357000">
          <w:rPr>
            <w:rFonts w:ascii="Times New Roman" w:eastAsia="Times New Roman" w:hAnsi="Times New Roman" w:cs="Times New Roman"/>
            <w:color w:val="0000FF"/>
            <w:sz w:val="24"/>
            <w:szCs w:val="24"/>
            <w:u w:val="single"/>
          </w:rPr>
          <w:t>Zemi</w:t>
        </w:r>
        <w:proofErr w:type="spellEnd"/>
      </w:hyperlink>
      <w:r w:rsidRPr="00357000">
        <w:rPr>
          <w:rFonts w:ascii="Times New Roman" w:eastAsia="Times New Roman" w:hAnsi="Times New Roman" w:cs="Times New Roman"/>
          <w:sz w:val="24"/>
          <w:szCs w:val="24"/>
        </w:rPr>
        <w:t xml:space="preserve"> gods.</w:t>
      </w:r>
      <w:hyperlink r:id="rId40" w:anchor="cite_note-heil-8" w:history="1">
        <w:r w:rsidRPr="00357000">
          <w:rPr>
            <w:rFonts w:ascii="Times New Roman" w:eastAsia="Times New Roman" w:hAnsi="Times New Roman" w:cs="Times New Roman"/>
            <w:color w:val="0000FF"/>
            <w:sz w:val="24"/>
            <w:szCs w:val="24"/>
            <w:u w:val="single"/>
            <w:vertAlign w:val="superscript"/>
          </w:rPr>
          <w:t>[8]</w:t>
        </w:r>
      </w:hyperlink>
    </w:p>
    <w:p w:rsidR="00357000" w:rsidRPr="00357000" w:rsidRDefault="00357000" w:rsidP="00357000">
      <w:pPr>
        <w:spacing w:before="100" w:beforeAutospacing="1" w:after="100" w:afterAutospacing="1" w:line="240" w:lineRule="auto"/>
        <w:outlineLvl w:val="1"/>
        <w:rPr>
          <w:rFonts w:ascii="Times New Roman" w:eastAsia="Times New Roman" w:hAnsi="Times New Roman" w:cs="Times New Roman"/>
          <w:b/>
          <w:bCs/>
          <w:sz w:val="36"/>
          <w:szCs w:val="36"/>
        </w:rPr>
      </w:pPr>
      <w:r w:rsidRPr="00357000">
        <w:rPr>
          <w:rFonts w:ascii="Times New Roman" w:eastAsia="Times New Roman" w:hAnsi="Times New Roman" w:cs="Times New Roman"/>
          <w:b/>
          <w:bCs/>
          <w:sz w:val="36"/>
          <w:szCs w:val="36"/>
        </w:rPr>
        <w:t>History of the World</w:t>
      </w:r>
    </w:p>
    <w:p w:rsidR="00357000" w:rsidRPr="00357000" w:rsidRDefault="00357000" w:rsidP="00357000">
      <w:pPr>
        <w:spacing w:before="100" w:beforeAutospacing="1" w:after="100" w:afterAutospacing="1" w:line="240" w:lineRule="auto"/>
        <w:rPr>
          <w:rFonts w:ascii="Times New Roman" w:eastAsia="Times New Roman" w:hAnsi="Times New Roman" w:cs="Times New Roman"/>
          <w:sz w:val="24"/>
          <w:szCs w:val="24"/>
        </w:rPr>
      </w:pPr>
      <w:r w:rsidRPr="00357000">
        <w:rPr>
          <w:rFonts w:ascii="Times New Roman" w:eastAsia="Times New Roman" w:hAnsi="Times New Roman" w:cs="Times New Roman"/>
          <w:sz w:val="24"/>
          <w:szCs w:val="24"/>
        </w:rPr>
        <w:t xml:space="preserve">This chair from the British Museum was chosen to be one of the </w:t>
      </w:r>
      <w:hyperlink r:id="rId41" w:tooltip="A History of the World in 100 Objects" w:history="1">
        <w:r w:rsidRPr="00357000">
          <w:rPr>
            <w:rFonts w:ascii="Times New Roman" w:eastAsia="Times New Roman" w:hAnsi="Times New Roman" w:cs="Times New Roman"/>
            <w:color w:val="0000FF"/>
            <w:sz w:val="24"/>
            <w:szCs w:val="24"/>
            <w:u w:val="single"/>
          </w:rPr>
          <w:t>History of the World in 100 Objects</w:t>
        </w:r>
      </w:hyperlink>
      <w:r w:rsidRPr="00357000">
        <w:rPr>
          <w:rFonts w:ascii="Times New Roman" w:eastAsia="Times New Roman" w:hAnsi="Times New Roman" w:cs="Times New Roman"/>
          <w:sz w:val="24"/>
          <w:szCs w:val="24"/>
        </w:rPr>
        <w:t xml:space="preserve"> which was a series of radio </w:t>
      </w:r>
      <w:proofErr w:type="spellStart"/>
      <w:r w:rsidRPr="00357000">
        <w:rPr>
          <w:rFonts w:ascii="Times New Roman" w:eastAsia="Times New Roman" w:hAnsi="Times New Roman" w:cs="Times New Roman"/>
          <w:sz w:val="24"/>
          <w:szCs w:val="24"/>
        </w:rPr>
        <w:t>programmes</w:t>
      </w:r>
      <w:proofErr w:type="spellEnd"/>
      <w:r w:rsidRPr="00357000">
        <w:rPr>
          <w:rFonts w:ascii="Times New Roman" w:eastAsia="Times New Roman" w:hAnsi="Times New Roman" w:cs="Times New Roman"/>
          <w:sz w:val="24"/>
          <w:szCs w:val="24"/>
        </w:rPr>
        <w:t xml:space="preserve"> that started in 2010 and that were created in a partnership between the </w:t>
      </w:r>
      <w:hyperlink r:id="rId42" w:tooltip="BBC" w:history="1">
        <w:r w:rsidRPr="00357000">
          <w:rPr>
            <w:rFonts w:ascii="Times New Roman" w:eastAsia="Times New Roman" w:hAnsi="Times New Roman" w:cs="Times New Roman"/>
            <w:color w:val="0000FF"/>
            <w:sz w:val="24"/>
            <w:szCs w:val="24"/>
            <w:u w:val="single"/>
          </w:rPr>
          <w:t>BBC</w:t>
        </w:r>
      </w:hyperlink>
      <w:r w:rsidRPr="00357000">
        <w:rPr>
          <w:rFonts w:ascii="Times New Roman" w:eastAsia="Times New Roman" w:hAnsi="Times New Roman" w:cs="Times New Roman"/>
          <w:sz w:val="24"/>
          <w:szCs w:val="24"/>
        </w:rPr>
        <w:t xml:space="preserve"> and the British Museum.</w:t>
      </w:r>
      <w:hyperlink r:id="rId43" w:anchor="cite_note-ahotw-9" w:history="1">
        <w:r w:rsidRPr="00357000">
          <w:rPr>
            <w:rFonts w:ascii="Times New Roman" w:eastAsia="Times New Roman" w:hAnsi="Times New Roman" w:cs="Times New Roman"/>
            <w:color w:val="0000FF"/>
            <w:sz w:val="24"/>
            <w:szCs w:val="24"/>
            <w:u w:val="single"/>
            <w:vertAlign w:val="superscript"/>
          </w:rPr>
          <w:t>[9]</w:t>
        </w:r>
      </w:hyperlink>
    </w:p>
    <w:p w:rsidR="00357000" w:rsidRPr="00357000" w:rsidRDefault="00357000" w:rsidP="00357000">
      <w:pPr>
        <w:spacing w:before="100" w:beforeAutospacing="1" w:after="100" w:afterAutospacing="1" w:line="240" w:lineRule="auto"/>
        <w:outlineLvl w:val="1"/>
        <w:rPr>
          <w:rFonts w:ascii="Times New Roman" w:eastAsia="Times New Roman" w:hAnsi="Times New Roman" w:cs="Times New Roman"/>
          <w:b/>
          <w:bCs/>
          <w:sz w:val="36"/>
          <w:szCs w:val="36"/>
        </w:rPr>
      </w:pPr>
      <w:r w:rsidRPr="00357000">
        <w:rPr>
          <w:rFonts w:ascii="Times New Roman" w:eastAsia="Times New Roman" w:hAnsi="Times New Roman" w:cs="Times New Roman"/>
          <w:b/>
          <w:bCs/>
          <w:sz w:val="36"/>
          <w:szCs w:val="36"/>
        </w:rPr>
        <w:t>See also</w:t>
      </w:r>
    </w:p>
    <w:p w:rsidR="00357000" w:rsidRPr="00357000" w:rsidRDefault="00B943D3" w:rsidP="0035700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4" w:tooltip="Zemi Figures from Vere, Jamaica" w:history="1">
        <w:proofErr w:type="spellStart"/>
        <w:r w:rsidR="00357000" w:rsidRPr="00357000">
          <w:rPr>
            <w:rFonts w:ascii="Times New Roman" w:eastAsia="Times New Roman" w:hAnsi="Times New Roman" w:cs="Times New Roman"/>
            <w:color w:val="0000FF"/>
            <w:sz w:val="24"/>
            <w:szCs w:val="24"/>
            <w:u w:val="single"/>
          </w:rPr>
          <w:t>Zemi</w:t>
        </w:r>
        <w:proofErr w:type="spellEnd"/>
        <w:r w:rsidR="00357000" w:rsidRPr="00357000">
          <w:rPr>
            <w:rFonts w:ascii="Times New Roman" w:eastAsia="Times New Roman" w:hAnsi="Times New Roman" w:cs="Times New Roman"/>
            <w:color w:val="0000FF"/>
            <w:sz w:val="24"/>
            <w:szCs w:val="24"/>
            <w:u w:val="single"/>
          </w:rPr>
          <w:t xml:space="preserve"> Figures from Vere, Jamaica</w:t>
        </w:r>
      </w:hyperlink>
    </w:p>
    <w:p w:rsidR="00357000" w:rsidRPr="00357000" w:rsidRDefault="00357000" w:rsidP="00357000">
      <w:pPr>
        <w:spacing w:before="100" w:beforeAutospacing="1" w:after="100" w:afterAutospacing="1" w:line="240" w:lineRule="auto"/>
        <w:outlineLvl w:val="1"/>
        <w:rPr>
          <w:rFonts w:ascii="Times New Roman" w:eastAsia="Times New Roman" w:hAnsi="Times New Roman" w:cs="Times New Roman"/>
          <w:b/>
          <w:bCs/>
          <w:sz w:val="36"/>
          <w:szCs w:val="36"/>
        </w:rPr>
      </w:pPr>
      <w:r w:rsidRPr="00357000">
        <w:rPr>
          <w:rFonts w:ascii="Times New Roman" w:eastAsia="Times New Roman" w:hAnsi="Times New Roman" w:cs="Times New Roman"/>
          <w:b/>
          <w:bCs/>
          <w:sz w:val="36"/>
          <w:szCs w:val="36"/>
        </w:rPr>
        <w:t>References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6057"/>
      </w:tblGrid>
      <w:tr w:rsidR="00357000" w:rsidRPr="00357000" w:rsidTr="00357000">
        <w:trPr>
          <w:tblCellSpacing w:w="15" w:type="dxa"/>
        </w:trPr>
        <w:tc>
          <w:tcPr>
            <w:tcW w:w="0" w:type="auto"/>
            <w:shd w:val="clear" w:color="auto" w:fill="F9F9F9"/>
            <w:vAlign w:val="center"/>
            <w:hideMark/>
          </w:tcPr>
          <w:p w:rsidR="00357000" w:rsidRPr="00357000" w:rsidRDefault="00357000" w:rsidP="00357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1940" cy="381000"/>
                  <wp:effectExtent l="0" t="0" r="3810" b="0"/>
                  <wp:docPr id="6" name="Picture 6"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en/thumb/4/4a/Commons-logo.svg/30px-Commons-logo.svg.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tc>
        <w:tc>
          <w:tcPr>
            <w:tcW w:w="0" w:type="auto"/>
            <w:shd w:val="clear" w:color="auto" w:fill="F9F9F9"/>
            <w:vAlign w:val="center"/>
            <w:hideMark/>
          </w:tcPr>
          <w:p w:rsidR="00357000" w:rsidRPr="00357000" w:rsidRDefault="00357000" w:rsidP="00357000">
            <w:pPr>
              <w:spacing w:after="0" w:line="240" w:lineRule="auto"/>
              <w:rPr>
                <w:rFonts w:ascii="Times New Roman" w:eastAsia="Times New Roman" w:hAnsi="Times New Roman" w:cs="Times New Roman"/>
                <w:sz w:val="24"/>
                <w:szCs w:val="24"/>
              </w:rPr>
            </w:pPr>
            <w:r w:rsidRPr="00357000">
              <w:rPr>
                <w:rFonts w:ascii="Times New Roman" w:eastAsia="Times New Roman" w:hAnsi="Times New Roman" w:cs="Times New Roman"/>
                <w:sz w:val="24"/>
                <w:szCs w:val="24"/>
              </w:rPr>
              <w:t xml:space="preserve">Wikimedia Commons has media related to </w:t>
            </w:r>
            <w:hyperlink r:id="rId46" w:tooltip="commons:Category:Taino Ritual Seat" w:history="1">
              <w:proofErr w:type="spellStart"/>
              <w:r w:rsidRPr="00357000">
                <w:rPr>
                  <w:rFonts w:ascii="Times New Roman" w:eastAsia="Times New Roman" w:hAnsi="Times New Roman" w:cs="Times New Roman"/>
                  <w:b/>
                  <w:bCs/>
                  <w:i/>
                  <w:iCs/>
                  <w:color w:val="0000FF"/>
                  <w:sz w:val="24"/>
                  <w:szCs w:val="24"/>
                  <w:u w:val="single"/>
                </w:rPr>
                <w:t>Taino</w:t>
              </w:r>
              <w:proofErr w:type="spellEnd"/>
              <w:r w:rsidRPr="00357000">
                <w:rPr>
                  <w:rFonts w:ascii="Times New Roman" w:eastAsia="Times New Roman" w:hAnsi="Times New Roman" w:cs="Times New Roman"/>
                  <w:b/>
                  <w:bCs/>
                  <w:i/>
                  <w:iCs/>
                  <w:color w:val="0000FF"/>
                  <w:sz w:val="24"/>
                  <w:szCs w:val="24"/>
                  <w:u w:val="single"/>
                </w:rPr>
                <w:t xml:space="preserve"> Ritual Seat</w:t>
              </w:r>
            </w:hyperlink>
            <w:r w:rsidRPr="00357000">
              <w:rPr>
                <w:rFonts w:ascii="Times New Roman" w:eastAsia="Times New Roman" w:hAnsi="Times New Roman" w:cs="Times New Roman"/>
                <w:sz w:val="24"/>
                <w:szCs w:val="24"/>
              </w:rPr>
              <w:t>.</w:t>
            </w:r>
          </w:p>
        </w:tc>
      </w:tr>
    </w:tbl>
    <w:p w:rsidR="00357000" w:rsidRPr="00357000" w:rsidRDefault="00357000" w:rsidP="00357000">
      <w:pPr>
        <w:numPr>
          <w:ilvl w:val="1"/>
          <w:numId w:val="2"/>
        </w:numPr>
        <w:spacing w:before="100" w:beforeAutospacing="1" w:after="100" w:afterAutospacing="1" w:line="240" w:lineRule="auto"/>
        <w:ind w:left="720"/>
        <w:rPr>
          <w:rFonts w:ascii="Times New Roman" w:eastAsia="Times New Roman" w:hAnsi="Times New Roman" w:cs="Times New Roman"/>
          <w:sz w:val="24"/>
          <w:szCs w:val="24"/>
        </w:rPr>
      </w:pPr>
    </w:p>
    <w:p w:rsidR="00357000" w:rsidRPr="00357000" w:rsidRDefault="00357000" w:rsidP="00357000">
      <w:pPr>
        <w:spacing w:after="0" w:line="240" w:lineRule="auto"/>
        <w:rPr>
          <w:rFonts w:ascii="Times New Roman" w:eastAsia="Times New Roman" w:hAnsi="Times New Roman" w:cs="Times New Roman"/>
          <w:sz w:val="24"/>
          <w:szCs w:val="24"/>
        </w:rPr>
      </w:pPr>
      <w:proofErr w:type="gramStart"/>
      <w:r w:rsidRPr="00357000">
        <w:rPr>
          <w:rFonts w:ascii="Times New Roman" w:eastAsia="Times New Roman" w:hAnsi="Symbol" w:cs="Times New Roman"/>
          <w:sz w:val="24"/>
          <w:szCs w:val="24"/>
        </w:rPr>
        <w:t></w:t>
      </w:r>
      <w:r w:rsidRPr="00357000">
        <w:rPr>
          <w:rFonts w:ascii="Times New Roman" w:eastAsia="Times New Roman" w:hAnsi="Times New Roman" w:cs="Times New Roman"/>
          <w:sz w:val="24"/>
          <w:szCs w:val="24"/>
        </w:rPr>
        <w:t xml:space="preserve">  </w:t>
      </w:r>
      <w:proofErr w:type="gramEnd"/>
      <w:r w:rsidR="00B943D3">
        <w:fldChar w:fldCharType="begin"/>
      </w:r>
      <w:r w:rsidR="00B943D3">
        <w:instrText xml:space="preserve"> HYPERLINK "http://www.britishmuseum.org/explore/highlights/highlight_objects/aoa/t/taino_ritual_seat.aspx" </w:instrText>
      </w:r>
      <w:r w:rsidR="00B943D3">
        <w:fldChar w:fldCharType="separate"/>
      </w:r>
      <w:proofErr w:type="spellStart"/>
      <w:r w:rsidRPr="00357000">
        <w:rPr>
          <w:rFonts w:ascii="Times New Roman" w:eastAsia="Times New Roman" w:hAnsi="Times New Roman" w:cs="Times New Roman"/>
          <w:color w:val="0000FF"/>
          <w:sz w:val="24"/>
          <w:szCs w:val="24"/>
          <w:u w:val="single"/>
        </w:rPr>
        <w:t>Taino</w:t>
      </w:r>
      <w:proofErr w:type="spellEnd"/>
      <w:r w:rsidRPr="00357000">
        <w:rPr>
          <w:rFonts w:ascii="Times New Roman" w:eastAsia="Times New Roman" w:hAnsi="Times New Roman" w:cs="Times New Roman"/>
          <w:color w:val="0000FF"/>
          <w:sz w:val="24"/>
          <w:szCs w:val="24"/>
          <w:u w:val="single"/>
        </w:rPr>
        <w:t xml:space="preserve"> ritual seat</w:t>
      </w:r>
      <w:r w:rsidR="00B943D3">
        <w:rPr>
          <w:rFonts w:ascii="Times New Roman" w:eastAsia="Times New Roman" w:hAnsi="Times New Roman" w:cs="Times New Roman"/>
          <w:color w:val="0000FF"/>
          <w:sz w:val="24"/>
          <w:szCs w:val="24"/>
          <w:u w:val="single"/>
        </w:rPr>
        <w:fldChar w:fldCharType="end"/>
      </w:r>
      <w:r w:rsidRPr="00357000">
        <w:rPr>
          <w:rFonts w:ascii="Times New Roman" w:eastAsia="Times New Roman" w:hAnsi="Times New Roman" w:cs="Times New Roman"/>
          <w:sz w:val="24"/>
          <w:szCs w:val="24"/>
        </w:rPr>
        <w:t xml:space="preserve">, British Museum, accessed 6 October 2010 </w:t>
      </w:r>
    </w:p>
    <w:p w:rsidR="00357000" w:rsidRPr="00357000" w:rsidRDefault="00357000" w:rsidP="00357000">
      <w:pPr>
        <w:spacing w:after="0" w:line="240" w:lineRule="auto"/>
        <w:rPr>
          <w:rFonts w:ascii="Times New Roman" w:eastAsia="Times New Roman" w:hAnsi="Times New Roman" w:cs="Times New Roman"/>
          <w:sz w:val="24"/>
          <w:szCs w:val="24"/>
        </w:rPr>
      </w:pPr>
      <w:proofErr w:type="gramStart"/>
      <w:r w:rsidRPr="00357000">
        <w:rPr>
          <w:rFonts w:ascii="Times New Roman" w:eastAsia="Times New Roman" w:hAnsi="Symbol" w:cs="Times New Roman"/>
          <w:sz w:val="24"/>
          <w:szCs w:val="24"/>
        </w:rPr>
        <w:t></w:t>
      </w:r>
      <w:r w:rsidRPr="00357000">
        <w:rPr>
          <w:rFonts w:ascii="Times New Roman" w:eastAsia="Times New Roman" w:hAnsi="Times New Roman" w:cs="Times New Roman"/>
          <w:sz w:val="24"/>
          <w:szCs w:val="24"/>
        </w:rPr>
        <w:t xml:space="preserve">  </w:t>
      </w:r>
      <w:r w:rsidRPr="00357000">
        <w:rPr>
          <w:rFonts w:ascii="Times New Roman" w:eastAsia="Times New Roman" w:hAnsi="Symbol" w:cs="Times New Roman"/>
          <w:sz w:val="24"/>
          <w:szCs w:val="24"/>
        </w:rPr>
        <w:t></w:t>
      </w:r>
      <w:proofErr w:type="gramEnd"/>
      <w:r w:rsidRPr="00357000">
        <w:rPr>
          <w:rFonts w:ascii="Times New Roman" w:eastAsia="Times New Roman" w:hAnsi="Times New Roman" w:cs="Times New Roman"/>
          <w:sz w:val="24"/>
          <w:szCs w:val="24"/>
        </w:rPr>
        <w:t xml:space="preserve">  </w:t>
      </w:r>
      <w:hyperlink r:id="rId47" w:history="1">
        <w:r w:rsidRPr="00357000">
          <w:rPr>
            <w:rFonts w:ascii="Times New Roman" w:eastAsia="Times New Roman" w:hAnsi="Times New Roman" w:cs="Times New Roman"/>
            <w:i/>
            <w:iCs/>
            <w:color w:val="0000FF"/>
            <w:sz w:val="24"/>
            <w:szCs w:val="24"/>
            <w:u w:val="single"/>
          </w:rPr>
          <w:t>"National Symbols"</w:t>
        </w:r>
      </w:hyperlink>
      <w:r w:rsidRPr="00357000">
        <w:rPr>
          <w:rFonts w:ascii="Times New Roman" w:eastAsia="Times New Roman" w:hAnsi="Times New Roman" w:cs="Times New Roman"/>
          <w:i/>
          <w:iCs/>
          <w:sz w:val="24"/>
          <w:szCs w:val="24"/>
        </w:rPr>
        <w:t>. Emancipation &amp; Independence. Jamaica Information Service. Retrieved 2010-10-07.</w:t>
      </w:r>
      <w:r w:rsidRPr="00357000">
        <w:rPr>
          <w:rFonts w:ascii="Times New Roman" w:eastAsia="Times New Roman" w:hAnsi="Times New Roman" w:cs="Times New Roman"/>
          <w:sz w:val="24"/>
          <w:szCs w:val="24"/>
        </w:rPr>
        <w:t xml:space="preserve"> </w:t>
      </w:r>
    </w:p>
    <w:p w:rsidR="00357000" w:rsidRPr="00357000" w:rsidRDefault="00357000" w:rsidP="00357000">
      <w:pPr>
        <w:spacing w:after="0" w:line="240" w:lineRule="auto"/>
        <w:rPr>
          <w:rFonts w:ascii="Times New Roman" w:eastAsia="Times New Roman" w:hAnsi="Times New Roman" w:cs="Times New Roman"/>
          <w:sz w:val="24"/>
          <w:szCs w:val="24"/>
        </w:rPr>
      </w:pPr>
      <w:proofErr w:type="gramStart"/>
      <w:r w:rsidRPr="00357000">
        <w:rPr>
          <w:rFonts w:ascii="Times New Roman" w:eastAsia="Times New Roman" w:hAnsi="Symbol" w:cs="Times New Roman"/>
          <w:sz w:val="24"/>
          <w:szCs w:val="24"/>
        </w:rPr>
        <w:t></w:t>
      </w:r>
      <w:r w:rsidRPr="00357000">
        <w:rPr>
          <w:rFonts w:ascii="Times New Roman" w:eastAsia="Times New Roman" w:hAnsi="Times New Roman" w:cs="Times New Roman"/>
          <w:sz w:val="24"/>
          <w:szCs w:val="24"/>
        </w:rPr>
        <w:t xml:space="preserve">  </w:t>
      </w:r>
      <w:r w:rsidRPr="00357000">
        <w:rPr>
          <w:rFonts w:ascii="Times New Roman" w:eastAsia="Times New Roman" w:hAnsi="Symbol" w:cs="Times New Roman"/>
          <w:sz w:val="24"/>
          <w:szCs w:val="24"/>
        </w:rPr>
        <w:t></w:t>
      </w:r>
      <w:proofErr w:type="gramEnd"/>
      <w:r w:rsidRPr="00357000">
        <w:rPr>
          <w:rFonts w:ascii="Times New Roman" w:eastAsia="Times New Roman" w:hAnsi="Times New Roman" w:cs="Times New Roman"/>
          <w:sz w:val="24"/>
          <w:szCs w:val="24"/>
        </w:rPr>
        <w:t xml:space="preserve">  British Museum Collection </w:t>
      </w:r>
      <w:hyperlink r:id="rId48" w:history="1">
        <w:r w:rsidRPr="00357000">
          <w:rPr>
            <w:rFonts w:ascii="Times New Roman" w:eastAsia="Times New Roman" w:hAnsi="Times New Roman" w:cs="Times New Roman"/>
            <w:color w:val="0000FF"/>
            <w:sz w:val="24"/>
            <w:szCs w:val="24"/>
            <w:u w:val="single"/>
          </w:rPr>
          <w:t>[1]</w:t>
        </w:r>
      </w:hyperlink>
      <w:r w:rsidRPr="00357000">
        <w:rPr>
          <w:rFonts w:ascii="Times New Roman" w:eastAsia="Times New Roman" w:hAnsi="Times New Roman" w:cs="Times New Roman"/>
          <w:sz w:val="24"/>
          <w:szCs w:val="24"/>
        </w:rPr>
        <w:t xml:space="preserve"> </w:t>
      </w:r>
    </w:p>
    <w:p w:rsidR="00357000" w:rsidRPr="00357000" w:rsidRDefault="00357000" w:rsidP="00357000">
      <w:pPr>
        <w:spacing w:after="0" w:line="240" w:lineRule="auto"/>
        <w:rPr>
          <w:rFonts w:ascii="Times New Roman" w:eastAsia="Times New Roman" w:hAnsi="Times New Roman" w:cs="Times New Roman"/>
          <w:sz w:val="24"/>
          <w:szCs w:val="24"/>
        </w:rPr>
      </w:pPr>
      <w:proofErr w:type="gramStart"/>
      <w:r w:rsidRPr="00357000">
        <w:rPr>
          <w:rFonts w:ascii="Times New Roman" w:eastAsia="Times New Roman" w:hAnsi="Symbol" w:cs="Times New Roman"/>
          <w:sz w:val="24"/>
          <w:szCs w:val="24"/>
        </w:rPr>
        <w:t></w:t>
      </w:r>
      <w:r w:rsidRPr="00357000">
        <w:rPr>
          <w:rFonts w:ascii="Times New Roman" w:eastAsia="Times New Roman" w:hAnsi="Times New Roman" w:cs="Times New Roman"/>
          <w:sz w:val="24"/>
          <w:szCs w:val="24"/>
        </w:rPr>
        <w:t xml:space="preserve">  </w:t>
      </w:r>
      <w:r w:rsidRPr="00357000">
        <w:rPr>
          <w:rFonts w:ascii="Times New Roman" w:eastAsia="Times New Roman" w:hAnsi="Symbol" w:cs="Times New Roman"/>
          <w:sz w:val="24"/>
          <w:szCs w:val="24"/>
        </w:rPr>
        <w:t></w:t>
      </w:r>
      <w:proofErr w:type="gramEnd"/>
      <w:r w:rsidRPr="00357000">
        <w:rPr>
          <w:rFonts w:ascii="Times New Roman" w:eastAsia="Times New Roman" w:hAnsi="Times New Roman" w:cs="Times New Roman"/>
          <w:sz w:val="24"/>
          <w:szCs w:val="24"/>
        </w:rPr>
        <w:t xml:space="preserve">  Conrad, Geoffrey W., John W. Foster, and Charles D. Beeker, “Organic artifacts from the </w:t>
      </w:r>
      <w:proofErr w:type="spellStart"/>
      <w:r w:rsidRPr="00357000">
        <w:rPr>
          <w:rFonts w:ascii="Times New Roman" w:eastAsia="Times New Roman" w:hAnsi="Times New Roman" w:cs="Times New Roman"/>
          <w:sz w:val="24"/>
          <w:szCs w:val="24"/>
        </w:rPr>
        <w:t>Manantial</w:t>
      </w:r>
      <w:proofErr w:type="spellEnd"/>
      <w:r w:rsidRPr="00357000">
        <w:rPr>
          <w:rFonts w:ascii="Times New Roman" w:eastAsia="Times New Roman" w:hAnsi="Times New Roman" w:cs="Times New Roman"/>
          <w:sz w:val="24"/>
          <w:szCs w:val="24"/>
        </w:rPr>
        <w:t xml:space="preserve"> de la </w:t>
      </w:r>
      <w:proofErr w:type="spellStart"/>
      <w:r w:rsidRPr="00357000">
        <w:rPr>
          <w:rFonts w:ascii="Times New Roman" w:eastAsia="Times New Roman" w:hAnsi="Times New Roman" w:cs="Times New Roman"/>
          <w:sz w:val="24"/>
          <w:szCs w:val="24"/>
        </w:rPr>
        <w:t>Aleta</w:t>
      </w:r>
      <w:proofErr w:type="spellEnd"/>
      <w:r w:rsidRPr="00357000">
        <w:rPr>
          <w:rFonts w:ascii="Times New Roman" w:eastAsia="Times New Roman" w:hAnsi="Times New Roman" w:cs="Times New Roman"/>
          <w:sz w:val="24"/>
          <w:szCs w:val="24"/>
        </w:rPr>
        <w:t xml:space="preserve">, Dominican Republic: preliminary observations and interpretations”, </w:t>
      </w:r>
      <w:r w:rsidRPr="00357000">
        <w:rPr>
          <w:rFonts w:ascii="Times New Roman" w:eastAsia="Times New Roman" w:hAnsi="Times New Roman" w:cs="Times New Roman"/>
          <w:i/>
          <w:iCs/>
          <w:sz w:val="24"/>
          <w:szCs w:val="24"/>
        </w:rPr>
        <w:t>Journal of Caribbean Archaeology</w:t>
      </w:r>
      <w:r w:rsidRPr="00357000">
        <w:rPr>
          <w:rFonts w:ascii="Times New Roman" w:eastAsia="Times New Roman" w:hAnsi="Times New Roman" w:cs="Times New Roman"/>
          <w:sz w:val="24"/>
          <w:szCs w:val="24"/>
        </w:rPr>
        <w:t xml:space="preserve">. 2:6, 2001. </w:t>
      </w:r>
    </w:p>
    <w:p w:rsidR="00357000" w:rsidRPr="00357000" w:rsidRDefault="00357000" w:rsidP="00357000">
      <w:pPr>
        <w:spacing w:after="0" w:line="240" w:lineRule="auto"/>
        <w:rPr>
          <w:rFonts w:ascii="Times New Roman" w:eastAsia="Times New Roman" w:hAnsi="Times New Roman" w:cs="Times New Roman"/>
          <w:sz w:val="24"/>
          <w:szCs w:val="24"/>
        </w:rPr>
      </w:pPr>
      <w:proofErr w:type="gramStart"/>
      <w:r w:rsidRPr="00357000">
        <w:rPr>
          <w:rFonts w:ascii="Times New Roman" w:eastAsia="Times New Roman" w:hAnsi="Symbol" w:cs="Times New Roman"/>
          <w:sz w:val="24"/>
          <w:szCs w:val="24"/>
        </w:rPr>
        <w:t></w:t>
      </w:r>
      <w:r w:rsidRPr="00357000">
        <w:rPr>
          <w:rFonts w:ascii="Times New Roman" w:eastAsia="Times New Roman" w:hAnsi="Times New Roman" w:cs="Times New Roman"/>
          <w:sz w:val="24"/>
          <w:szCs w:val="24"/>
        </w:rPr>
        <w:t xml:space="preserve">  </w:t>
      </w:r>
      <w:r w:rsidRPr="00357000">
        <w:rPr>
          <w:rFonts w:ascii="Times New Roman" w:eastAsia="Times New Roman" w:hAnsi="Symbol" w:cs="Times New Roman"/>
          <w:sz w:val="24"/>
          <w:szCs w:val="24"/>
        </w:rPr>
        <w:t></w:t>
      </w:r>
      <w:proofErr w:type="gramEnd"/>
      <w:r w:rsidRPr="00357000">
        <w:rPr>
          <w:rFonts w:ascii="Times New Roman" w:eastAsia="Times New Roman" w:hAnsi="Times New Roman" w:cs="Times New Roman"/>
          <w:sz w:val="24"/>
          <w:szCs w:val="24"/>
        </w:rPr>
        <w:t xml:space="preserve">  </w:t>
      </w:r>
      <w:hyperlink r:id="rId49" w:history="1">
        <w:r w:rsidRPr="00357000">
          <w:rPr>
            <w:rFonts w:ascii="Times New Roman" w:eastAsia="Times New Roman" w:hAnsi="Times New Roman" w:cs="Times New Roman"/>
            <w:i/>
            <w:iCs/>
            <w:color w:val="0000FF"/>
            <w:sz w:val="24"/>
            <w:szCs w:val="24"/>
            <w:u w:val="single"/>
          </w:rPr>
          <w:t xml:space="preserve">"The </w:t>
        </w:r>
        <w:proofErr w:type="spellStart"/>
        <w:r w:rsidRPr="00357000">
          <w:rPr>
            <w:rFonts w:ascii="Times New Roman" w:eastAsia="Times New Roman" w:hAnsi="Times New Roman" w:cs="Times New Roman"/>
            <w:i/>
            <w:iCs/>
            <w:color w:val="0000FF"/>
            <w:sz w:val="24"/>
            <w:szCs w:val="24"/>
            <w:u w:val="single"/>
          </w:rPr>
          <w:t>Taíno</w:t>
        </w:r>
        <w:proofErr w:type="spellEnd"/>
        <w:r w:rsidRPr="00357000">
          <w:rPr>
            <w:rFonts w:ascii="Times New Roman" w:eastAsia="Times New Roman" w:hAnsi="Times New Roman" w:cs="Times New Roman"/>
            <w:i/>
            <w:iCs/>
            <w:color w:val="0000FF"/>
            <w:sz w:val="24"/>
            <w:szCs w:val="24"/>
            <w:u w:val="single"/>
          </w:rPr>
          <w:t xml:space="preserve"> of the West Indies"</w:t>
        </w:r>
      </w:hyperlink>
      <w:r w:rsidRPr="00357000">
        <w:rPr>
          <w:rFonts w:ascii="Times New Roman" w:eastAsia="Times New Roman" w:hAnsi="Times New Roman" w:cs="Times New Roman"/>
          <w:i/>
          <w:iCs/>
          <w:sz w:val="24"/>
          <w:szCs w:val="24"/>
        </w:rPr>
        <w:t>. World Tim Line. British Museum. Retrieved 7 October 2010.</w:t>
      </w:r>
      <w:r w:rsidRPr="00357000">
        <w:rPr>
          <w:rFonts w:ascii="Times New Roman" w:eastAsia="Times New Roman" w:hAnsi="Times New Roman" w:cs="Times New Roman"/>
          <w:sz w:val="24"/>
          <w:szCs w:val="24"/>
        </w:rPr>
        <w:t xml:space="preserve"> </w:t>
      </w:r>
    </w:p>
    <w:p w:rsidR="00357000" w:rsidRPr="00357000" w:rsidRDefault="00357000" w:rsidP="00357000">
      <w:pPr>
        <w:spacing w:after="0" w:line="240" w:lineRule="auto"/>
        <w:rPr>
          <w:rFonts w:ascii="Times New Roman" w:eastAsia="Times New Roman" w:hAnsi="Times New Roman" w:cs="Times New Roman"/>
          <w:sz w:val="24"/>
          <w:szCs w:val="24"/>
        </w:rPr>
      </w:pPr>
      <w:proofErr w:type="gramStart"/>
      <w:r w:rsidRPr="00357000">
        <w:rPr>
          <w:rFonts w:ascii="Times New Roman" w:eastAsia="Times New Roman" w:hAnsi="Symbol" w:cs="Times New Roman"/>
          <w:sz w:val="24"/>
          <w:szCs w:val="24"/>
        </w:rPr>
        <w:t></w:t>
      </w:r>
      <w:r w:rsidRPr="00357000">
        <w:rPr>
          <w:rFonts w:ascii="Times New Roman" w:eastAsia="Times New Roman" w:hAnsi="Times New Roman" w:cs="Times New Roman"/>
          <w:sz w:val="24"/>
          <w:szCs w:val="24"/>
        </w:rPr>
        <w:t xml:space="preserve">  </w:t>
      </w:r>
      <w:r w:rsidRPr="00357000">
        <w:rPr>
          <w:rFonts w:ascii="Times New Roman" w:eastAsia="Times New Roman" w:hAnsi="Symbol" w:cs="Times New Roman"/>
          <w:sz w:val="24"/>
          <w:szCs w:val="24"/>
        </w:rPr>
        <w:t></w:t>
      </w:r>
      <w:proofErr w:type="gramEnd"/>
      <w:r w:rsidRPr="00357000">
        <w:rPr>
          <w:rFonts w:ascii="Times New Roman" w:eastAsia="Times New Roman" w:hAnsi="Times New Roman" w:cs="Times New Roman"/>
          <w:sz w:val="24"/>
          <w:szCs w:val="24"/>
        </w:rPr>
        <w:t xml:space="preserve">  British Museum Collection </w:t>
      </w:r>
      <w:hyperlink r:id="rId50" w:history="1">
        <w:r w:rsidRPr="00357000">
          <w:rPr>
            <w:rFonts w:ascii="Times New Roman" w:eastAsia="Times New Roman" w:hAnsi="Times New Roman" w:cs="Times New Roman"/>
            <w:color w:val="0000FF"/>
            <w:sz w:val="24"/>
            <w:szCs w:val="24"/>
            <w:u w:val="single"/>
          </w:rPr>
          <w:t>[2]</w:t>
        </w:r>
      </w:hyperlink>
      <w:r w:rsidRPr="00357000">
        <w:rPr>
          <w:rFonts w:ascii="Times New Roman" w:eastAsia="Times New Roman" w:hAnsi="Times New Roman" w:cs="Times New Roman"/>
          <w:sz w:val="24"/>
          <w:szCs w:val="24"/>
        </w:rPr>
        <w:t xml:space="preserve"> </w:t>
      </w:r>
    </w:p>
    <w:p w:rsidR="00357000" w:rsidRPr="00357000" w:rsidRDefault="00357000" w:rsidP="00357000">
      <w:pPr>
        <w:spacing w:after="0" w:line="240" w:lineRule="auto"/>
        <w:rPr>
          <w:rFonts w:ascii="Times New Roman" w:eastAsia="Times New Roman" w:hAnsi="Times New Roman" w:cs="Times New Roman"/>
          <w:sz w:val="24"/>
          <w:szCs w:val="24"/>
        </w:rPr>
      </w:pPr>
      <w:proofErr w:type="gramStart"/>
      <w:r w:rsidRPr="00357000">
        <w:rPr>
          <w:rFonts w:ascii="Times New Roman" w:eastAsia="Times New Roman" w:hAnsi="Symbol" w:cs="Times New Roman"/>
          <w:sz w:val="24"/>
          <w:szCs w:val="24"/>
        </w:rPr>
        <w:t></w:t>
      </w:r>
      <w:r w:rsidRPr="00357000">
        <w:rPr>
          <w:rFonts w:ascii="Times New Roman" w:eastAsia="Times New Roman" w:hAnsi="Times New Roman" w:cs="Times New Roman"/>
          <w:sz w:val="24"/>
          <w:szCs w:val="24"/>
        </w:rPr>
        <w:t xml:space="preserve">  </w:t>
      </w:r>
      <w:r w:rsidRPr="00357000">
        <w:rPr>
          <w:rFonts w:ascii="Times New Roman" w:eastAsia="Times New Roman" w:hAnsi="Symbol" w:cs="Times New Roman"/>
          <w:sz w:val="24"/>
          <w:szCs w:val="24"/>
        </w:rPr>
        <w:t></w:t>
      </w:r>
      <w:proofErr w:type="gramEnd"/>
      <w:r w:rsidRPr="00357000">
        <w:rPr>
          <w:rFonts w:ascii="Times New Roman" w:eastAsia="Times New Roman" w:hAnsi="Times New Roman" w:cs="Times New Roman"/>
          <w:sz w:val="24"/>
          <w:szCs w:val="24"/>
        </w:rPr>
        <w:t xml:space="preserve">  British Museum Collection </w:t>
      </w:r>
      <w:hyperlink r:id="rId51" w:history="1">
        <w:r w:rsidRPr="00357000">
          <w:rPr>
            <w:rFonts w:ascii="Times New Roman" w:eastAsia="Times New Roman" w:hAnsi="Times New Roman" w:cs="Times New Roman"/>
            <w:color w:val="0000FF"/>
            <w:sz w:val="24"/>
            <w:szCs w:val="24"/>
            <w:u w:val="single"/>
          </w:rPr>
          <w:t>[3]</w:t>
        </w:r>
      </w:hyperlink>
      <w:r w:rsidRPr="00357000">
        <w:rPr>
          <w:rFonts w:ascii="Times New Roman" w:eastAsia="Times New Roman" w:hAnsi="Times New Roman" w:cs="Times New Roman"/>
          <w:sz w:val="24"/>
          <w:szCs w:val="24"/>
        </w:rPr>
        <w:t xml:space="preserve"> </w:t>
      </w:r>
    </w:p>
    <w:p w:rsidR="00357000" w:rsidRPr="00357000" w:rsidRDefault="00357000" w:rsidP="00357000">
      <w:pPr>
        <w:spacing w:after="0" w:line="240" w:lineRule="auto"/>
        <w:rPr>
          <w:rFonts w:ascii="Times New Roman" w:eastAsia="Times New Roman" w:hAnsi="Times New Roman" w:cs="Times New Roman"/>
          <w:sz w:val="24"/>
          <w:szCs w:val="24"/>
        </w:rPr>
      </w:pPr>
      <w:proofErr w:type="gramStart"/>
      <w:r w:rsidRPr="00357000">
        <w:rPr>
          <w:rFonts w:ascii="Times New Roman" w:eastAsia="Times New Roman" w:hAnsi="Symbol" w:cs="Times New Roman"/>
          <w:sz w:val="24"/>
          <w:szCs w:val="24"/>
        </w:rPr>
        <w:t></w:t>
      </w:r>
      <w:r w:rsidRPr="00357000">
        <w:rPr>
          <w:rFonts w:ascii="Times New Roman" w:eastAsia="Times New Roman" w:hAnsi="Times New Roman" w:cs="Times New Roman"/>
          <w:sz w:val="24"/>
          <w:szCs w:val="24"/>
        </w:rPr>
        <w:t xml:space="preserve">  </w:t>
      </w:r>
      <w:r w:rsidRPr="00357000">
        <w:rPr>
          <w:rFonts w:ascii="Times New Roman" w:eastAsia="Times New Roman" w:hAnsi="Symbol" w:cs="Times New Roman"/>
          <w:sz w:val="24"/>
          <w:szCs w:val="24"/>
        </w:rPr>
        <w:t></w:t>
      </w:r>
      <w:proofErr w:type="gramEnd"/>
      <w:r w:rsidRPr="00357000">
        <w:rPr>
          <w:rFonts w:ascii="Times New Roman" w:eastAsia="Times New Roman" w:hAnsi="Times New Roman" w:cs="Times New Roman"/>
          <w:sz w:val="24"/>
          <w:szCs w:val="24"/>
        </w:rPr>
        <w:t xml:space="preserve">  </w:t>
      </w:r>
      <w:hyperlink r:id="rId52" w:history="1">
        <w:r w:rsidRPr="00357000">
          <w:rPr>
            <w:rFonts w:ascii="Times New Roman" w:eastAsia="Times New Roman" w:hAnsi="Times New Roman" w:cs="Times New Roman"/>
            <w:color w:val="0000FF"/>
            <w:sz w:val="24"/>
            <w:szCs w:val="24"/>
            <w:u w:val="single"/>
          </w:rPr>
          <w:t>"Deity Figure (</w:t>
        </w:r>
        <w:proofErr w:type="spellStart"/>
        <w:r w:rsidRPr="00357000">
          <w:rPr>
            <w:rFonts w:ascii="Times New Roman" w:eastAsia="Times New Roman" w:hAnsi="Times New Roman" w:cs="Times New Roman"/>
            <w:color w:val="0000FF"/>
            <w:sz w:val="24"/>
            <w:szCs w:val="24"/>
            <w:u w:val="single"/>
          </w:rPr>
          <w:t>Zemi</w:t>
        </w:r>
        <w:proofErr w:type="spellEnd"/>
        <w:r w:rsidRPr="00357000">
          <w:rPr>
            <w:rFonts w:ascii="Times New Roman" w:eastAsia="Times New Roman" w:hAnsi="Times New Roman" w:cs="Times New Roman"/>
            <w:color w:val="0000FF"/>
            <w:sz w:val="24"/>
            <w:szCs w:val="24"/>
            <w:u w:val="single"/>
          </w:rPr>
          <w:t xml:space="preserve">) Dominican Republic; </w:t>
        </w:r>
        <w:proofErr w:type="spellStart"/>
        <w:r w:rsidRPr="00357000">
          <w:rPr>
            <w:rFonts w:ascii="Times New Roman" w:eastAsia="Times New Roman" w:hAnsi="Times New Roman" w:cs="Times New Roman"/>
            <w:color w:val="0000FF"/>
            <w:sz w:val="24"/>
            <w:szCs w:val="24"/>
            <w:u w:val="single"/>
          </w:rPr>
          <w:t>Taino</w:t>
        </w:r>
        <w:proofErr w:type="spellEnd"/>
        <w:r w:rsidRPr="00357000">
          <w:rPr>
            <w:rFonts w:ascii="Times New Roman" w:eastAsia="Times New Roman" w:hAnsi="Times New Roman" w:cs="Times New Roman"/>
            <w:color w:val="0000FF"/>
            <w:sz w:val="24"/>
            <w:szCs w:val="24"/>
            <w:u w:val="single"/>
          </w:rPr>
          <w:t xml:space="preserve"> (1979.206.380)"</w:t>
        </w:r>
      </w:hyperlink>
      <w:r w:rsidRPr="00357000">
        <w:rPr>
          <w:rFonts w:ascii="Times New Roman" w:eastAsia="Times New Roman" w:hAnsi="Times New Roman" w:cs="Times New Roman"/>
          <w:sz w:val="24"/>
          <w:szCs w:val="24"/>
        </w:rPr>
        <w:t xml:space="preserve"> In </w:t>
      </w:r>
      <w:proofErr w:type="spellStart"/>
      <w:r w:rsidRPr="00357000">
        <w:rPr>
          <w:rFonts w:ascii="Times New Roman" w:eastAsia="Times New Roman" w:hAnsi="Times New Roman" w:cs="Times New Roman"/>
          <w:sz w:val="24"/>
          <w:szCs w:val="24"/>
        </w:rPr>
        <w:t>Heilbrunn</w:t>
      </w:r>
      <w:proofErr w:type="spellEnd"/>
      <w:r w:rsidRPr="00357000">
        <w:rPr>
          <w:rFonts w:ascii="Times New Roman" w:eastAsia="Times New Roman" w:hAnsi="Times New Roman" w:cs="Times New Roman"/>
          <w:sz w:val="24"/>
          <w:szCs w:val="24"/>
        </w:rPr>
        <w:t xml:space="preserve"> Timeline of Art History. New York: The Metropolitan Museum of Art, 2000 October 2006; retrieved 22 September 2009 </w:t>
      </w:r>
    </w:p>
    <w:p w:rsidR="00357000" w:rsidRDefault="00357000" w:rsidP="00357000">
      <w:pPr>
        <w:pStyle w:val="NormalWeb"/>
      </w:pPr>
      <w:proofErr w:type="gramStart"/>
      <w:r w:rsidRPr="00357000">
        <w:rPr>
          <w:rFonts w:hAnsi="Symbol"/>
        </w:rPr>
        <w:t></w:t>
      </w:r>
      <w:r w:rsidRPr="00357000">
        <w:t xml:space="preserve">  </w:t>
      </w:r>
      <w:proofErr w:type="gramEnd"/>
      <w:hyperlink r:id="rId53" w:history="1">
        <w:proofErr w:type="spellStart"/>
        <w:r w:rsidRPr="00357000">
          <w:rPr>
            <w:i/>
            <w:iCs/>
            <w:color w:val="0000FF"/>
            <w:u w:val="single"/>
          </w:rPr>
          <w:t>Taíno</w:t>
        </w:r>
        <w:proofErr w:type="spellEnd"/>
        <w:r w:rsidRPr="00357000">
          <w:rPr>
            <w:i/>
            <w:iCs/>
            <w:color w:val="0000FF"/>
            <w:u w:val="single"/>
          </w:rPr>
          <w:t xml:space="preserve"> Ritual Seat "</w:t>
        </w:r>
        <w:proofErr w:type="spellStart"/>
        <w:r w:rsidRPr="00357000">
          <w:rPr>
            <w:i/>
            <w:iCs/>
            <w:color w:val="0000FF"/>
            <w:u w:val="single"/>
          </w:rPr>
          <w:t>Taíno</w:t>
        </w:r>
        <w:proofErr w:type="spellEnd"/>
        <w:r w:rsidRPr="00357000">
          <w:rPr>
            <w:i/>
            <w:iCs/>
            <w:color w:val="0000FF"/>
            <w:u w:val="single"/>
          </w:rPr>
          <w:t xml:space="preserve"> Ritual Seat"</w:t>
        </w:r>
      </w:hyperlink>
      <w:r w:rsidRPr="00357000">
        <w:rPr>
          <w:i/>
          <w:iCs/>
        </w:rPr>
        <w:t xml:space="preserve"> Check </w:t>
      </w:r>
      <w:r w:rsidRPr="00357000">
        <w:rPr>
          <w:rFonts w:ascii="Courier New" w:hAnsi="Courier New" w:cs="Courier New"/>
          <w:i/>
          <w:iCs/>
          <w:sz w:val="20"/>
          <w:szCs w:val="20"/>
        </w:rPr>
        <w:t>|</w:t>
      </w:r>
      <w:proofErr w:type="spellStart"/>
      <w:r w:rsidRPr="00357000">
        <w:rPr>
          <w:rFonts w:ascii="Courier New" w:hAnsi="Courier New" w:cs="Courier New"/>
          <w:i/>
          <w:iCs/>
          <w:sz w:val="20"/>
          <w:szCs w:val="20"/>
        </w:rPr>
        <w:t>url</w:t>
      </w:r>
      <w:proofErr w:type="spellEnd"/>
      <w:r w:rsidRPr="00357000">
        <w:rPr>
          <w:rFonts w:ascii="Courier New" w:hAnsi="Courier New" w:cs="Courier New"/>
          <w:i/>
          <w:iCs/>
          <w:sz w:val="20"/>
          <w:szCs w:val="20"/>
        </w:rPr>
        <w:t>=</w:t>
      </w:r>
      <w:r w:rsidRPr="00357000">
        <w:rPr>
          <w:i/>
          <w:iCs/>
        </w:rPr>
        <w:t xml:space="preserve"> scheme (</w:t>
      </w:r>
      <w:hyperlink r:id="rId54" w:anchor="bad_url" w:tooltip="Help:CS1 errors" w:history="1">
        <w:r w:rsidRPr="00357000">
          <w:rPr>
            <w:i/>
            <w:iCs/>
            <w:color w:val="0000FF"/>
            <w:u w:val="single"/>
          </w:rPr>
          <w:t>help</w:t>
        </w:r>
      </w:hyperlink>
      <w:r w:rsidRPr="00357000">
        <w:rPr>
          <w:i/>
          <w:iCs/>
        </w:rPr>
        <w:t>). BBC. Retrieved 11 October 2010.</w:t>
      </w:r>
    </w:p>
    <w:p w:rsidR="006F4E68" w:rsidRDefault="006F4E68" w:rsidP="00C1661B">
      <w:pPr>
        <w:pStyle w:val="NormalWeb"/>
      </w:pPr>
      <w:r>
        <w:rPr>
          <w:noProof/>
        </w:rPr>
        <w:drawing>
          <wp:inline distT="0" distB="0" distL="0" distR="0">
            <wp:extent cx="5943600" cy="2588438"/>
            <wp:effectExtent l="0" t="0" r="0" b="2540"/>
            <wp:docPr id="2" name="Picture 2" descr="http://i.ebayimg.com/images/g/Q4wAAOSw14xWNmXj/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Q4wAAOSw14xWNmXj/s-l1600.jp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2588438"/>
                    </a:xfrm>
                    <a:prstGeom prst="rect">
                      <a:avLst/>
                    </a:prstGeom>
                    <a:noFill/>
                    <a:ln>
                      <a:noFill/>
                    </a:ln>
                  </pic:spPr>
                </pic:pic>
              </a:graphicData>
            </a:graphic>
          </wp:inline>
        </w:drawing>
      </w:r>
      <w:r w:rsidRPr="006F4E68">
        <w:t xml:space="preserve"> </w:t>
      </w:r>
      <w:r>
        <w:rPr>
          <w:noProof/>
        </w:rPr>
        <w:drawing>
          <wp:inline distT="0" distB="0" distL="0" distR="0">
            <wp:extent cx="5943600" cy="3355162"/>
            <wp:effectExtent l="0" t="0" r="0" b="0"/>
            <wp:docPr id="4" name="Picture 4" descr="http://i.ebayimg.com/images/g/238AAOSwA4dWNmXb/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238AAOSwA4dWNmXb/s-l1600.jp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3355162"/>
                    </a:xfrm>
                    <a:prstGeom prst="rect">
                      <a:avLst/>
                    </a:prstGeom>
                    <a:noFill/>
                    <a:ln>
                      <a:noFill/>
                    </a:ln>
                  </pic:spPr>
                </pic:pic>
              </a:graphicData>
            </a:graphic>
          </wp:inline>
        </w:drawing>
      </w:r>
      <w:r>
        <w:rPr>
          <w:noProof/>
        </w:rPr>
        <w:drawing>
          <wp:inline distT="0" distB="0" distL="0" distR="0">
            <wp:extent cx="4777740" cy="7424616"/>
            <wp:effectExtent l="0" t="0" r="3810" b="5080"/>
            <wp:docPr id="3" name="Picture 3" descr="http://i.ebayimg.com/images/g/QZAAAOSw14xWNmXT/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QZAAAOSw14xWNmXT/s-l1600.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7740" cy="7424616"/>
                    </a:xfrm>
                    <a:prstGeom prst="rect">
                      <a:avLst/>
                    </a:prstGeom>
                    <a:noFill/>
                    <a:ln>
                      <a:noFill/>
                    </a:ln>
                  </pic:spPr>
                </pic:pic>
              </a:graphicData>
            </a:graphic>
          </wp:inline>
        </w:drawing>
      </w:r>
      <w:r w:rsidRPr="006F4E68">
        <w:t xml:space="preserve"> </w:t>
      </w:r>
      <w:r>
        <w:rPr>
          <w:noProof/>
        </w:rPr>
        <w:drawing>
          <wp:inline distT="0" distB="0" distL="0" distR="0">
            <wp:extent cx="5943600" cy="5973467"/>
            <wp:effectExtent l="0" t="0" r="0" b="8255"/>
            <wp:docPr id="5" name="Picture 5" descr="http://i.ebayimg.com/images/g/E2wAAOSw5ZBWNmXQ/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E2wAAOSw5ZBWNmXQ/s-l1600.jp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3600" cy="5973467"/>
                    </a:xfrm>
                    <a:prstGeom prst="rect">
                      <a:avLst/>
                    </a:prstGeom>
                    <a:noFill/>
                    <a:ln>
                      <a:noFill/>
                    </a:ln>
                  </pic:spPr>
                </pic:pic>
              </a:graphicData>
            </a:graphic>
          </wp:inline>
        </w:drawing>
      </w:r>
    </w:p>
    <w:p w:rsidR="00C1661B" w:rsidRDefault="00C1661B"/>
    <w:sectPr w:rsidR="00C16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B7F45"/>
    <w:multiLevelType w:val="multilevel"/>
    <w:tmpl w:val="AC48F9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B3D6F"/>
    <w:multiLevelType w:val="multilevel"/>
    <w:tmpl w:val="1F1E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80D0C"/>
    <w:multiLevelType w:val="multilevel"/>
    <w:tmpl w:val="78F6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F37B3"/>
    <w:multiLevelType w:val="multilevel"/>
    <w:tmpl w:val="FEE4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00027"/>
    <w:multiLevelType w:val="multilevel"/>
    <w:tmpl w:val="113A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1559E"/>
    <w:multiLevelType w:val="multilevel"/>
    <w:tmpl w:val="9B9E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0755C"/>
    <w:multiLevelType w:val="multilevel"/>
    <w:tmpl w:val="486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F0F52"/>
    <w:multiLevelType w:val="multilevel"/>
    <w:tmpl w:val="C828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B03FDB"/>
    <w:multiLevelType w:val="multilevel"/>
    <w:tmpl w:val="D9C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4"/>
  </w:num>
  <w:num w:numId="6">
    <w:abstractNumId w:val="2"/>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61B"/>
    <w:rsid w:val="000C4815"/>
    <w:rsid w:val="000D271E"/>
    <w:rsid w:val="001D0710"/>
    <w:rsid w:val="0023556B"/>
    <w:rsid w:val="002C412E"/>
    <w:rsid w:val="00333917"/>
    <w:rsid w:val="00357000"/>
    <w:rsid w:val="003F009F"/>
    <w:rsid w:val="00495372"/>
    <w:rsid w:val="004C3B63"/>
    <w:rsid w:val="00583EFA"/>
    <w:rsid w:val="005B2220"/>
    <w:rsid w:val="006441AB"/>
    <w:rsid w:val="006458B9"/>
    <w:rsid w:val="006F4E68"/>
    <w:rsid w:val="00705999"/>
    <w:rsid w:val="00726FF6"/>
    <w:rsid w:val="00747DC1"/>
    <w:rsid w:val="0079744B"/>
    <w:rsid w:val="007D2B3A"/>
    <w:rsid w:val="00866E0B"/>
    <w:rsid w:val="00886964"/>
    <w:rsid w:val="008F44DD"/>
    <w:rsid w:val="00925DEF"/>
    <w:rsid w:val="00932BD1"/>
    <w:rsid w:val="009A280F"/>
    <w:rsid w:val="00A77FB3"/>
    <w:rsid w:val="00A86754"/>
    <w:rsid w:val="00A90F98"/>
    <w:rsid w:val="00AB1FCA"/>
    <w:rsid w:val="00AB6AC0"/>
    <w:rsid w:val="00B83CC2"/>
    <w:rsid w:val="00B943D3"/>
    <w:rsid w:val="00BF718F"/>
    <w:rsid w:val="00C1661B"/>
    <w:rsid w:val="00C17D21"/>
    <w:rsid w:val="00C221C6"/>
    <w:rsid w:val="00C52602"/>
    <w:rsid w:val="00CB1ECC"/>
    <w:rsid w:val="00CD1B2B"/>
    <w:rsid w:val="00D43CDD"/>
    <w:rsid w:val="00D47DD4"/>
    <w:rsid w:val="00F40598"/>
    <w:rsid w:val="00FD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9A7E9D-D354-4974-BD89-D03C4D191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70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71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6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661B"/>
    <w:rPr>
      <w:i/>
      <w:iCs/>
    </w:rPr>
  </w:style>
  <w:style w:type="paragraph" w:styleId="BalloonText">
    <w:name w:val="Balloon Text"/>
    <w:basedOn w:val="Normal"/>
    <w:link w:val="BalloonTextChar"/>
    <w:uiPriority w:val="99"/>
    <w:semiHidden/>
    <w:unhideWhenUsed/>
    <w:rsid w:val="00C16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61B"/>
    <w:rPr>
      <w:rFonts w:ascii="Tahoma" w:hAnsi="Tahoma" w:cs="Tahoma"/>
      <w:sz w:val="16"/>
      <w:szCs w:val="16"/>
    </w:rPr>
  </w:style>
  <w:style w:type="character" w:customStyle="1" w:styleId="Heading2Char">
    <w:name w:val="Heading 2 Char"/>
    <w:basedOn w:val="DefaultParagraphFont"/>
    <w:link w:val="Heading2"/>
    <w:uiPriority w:val="9"/>
    <w:rsid w:val="0035700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57000"/>
    <w:rPr>
      <w:color w:val="0000FF"/>
      <w:u w:val="single"/>
    </w:rPr>
  </w:style>
  <w:style w:type="character" w:customStyle="1" w:styleId="mw-headline">
    <w:name w:val="mw-headline"/>
    <w:basedOn w:val="DefaultParagraphFont"/>
    <w:rsid w:val="00357000"/>
  </w:style>
  <w:style w:type="character" w:customStyle="1" w:styleId="reference-text">
    <w:name w:val="reference-text"/>
    <w:basedOn w:val="DefaultParagraphFont"/>
    <w:rsid w:val="00357000"/>
  </w:style>
  <w:style w:type="character" w:styleId="HTMLCite">
    <w:name w:val="HTML Cite"/>
    <w:basedOn w:val="DefaultParagraphFont"/>
    <w:uiPriority w:val="99"/>
    <w:semiHidden/>
    <w:unhideWhenUsed/>
    <w:rsid w:val="00357000"/>
    <w:rPr>
      <w:i/>
      <w:iCs/>
    </w:rPr>
  </w:style>
  <w:style w:type="character" w:customStyle="1" w:styleId="reference-accessdate">
    <w:name w:val="reference-accessdate"/>
    <w:basedOn w:val="DefaultParagraphFont"/>
    <w:rsid w:val="00357000"/>
  </w:style>
  <w:style w:type="character" w:customStyle="1" w:styleId="nowrap">
    <w:name w:val="nowrap"/>
    <w:basedOn w:val="DefaultParagraphFont"/>
    <w:rsid w:val="00357000"/>
  </w:style>
  <w:style w:type="character" w:customStyle="1" w:styleId="error">
    <w:name w:val="error"/>
    <w:basedOn w:val="DefaultParagraphFont"/>
    <w:rsid w:val="00357000"/>
  </w:style>
  <w:style w:type="character" w:styleId="HTMLCode">
    <w:name w:val="HTML Code"/>
    <w:basedOn w:val="DefaultParagraphFont"/>
    <w:uiPriority w:val="99"/>
    <w:semiHidden/>
    <w:unhideWhenUsed/>
    <w:rsid w:val="0035700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F718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486630">
      <w:bodyDiv w:val="1"/>
      <w:marLeft w:val="0"/>
      <w:marRight w:val="0"/>
      <w:marTop w:val="0"/>
      <w:marBottom w:val="0"/>
      <w:divBdr>
        <w:top w:val="none" w:sz="0" w:space="0" w:color="auto"/>
        <w:left w:val="none" w:sz="0" w:space="0" w:color="auto"/>
        <w:bottom w:val="none" w:sz="0" w:space="0" w:color="auto"/>
        <w:right w:val="none" w:sz="0" w:space="0" w:color="auto"/>
      </w:divBdr>
    </w:div>
    <w:div w:id="1129201583">
      <w:bodyDiv w:val="1"/>
      <w:marLeft w:val="0"/>
      <w:marRight w:val="0"/>
      <w:marTop w:val="0"/>
      <w:marBottom w:val="0"/>
      <w:divBdr>
        <w:top w:val="none" w:sz="0" w:space="0" w:color="auto"/>
        <w:left w:val="none" w:sz="0" w:space="0" w:color="auto"/>
        <w:bottom w:val="none" w:sz="0" w:space="0" w:color="auto"/>
        <w:right w:val="none" w:sz="0" w:space="0" w:color="auto"/>
      </w:divBdr>
    </w:div>
    <w:div w:id="1398283371">
      <w:bodyDiv w:val="1"/>
      <w:marLeft w:val="0"/>
      <w:marRight w:val="0"/>
      <w:marTop w:val="0"/>
      <w:marBottom w:val="0"/>
      <w:divBdr>
        <w:top w:val="none" w:sz="0" w:space="0" w:color="auto"/>
        <w:left w:val="none" w:sz="0" w:space="0" w:color="auto"/>
        <w:bottom w:val="none" w:sz="0" w:space="0" w:color="auto"/>
        <w:right w:val="none" w:sz="0" w:space="0" w:color="auto"/>
      </w:divBdr>
      <w:divsChild>
        <w:div w:id="342518400">
          <w:marLeft w:val="0"/>
          <w:marRight w:val="0"/>
          <w:marTop w:val="0"/>
          <w:marBottom w:val="0"/>
          <w:divBdr>
            <w:top w:val="none" w:sz="0" w:space="0" w:color="auto"/>
            <w:left w:val="none" w:sz="0" w:space="0" w:color="auto"/>
            <w:bottom w:val="none" w:sz="0" w:space="0" w:color="auto"/>
            <w:right w:val="none" w:sz="0" w:space="0" w:color="auto"/>
          </w:divBdr>
        </w:div>
      </w:divsChild>
    </w:div>
    <w:div w:id="200122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ritishmuseum.org/research/search_the_collection_database/term_details.aspx?bibId=7049" TargetMode="External"/><Relationship Id="rId18" Type="http://schemas.openxmlformats.org/officeDocument/2006/relationships/hyperlink" Target="https://en.wikipedia.org/wiki/Lignum_vitae" TargetMode="External"/><Relationship Id="rId26" Type="http://schemas.openxmlformats.org/officeDocument/2006/relationships/hyperlink" Target="https://en.wikipedia.org/wiki/Taino_Ritual_Seat" TargetMode="External"/><Relationship Id="rId39" Type="http://schemas.openxmlformats.org/officeDocument/2006/relationships/hyperlink" Target="https://en.wikipedia.org/wiki/Zemi" TargetMode="External"/><Relationship Id="rId21" Type="http://schemas.openxmlformats.org/officeDocument/2006/relationships/hyperlink" Target="https://en.wikipedia.org/wiki/Jamaica" TargetMode="External"/><Relationship Id="rId34" Type="http://schemas.openxmlformats.org/officeDocument/2006/relationships/hyperlink" Target="https://en.wikipedia.org/wiki/Taino" TargetMode="External"/><Relationship Id="rId42" Type="http://schemas.openxmlformats.org/officeDocument/2006/relationships/hyperlink" Target="https://en.wikipedia.org/wiki/BBC" TargetMode="External"/><Relationship Id="rId47" Type="http://schemas.openxmlformats.org/officeDocument/2006/relationships/hyperlink" Target="http://www.jis.gov.jm/special_sections/Independence/symbols.html" TargetMode="External"/><Relationship Id="rId50" Type="http://schemas.openxmlformats.org/officeDocument/2006/relationships/hyperlink" Target="http://www.britishmuseum.org/research/collection_online/collection_object_details.aspx?objectId=664915&amp;partId=1&amp;place=11287&amp;plaA=11287-3-1&amp;page=1" TargetMode="External"/><Relationship Id="rId55" Type="http://schemas.openxmlformats.org/officeDocument/2006/relationships/image" Target="media/image5.jpeg"/><Relationship Id="rId7" Type="http://schemas.openxmlformats.org/officeDocument/2006/relationships/hyperlink" Target="http://www.britishmuseum.org/research/collection_online/search.aspx?matcult=7956" TargetMode="External"/><Relationship Id="rId12" Type="http://schemas.openxmlformats.org/officeDocument/2006/relationships/hyperlink" Target="http://www.britishmuseum.org/" TargetMode="External"/><Relationship Id="rId17" Type="http://schemas.openxmlformats.org/officeDocument/2006/relationships/hyperlink" Target="http://www.britishmuseum.org/research/search_the_collection_database/term_details.aspx?bioId=41051" TargetMode="External"/><Relationship Id="rId25" Type="http://schemas.openxmlformats.org/officeDocument/2006/relationships/hyperlink" Target="https://en.wikipedia.org/wiki/Caribbean" TargetMode="External"/><Relationship Id="rId33" Type="http://schemas.openxmlformats.org/officeDocument/2006/relationships/hyperlink" Target="https://en.wikipedia.org/wiki/Taino_Ritual_Seat" TargetMode="External"/><Relationship Id="rId38" Type="http://schemas.openxmlformats.org/officeDocument/2006/relationships/hyperlink" Target="https://en.wikipedia.org/wiki/Cohoba" TargetMode="External"/><Relationship Id="rId46" Type="http://schemas.openxmlformats.org/officeDocument/2006/relationships/hyperlink" Target="https://commons.wikimedia.org/wiki/Category:Taino_Ritual_Seat"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ritishmuseum.org/research/collection_online/search.aspx?people=41051&amp;peoA=41051-3-9" TargetMode="External"/><Relationship Id="rId20" Type="http://schemas.openxmlformats.org/officeDocument/2006/relationships/hyperlink" Target="https://en.wikipedia.org/wiki/Taino_Ritual_Seat" TargetMode="External"/><Relationship Id="rId29" Type="http://schemas.openxmlformats.org/officeDocument/2006/relationships/hyperlink" Target="https://en.wikipedia.org/wiki/Taino_Ritual_Seat" TargetMode="External"/><Relationship Id="rId41" Type="http://schemas.openxmlformats.org/officeDocument/2006/relationships/hyperlink" Target="https://en.wikipedia.org/wiki/A_History_of_the_World_in_100_Objects" TargetMode="External"/><Relationship Id="rId54" Type="http://schemas.openxmlformats.org/officeDocument/2006/relationships/hyperlink" Target="https://en.wikipedia.org/wiki/Help:CS1_error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britishmuseum.org/research/collection_online/search.aspx?material=17523" TargetMode="External"/><Relationship Id="rId24" Type="http://schemas.openxmlformats.org/officeDocument/2006/relationships/hyperlink" Target="https://en.wikipedia.org/wiki/Paramount_chief" TargetMode="External"/><Relationship Id="rId32" Type="http://schemas.openxmlformats.org/officeDocument/2006/relationships/hyperlink" Target="https://en.wikipedia.org/wiki/Bahamas" TargetMode="External"/><Relationship Id="rId37" Type="http://schemas.openxmlformats.org/officeDocument/2006/relationships/hyperlink" Target="https://en.wikipedia.org/wiki/Cohoba" TargetMode="External"/><Relationship Id="rId40" Type="http://schemas.openxmlformats.org/officeDocument/2006/relationships/hyperlink" Target="https://en.wikipedia.org/wiki/Taino_Ritual_Seat" TargetMode="External"/><Relationship Id="rId45" Type="http://schemas.openxmlformats.org/officeDocument/2006/relationships/image" Target="media/image4.png"/><Relationship Id="rId53" Type="http://schemas.openxmlformats.org/officeDocument/2006/relationships/hyperlink" Target="http://www.bbc.co.uk/ahistoryoftheworld/objects/nknww6EoQO-nKTncBvhNbw" TargetMode="External"/><Relationship Id="rId58" Type="http://schemas.openxmlformats.org/officeDocument/2006/relationships/image" Target="media/image8.jpeg"/><Relationship Id="rId5" Type="http://schemas.openxmlformats.org/officeDocument/2006/relationships/image" Target="media/image1.png"/><Relationship Id="rId15" Type="http://schemas.openxmlformats.org/officeDocument/2006/relationships/hyperlink" Target="http://www.britishmuseum.org/research/search_the_collection_database/term_details.aspx?bioId=38721" TargetMode="External"/><Relationship Id="rId23" Type="http://schemas.openxmlformats.org/officeDocument/2006/relationships/hyperlink" Target="https://en.wikipedia.org/wiki/Taino_Ritual_Seat" TargetMode="External"/><Relationship Id="rId28" Type="http://schemas.openxmlformats.org/officeDocument/2006/relationships/hyperlink" Target="https://en.wikipedia.org/wiki/Taino_Ritual_Seat" TargetMode="External"/><Relationship Id="rId36" Type="http://schemas.openxmlformats.org/officeDocument/2006/relationships/hyperlink" Target="https://en.wikipedia.org/wiki/Smoking_pipe" TargetMode="External"/><Relationship Id="rId49" Type="http://schemas.openxmlformats.org/officeDocument/2006/relationships/hyperlink" Target="http://www.worldtimelines.org.uk/world/americas/central_meso/AD1000-1521/taino" TargetMode="External"/><Relationship Id="rId57" Type="http://schemas.openxmlformats.org/officeDocument/2006/relationships/image" Target="media/image7.jpeg"/><Relationship Id="rId10" Type="http://schemas.openxmlformats.org/officeDocument/2006/relationships/hyperlink" Target="http://www.britishmuseum.org/research/collection_online/search.aspx?place=11287&amp;plaA=11287-3-1" TargetMode="External"/><Relationship Id="rId19" Type="http://schemas.openxmlformats.org/officeDocument/2006/relationships/hyperlink" Target="https://en.wikipedia.org/wiki/Guaiacum_officinale" TargetMode="External"/><Relationship Id="rId31" Type="http://schemas.openxmlformats.org/officeDocument/2006/relationships/hyperlink" Target="https://en.wikipedia.org/wiki/Eleuthera" TargetMode="External"/><Relationship Id="rId44" Type="http://schemas.openxmlformats.org/officeDocument/2006/relationships/hyperlink" Target="https://en.wikipedia.org/wiki/Zemi_Figures_from_Vere,_Jamaica" TargetMode="External"/><Relationship Id="rId52" Type="http://schemas.openxmlformats.org/officeDocument/2006/relationships/hyperlink" Target="http://www.metmuseum.org/toah/ho/08/canc/ho_1979.206.380.htm"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britishmuseum.org/research/collection_online/search.aspx?people=38721&amp;peoA=38721-3-7" TargetMode="External"/><Relationship Id="rId22" Type="http://schemas.openxmlformats.org/officeDocument/2006/relationships/hyperlink" Target="https://en.wikipedia.org/wiki/Taino_Ritual_Seat" TargetMode="External"/><Relationship Id="rId27" Type="http://schemas.openxmlformats.org/officeDocument/2006/relationships/hyperlink" Target="https://en.wikipedia.org/wiki/Hispaniola" TargetMode="External"/><Relationship Id="rId30" Type="http://schemas.openxmlformats.org/officeDocument/2006/relationships/hyperlink" Target="https://en.wikipedia.org/wiki/British_Museum" TargetMode="External"/><Relationship Id="rId35" Type="http://schemas.openxmlformats.org/officeDocument/2006/relationships/hyperlink" Target="https://en.wikipedia.org/wiki/Hallucinogenic" TargetMode="External"/><Relationship Id="rId43" Type="http://schemas.openxmlformats.org/officeDocument/2006/relationships/hyperlink" Target="https://en.wikipedia.org/wiki/Taino_Ritual_Seat" TargetMode="External"/><Relationship Id="rId48" Type="http://schemas.openxmlformats.org/officeDocument/2006/relationships/hyperlink" Target="http://www.britishmuseum.org/research/collection_online/collection_object_details.aspx?objectId=651811&amp;partId=1&amp;place=27462&amp;plaA=27462-3-1&amp;page=1" TargetMode="External"/><Relationship Id="rId56" Type="http://schemas.openxmlformats.org/officeDocument/2006/relationships/image" Target="media/image6.jpeg"/><Relationship Id="rId8" Type="http://schemas.openxmlformats.org/officeDocument/2006/relationships/hyperlink" Target="http://www.britishmuseum.org/research/search_the_collection_database/term_details.aspx?scopeType=matcult&amp;scopeId=7956" TargetMode="External"/><Relationship Id="rId51" Type="http://schemas.openxmlformats.org/officeDocument/2006/relationships/hyperlink" Target="http://www.britishmuseum.org/research/collection_online/collection_object_details.aspx?objectId=659469&amp;partId=1&amp;place=9650&amp;plaA=9650-3-2&amp;page=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murcott</dc:creator>
  <cp:lastModifiedBy>Ralph Coffman</cp:lastModifiedBy>
  <cp:revision>2</cp:revision>
  <dcterms:created xsi:type="dcterms:W3CDTF">2017-12-04T21:17:00Z</dcterms:created>
  <dcterms:modified xsi:type="dcterms:W3CDTF">2017-12-04T21:17:00Z</dcterms:modified>
</cp:coreProperties>
</file>