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DIS-</w:t>
      </w:r>
      <w:r>
        <w:rPr>
          <w:b w:val="false"/>
          <w:bCs w:val="false"/>
          <w:sz w:val="24"/>
        </w:rPr>
        <w:t>MEX- Maya Jaguar-Mortar-Scoria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2098675" cy="14763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8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9310" cy="1487805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9" r="-6" b="-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9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170430" cy="865505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14" r="-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26285" cy="1045845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The Jaguar God of Terrestrial Fire is recognizable by jaguar ears, and jaguar fangs. He personifies the number Seven, which is associated with </w:t>
      </w:r>
      <w:r>
        <w:rPr>
          <w:rFonts w:cs="Arial" w:ascii="Arial" w:hAnsi="Arial"/>
          <w:i/>
          <w:iCs/>
          <w:color w:val="252525"/>
          <w:sz w:val="21"/>
          <w:szCs w:val="21"/>
          <w:shd w:fill="FFFFFF" w:val="clear"/>
        </w:rPr>
        <w:t>Ak'b'al</w:t>
      </w:r>
      <w:r>
        <w:rPr>
          <w:rFonts w:cs="Arial" w:ascii="Arial" w:hAnsi="Arial"/>
          <w:color w:val="252525"/>
          <w:sz w:val="17"/>
          <w:szCs w:val="17"/>
          <w:shd w:fill="FFFFFF" w:val="clear"/>
          <w:vertAlign w:val="superscript"/>
        </w:rPr>
        <w:t xml:space="preserve">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(meaning “Night” which suggests “the Underworld”., he has been assumed to be the 'Night Sun' - the shape supposedly taken by the Sun (</w:t>
      </w:r>
      <w:hyperlink r:id="rId6">
        <w:r>
          <w:rPr>
            <w:rStyle w:val="InternetLink"/>
            <w:rFonts w:cs="Arial" w:ascii="Arial" w:hAnsi="Arial"/>
            <w:color w:val="0B0080"/>
            <w:sz w:val="21"/>
            <w:szCs w:val="21"/>
            <w:u w:val="none"/>
            <w:shd w:fill="FFFFFF" w:val="clear"/>
          </w:rPr>
          <w:t>Kinich Ahau</w:t>
        </w:r>
      </w:hyperlink>
      <w:r>
        <w:rPr>
          <w:rFonts w:cs="Arial" w:ascii="Arial" w:hAnsi="Arial"/>
          <w:color w:val="252525"/>
          <w:sz w:val="21"/>
          <w:szCs w:val="21"/>
          <w:shd w:fill="FFFFFF" w:val="clear"/>
        </w:rPr>
        <w:t>) during his nightly journey through the underworld - for reason of having the large eyes and filed incisor that also occur with the sun deity, and of sometimes evincing a</w:t>
      </w:r>
      <w:r>
        <w:rPr>
          <w:rStyle w:val="Appleconvertedspace"/>
          <w:rFonts w:cs="Arial" w:ascii="Arial" w:hAnsi="Arial"/>
          <w:color w:val="252525"/>
          <w:sz w:val="21"/>
          <w:szCs w:val="21"/>
          <w:shd w:fill="FFFFFF" w:val="clear"/>
        </w:rPr>
        <w:t> </w:t>
      </w:r>
      <w:r>
        <w:rPr>
          <w:rFonts w:cs="Arial" w:ascii="Arial" w:hAnsi="Arial"/>
          <w:i/>
          <w:iCs/>
          <w:color w:val="252525"/>
          <w:sz w:val="21"/>
          <w:szCs w:val="21"/>
          <w:shd w:fill="FFFFFF" w:val="clear"/>
        </w:rPr>
        <w:t xml:space="preserve">k 'in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infix. The deity's hypothetical aspect of a nocturnal sun (that is, a subterranean fire) should perhaps be connected to his proven association with terrestrial fire.</w:t>
      </w:r>
    </w:p>
    <w:p>
      <w:pPr>
        <w:pStyle w:val="Normal"/>
        <w:rPr>
          <w:rFonts w:ascii="Arial" w:hAnsi="Arial" w:cs="Arial"/>
          <w:color w:val="252525"/>
          <w:sz w:val="21"/>
          <w:szCs w:val="21"/>
          <w:highlight w:val="white"/>
        </w:rPr>
      </w:pPr>
      <w:r>
        <w:rPr>
          <w:rFonts w:cs="Arial" w:ascii="Arial" w:hAnsi="Arial"/>
          <w:color w:val="252525"/>
          <w:sz w:val="21"/>
          <w:szCs w:val="21"/>
          <w:shd w:fill="FFFFFF" w:val="clear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color w:val="333333"/>
      <w:sz w:val="27"/>
      <w:szCs w:val="27"/>
      <w:shd w:fill="F8F8F8" w:val="clear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en.wikipedia.org/wiki/Kinich_Ahau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2016-05-23T13:32:00Z</dcterms:created>
  <dc:creator>owner</dc:creator>
  <dc:description/>
  <dc:language>en-US</dc:language>
  <cp:lastModifiedBy>owner</cp:lastModifiedBy>
  <dcterms:modified xsi:type="dcterms:W3CDTF">2016-05-23T14:14:00Z</dcterms:modified>
  <cp:revision>3</cp:revision>
  <dc:subject/>
  <dc:title>DIS-MEX- Maya Jaguar-Scoria Mortar</dc:title>
</cp:coreProperties>
</file>