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DIS-MEX-Moche-Stirrup vessel</w:t>
      </w:r>
    </w:p>
    <w:p>
      <w:pPr>
        <w:pStyle w:val="Normal"/>
        <w:rPr/>
      </w:pPr>
      <w:r>
        <w:rPr/>
        <w:t>Value $7,000 – $9,000</w:t>
      </w:r>
    </w:p>
    <w:p>
      <w:pPr>
        <w:pStyle w:val="Normal"/>
        <w:rPr/>
      </w:pPr>
      <w:r>
        <w:rPr/>
        <w:drawing>
          <wp:inline distT="0" distB="0" distL="0" distR="0">
            <wp:extent cx="1670050" cy="2969895"/>
            <wp:effectExtent l="0" t="0" r="0" b="0"/>
            <wp:docPr id="1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4" r="-8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700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56105" cy="2953385"/>
            <wp:effectExtent l="0" t="0" r="0" b="0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5610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04695" cy="1790065"/>
            <wp:effectExtent l="0" t="0" r="0" b="0"/>
            <wp:docPr id="3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4" r="-4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469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18995" cy="2788285"/>
            <wp:effectExtent l="0" t="0" r="0" b="0"/>
            <wp:docPr id="4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899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24610" cy="2804160"/>
            <wp:effectExtent l="0" t="0" r="0" b="0"/>
            <wp:docPr id="5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4" r="-10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246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60575" cy="2812415"/>
            <wp:effectExtent l="0" t="0" r="0" b="0"/>
            <wp:docPr id="6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4" r="-6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057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36345" cy="1504950"/>
            <wp:effectExtent l="0" t="0" r="0" b="0"/>
            <wp:docPr id="7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924925" cy="9163050"/>
            <wp:effectExtent l="0" t="0" r="0" b="0"/>
            <wp:docPr id="8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97"/>
        <w:gridCol w:w="8847"/>
      </w:tblGrid>
      <w:tr>
        <w:trPr/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09, 2016</w:t>
            </w:r>
          </w:p>
        </w:tc>
        <w:tc>
          <w:tcPr>
            <w:tcW w:w="88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$74.95</w:t>
            </w:r>
          </w:p>
          <w:p>
            <w:pPr>
              <w:pStyle w:val="Normal"/>
              <w:rPr/>
            </w:pPr>
            <w:r>
              <w:rPr/>
              <w:t>+ US $9.45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Pre Columbian Vessel Human Figure Replica? Unknown</w:t>
            </w:r>
            <w:r>
              <w:rPr/>
              <w:t xml:space="preserve"> </w:t>
            </w:r>
            <w:hyperlink r:id="rId1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09, 2016</w:t>
              </w:r>
            </w:hyperlink>
            <w:hyperlink r:id="rId1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09, 2016</w:t>
            </w:r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09,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3">
        <w:r>
          <w:rPr>
            <w:rStyle w:val="InternetLink"/>
          </w:rPr>
          <w:t>goldensestateservices2</w:t>
        </w:r>
      </w:hyperlink>
      <w:r>
        <w:rPr/>
        <w:t xml:space="preserve"> </w:t>
      </w:r>
    </w:p>
    <w:tbl>
      <w:tblPr>
        <w:tblW w:w="785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99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66800"/>
                  <wp:effectExtent l="0" t="0" r="0" b="0"/>
                  <wp:docPr id="9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84" t="-105" r="-84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">
              <w:r>
                <w:rPr>
                  <w:rStyle w:val="InternetLink"/>
                </w:rPr>
                <w:t>Pre Columbian Vessel Human Figure Replica? Unknown</w:t>
              </w:r>
            </w:hyperlink>
          </w:p>
          <w:p>
            <w:pPr>
              <w:pStyle w:val="Normal"/>
              <w:rPr/>
            </w:pPr>
            <w:r>
              <w:rPr/>
              <w:t>( 162002468567 )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Mar 15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9405509699937405340069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$74.95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http://feedback.ebay.com/ws/eBayISAPI.dll?LeaveFeedbackShow&amp;useridto=goldensestateservices2&amp;transactID=1378571360006&amp;item=162002468567&amp;_trksid=p2057872.m2749.l2665" TargetMode="External"/><Relationship Id="rId11" Type="http://schemas.openxmlformats.org/officeDocument/2006/relationships/hyperlink" Target="http://payments.ebay.com/ws/eBayISAPI.dll?ViewPaymentStatus&amp;transId=1378571360006&amp;itemid=162002468567&amp;_trksid=p2057872.m2749.l2673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hyperlink" Target="http://www.ebay.com/usr/goldensestateservices2?_trksid=p2057872.m2749.l2754" TargetMode="External"/><Relationship Id="rId14" Type="http://schemas.openxmlformats.org/officeDocument/2006/relationships/image" Target="media/image9.jpeg"/><Relationship Id="rId15" Type="http://schemas.openxmlformats.org/officeDocument/2006/relationships/hyperlink" Target="http://www.ebay.com/itm/162002468567?_trksid=p2057872.m2749.l2649&amp;ssPageName=STRK%3AMEBIDX%3AIT" TargetMode="External"/><Relationship Id="rId16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2016-04-14T16:53:00Z</dcterms:created>
  <dc:creator>owner</dc:creator>
  <dc:description/>
  <dc:language>en-US</dc:language>
  <cp:lastModifiedBy>owner</cp:lastModifiedBy>
  <dcterms:modified xsi:type="dcterms:W3CDTF">2016-04-14T17:01:00Z</dcterms:modified>
  <cp:revision>3</cp:revision>
  <dc:subject/>
  <dc:title>DIS-MEX-Moche-Stirrup vessel</dc:title>
</cp:coreProperties>
</file>