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Am,C-Taino-Double Jar</w:t>
      </w:r>
    </w:p>
    <w:tbl>
      <w:tblPr>
        <w:tblW w:w="862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016"/>
        <w:gridCol w:w="1484"/>
        <w:gridCol w:w="125"/>
      </w:tblGrid>
      <w:tr>
        <w:trPr/>
        <w:tc>
          <w:tcPr>
            <w:tcW w:w="701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100076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Taino water Jar of clay with a monky faces each side and special details</w:t>
              </w:r>
            </w:hyperlink>
          </w:p>
          <w:p>
            <w:pPr>
              <w:pStyle w:val="Normal"/>
              <w:rPr/>
            </w:pPr>
            <w:r>
              <w:rPr/>
              <w:t>( 231878750286 )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May 10 - Thu, May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RR150051415DO</w:t>
              </w:r>
            </w:hyperlink>
          </w:p>
          <w:p>
            <w:pPr>
              <w:pStyle w:val="Normal"/>
              <w:rPr/>
            </w:pPr>
            <w:hyperlink r:id="rId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$299.00</w:t>
            </w:r>
          </w:p>
        </w:tc>
        <w:tc>
          <w:tcPr>
            <w:tcW w:w="125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napToGrid w:val="false"/>
              <w:rPr/>
            </w:pPr>
            <w:hyperlink r:id="rId6">
              <w:r>
                <w:rPr/>
              </w:r>
            </w:hyperlink>
          </w:p>
          <w:p>
            <w:pPr>
              <w:pStyle w:val="Normal"/>
              <w:rPr/>
            </w:pPr>
            <w:hyperlink r:id="rId7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Label">
    <w:name w:val="labe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ebay.com/itm/231878750286?_trksid=p2057872.m2749.l2649&amp;ssPageName=STRK%3AMEBIDX%3AIT" TargetMode="External"/><Relationship Id="rId4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6" Type="http://schemas.openxmlformats.org/officeDocument/2006/relationships/hyperlink" Target="http://payments.ebay.com/ws/eBayISAPI.dll?ViewPaymentStatus&amp;transId=0&amp;itemid=231878750286&amp;_trksid=p2057872.m2749.l2673" TargetMode="External"/><Relationship Id="rId7" Type="http://schemas.openxmlformats.org/officeDocument/2006/relationships/hyperlink" Target="http://www.ebay.com/myb/PurchaseHistory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2016-09-15T10:55:00Z</dcterms:created>
  <dc:creator>owner</dc:creator>
  <dc:description/>
  <dc:language>en-US</dc:language>
  <cp:lastModifiedBy>owner</cp:lastModifiedBy>
  <dcterms:modified xsi:type="dcterms:W3CDTF">2016-09-15T10:55:00Z</dcterms:modified>
  <cp:revision>1</cp:revision>
  <dc:subject/>
  <dc:title>Am,C-Taino-Double Jar</dc:title>
</cp:coreProperties>
</file>