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DIS-AM,C-Cemi-Bird-7.5 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64810" cy="2277745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69255" cy="194945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10" r="-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69255" cy="1905000"/>
            <wp:effectExtent l="0" t="0" r="0" b="0"/>
            <wp:docPr id="3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61000" cy="2433955"/>
            <wp:effectExtent l="0" t="0" r="0" b="0"/>
            <wp:docPr id="4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823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Mar 23, 2016</w:t>
      </w:r>
      <w:r>
        <w:rPr>
          <w:rStyle w:val="Ngbindingngscope"/>
        </w:rPr>
        <w:t xml:space="preserve"> </w:t>
      </w:r>
      <w:r>
        <w:rPr>
          <w:rStyle w:val="StrongEmphasis"/>
        </w:rPr>
        <w:t>- Thursday, Mar 31,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5" name="27215333451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215333451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 xml:space="preserve">Taino Stone Bird Hand Maul (Grinder) - Pre Columbian </w:t>
        </w:r>
      </w:hyperlink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272153334517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$473.95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$54.40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45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0"/>
        <w:rPr/>
      </w:pPr>
      <w:r>
        <w:rPr>
          <w:rStyle w:val="Ordertotalcostngbinding"/>
        </w:rPr>
        <w:t>$528.35</w:t>
      </w:r>
      <w:r>
        <w:rPr/>
        <w:t xml:space="preserve"> </w:t>
      </w:r>
    </w:p>
    <w:p>
      <w:pPr>
        <w:pStyle w:val="Normal"/>
        <w:spacing w:before="150" w:after="450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Friday, Mar 11,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Friday, Mar 11,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user1billion" TargetMode="External"/><Relationship Id="rId7" Type="http://schemas.openxmlformats.org/officeDocument/2006/relationships/hyperlink" Target="http://feedback.ebay.com/ws/eBayISAPI.dll?ViewFeedback&amp;userid=user1billion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272153334517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2016-03-11T10:04:00Z</dcterms:created>
  <dc:creator>owner</dc:creator>
  <dc:description/>
  <dc:language>en-US</dc:language>
  <cp:lastModifiedBy>owner</cp:lastModifiedBy>
  <dcterms:modified xsi:type="dcterms:W3CDTF">2016-03-12T03:06:00Z</dcterms:modified>
  <cp:revision>3</cp:revision>
  <dc:subject/>
  <dc:title>DIS-AM,C-Cemi-Bird-7</dc:title>
</cp:coreProperties>
</file>