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DIS-AM,C-Taino-Cemí-Bird-Dove</w:t>
      </w:r>
    </w:p>
    <w:p>
      <w:pPr>
        <w:pStyle w:val="Normal"/>
        <w:rPr/>
      </w:pPr>
      <w:r>
        <w:rPr/>
        <w:t xml:space="preserve">Ceremonial </w:t>
      </w:r>
      <w:r>
        <w:rPr>
          <w:i/>
          <w:iCs/>
        </w:rPr>
        <w:t xml:space="preserve">cemí </w:t>
      </w:r>
      <w:r>
        <w:rPr/>
        <w:t>carved from fine-grained basalt in the form of possibly a dove. Length: 9 1/8 in.</w:t>
      </w:r>
    </w:p>
    <w:p>
      <w:pPr>
        <w:pStyle w:val="Normal"/>
        <w:rPr/>
      </w:pPr>
      <w:r>
        <w:rPr/>
        <w:t xml:space="preserve">The wings provide three geometric forms: concentric circles for the sun god, triangles for the </w:t>
      </w:r>
      <w:r>
        <w:rPr>
          <w:i/>
          <w:iCs/>
        </w:rPr>
        <w:t>conucos</w:t>
      </w:r>
      <w:r>
        <w:rPr/>
        <w:t xml:space="preserve"> or yucca mounds the source of sacred food, and spirals for the passage of wind and rain in the </w:t>
      </w:r>
      <w:r>
        <w:rPr>
          <w:i/>
          <w:iCs/>
        </w:rPr>
        <w:t>hurrican</w:t>
      </w:r>
      <w:r>
        <w:rPr/>
        <w:t xml:space="preserve"> season to fructify the earth with water. In a lost mythology the bird sculptured here (probably a dove) was possibly the harbinger of the coming of the rainy </w:t>
      </w:r>
      <w:r>
        <w:rPr>
          <w:i/>
          <w:iCs/>
        </w:rPr>
        <w:t>hurrican</w:t>
      </w:r>
      <w:r>
        <w:rPr/>
        <w:t xml:space="preserve"> season.</w:t>
      </w:r>
    </w:p>
    <w:p>
      <w:pPr>
        <w:pStyle w:val="Normal"/>
        <w:rPr/>
      </w:pPr>
      <w:r>
        <w:rPr/>
        <w:drawing>
          <wp:inline distT="0" distB="0" distL="0" distR="0">
            <wp:extent cx="2605405" cy="5010785"/>
            <wp:effectExtent l="0" t="0" r="0" b="0"/>
            <wp:docPr id="1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4" r="-9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62990" cy="5025390"/>
            <wp:effectExtent l="0" t="0" r="0" b="0"/>
            <wp:docPr id="2" name="scl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2" t="-4" r="-2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82850" cy="5017770"/>
            <wp:effectExtent l="0" t="0" r="0" b="0"/>
            <wp:docPr id="3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5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6" w:tgtFrame="_blank">
        <w:r>
          <w:rPr>
            <w:rStyle w:val="InternetLink"/>
          </w:rPr>
          <w:t>787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Tuesday, Jan 26, 2016</w:t>
      </w:r>
      <w:r>
        <w:rPr>
          <w:rStyle w:val="Ngbindingngscope"/>
        </w:rPr>
        <w:t xml:space="preserve"> </w:t>
      </w:r>
      <w:r>
        <w:rPr>
          <w:rStyle w:val="StrongEmphasis"/>
        </w:rPr>
        <w:t>- Tuesday, Feb 2,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4" name="27209822706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2098227060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8" w:tgtFrame="_blank">
        <w:r>
          <w:rPr>
            <w:rStyle w:val="InternetLink"/>
          </w:rPr>
          <w:t>Taino Stone Carving - Pre Columbian Very Large Double Edged Axe Head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$449.00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272098227060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5" name="272098227121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2098227121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0" w:tgtFrame="_blank">
        <w:r>
          <w:rPr>
            <w:rStyle w:val="InternetLink"/>
          </w:rPr>
          <w:t>Taino Stone Carving Axe Head - Pre Columbian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$259.00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272098227121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$708.00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$39.90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rPr/>
      </w:pPr>
      <w:r>
        <w:rPr>
          <w:rStyle w:val="Ordertotalcostngbinding"/>
        </w:rPr>
        <w:t>$747.90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myworld.ebay.com/user1billion" TargetMode="External"/><Relationship Id="rId6" Type="http://schemas.openxmlformats.org/officeDocument/2006/relationships/hyperlink" Target="http://feedback.ebay.com/ws/eBayISAPI.dll?ViewFeedback&amp;userid=user1billion" TargetMode="External"/><Relationship Id="rId7" Type="http://schemas.openxmlformats.org/officeDocument/2006/relationships/image" Target="media/image4.jpeg"/><Relationship Id="rId8" Type="http://schemas.openxmlformats.org/officeDocument/2006/relationships/hyperlink" Target="http://www.ebay.com/itm/272098227060" TargetMode="External"/><Relationship Id="rId9" Type="http://schemas.openxmlformats.org/officeDocument/2006/relationships/image" Target="media/image5.jpeg"/><Relationship Id="rId10" Type="http://schemas.openxmlformats.org/officeDocument/2006/relationships/hyperlink" Target="http://www.ebay.com/itm/272098227121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2016-03-15T10:08:00Z</dcterms:created>
  <dc:creator>owner</dc:creator>
  <dc:description/>
  <dc:language>en-US</dc:language>
  <cp:lastModifiedBy>owner</cp:lastModifiedBy>
  <dcterms:modified xsi:type="dcterms:W3CDTF">2016-03-15T10:08:00Z</dcterms:modified>
  <cp:revision>2</cp:revision>
  <dc:subject/>
  <dc:title>DIS-AM,C-Taino-Axe-Bird</dc:title>
</cp:coreProperties>
</file>