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Rc-Taino-birds--trans</w:t>
      </w:r>
    </w:p>
    <w:p>
      <w:pPr>
        <w:pStyle w:val="Normal"/>
        <w:rPr/>
      </w:pPr>
      <w:r>
        <w:rPr>
          <w:rStyle w:val="Altedited"/>
          <w:lang w:val="en"/>
        </w:rPr>
        <w:t>bats</w:t>
      </w:r>
      <w:r>
        <w:rPr>
          <w:lang w:val="en"/>
        </w:rPr>
        <w:t xml:space="preserve"> day </w:t>
      </w:r>
      <w:r>
        <w:rPr>
          <w:rStyle w:val="Altedited"/>
          <w:lang w:val="en"/>
        </w:rPr>
        <w:t>concealed by</w:t>
      </w:r>
      <w:r>
        <w:rPr>
          <w:lang w:val="en"/>
        </w:rPr>
        <w:t xml:space="preserve"> in a crevice near the entrance of the cave Sanabe, Cotui</w:t>
        <w:br/>
        <w:t xml:space="preserve">The Taino associated to pre-humans with bats </w:t>
      </w:r>
      <w:r>
        <w:rPr>
          <w:rStyle w:val="Altedited"/>
          <w:lang w:val="en"/>
        </w:rPr>
        <w:t>bats</w:t>
      </w:r>
      <w:r>
        <w:rPr>
          <w:lang w:val="en"/>
        </w:rPr>
        <w:t xml:space="preserve"> represented physically and symbolically the spirits of their deceased loved ones and all CEMIS called spiritual guides. Interesting note is said that when kakikes and inhaling the hallucinogenic drug bejikes cojoba to communicate more easily with their CEMIS</w:t>
      </w:r>
    </w:p>
    <w:p>
      <w:pPr>
        <w:pStyle w:val="Normal"/>
        <w:rPr>
          <w:lang w:val="en"/>
        </w:rPr>
      </w:pPr>
      <w:r>
        <w:rPr>
          <w:lang w:val="en"/>
        </w:rPr>
      </w:r>
    </w:p>
    <w:p>
      <w:pPr>
        <w:pStyle w:val="Normal"/>
        <w:rPr>
          <w:lang w:val="en"/>
        </w:rPr>
      </w:pPr>
      <w:r>
        <w:rPr>
          <w:lang w:val="en"/>
        </w:rPr>
        <w:t>the bee hummingbird (formerly found on all the islands, but today only in Cuba in Middle Caicos) was called by the Guani Taino word pointing nobility.</w:t>
      </w:r>
    </w:p>
    <w:p>
      <w:pPr>
        <w:pStyle w:val="Normal"/>
        <w:rPr>
          <w:lang w:val="en"/>
        </w:rPr>
      </w:pPr>
      <w:r>
        <w:rPr>
          <w:lang w:val="en"/>
        </w:rPr>
      </w:r>
    </w:p>
    <w:p>
      <w:pPr>
        <w:pStyle w:val="Normal"/>
        <w:rPr/>
      </w:pPr>
      <w:r>
        <w:rPr>
          <w:rStyle w:val="Shorttext"/>
          <w:lang w:val="en"/>
        </w:rPr>
        <w:t>Ani ani Crotophaga a type of cuckoo</w:t>
      </w:r>
    </w:p>
    <w:p>
      <w:pPr>
        <w:pStyle w:val="Normal"/>
        <w:rPr>
          <w:rStyle w:val="Shorttext"/>
          <w:lang w:val="en"/>
        </w:rPr>
      </w:pPr>
      <w:r>
        <w:rPr/>
      </w:r>
    </w:p>
    <w:p>
      <w:pPr>
        <w:pStyle w:val="Normal"/>
        <w:rPr/>
      </w:pPr>
      <w:r>
        <w:rPr>
          <w:rStyle w:val="Shorttext"/>
          <w:lang w:val="en"/>
        </w:rPr>
        <w:t>Guaraguao  a type of red-tailed hawk</w:t>
      </w:r>
    </w:p>
    <w:p>
      <w:pPr>
        <w:pStyle w:val="Normal"/>
        <w:rPr>
          <w:rStyle w:val="Shorttext"/>
          <w:lang w:val="en"/>
        </w:rPr>
      </w:pPr>
      <w:r>
        <w:rPr/>
        <w:drawing>
          <wp:inline distT="0" distB="0" distL="0" distR="0">
            <wp:extent cx="4448175" cy="3314700"/>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10" t="-14" r="-10" b="-14"/>
                    <a:stretch>
                      <a:fillRect/>
                    </a:stretch>
                  </pic:blipFill>
                  <pic:spPr bwMode="auto">
                    <a:xfrm>
                      <a:off x="0" y="0"/>
                      <a:ext cx="4448175" cy="3314700"/>
                    </a:xfrm>
                    <a:prstGeom prst="rect">
                      <a:avLst/>
                    </a:prstGeom>
                  </pic:spPr>
                </pic:pic>
              </a:graphicData>
            </a:graphic>
          </wp:inline>
        </w:drawing>
      </w:r>
    </w:p>
    <w:p>
      <w:pPr>
        <w:pStyle w:val="Normal"/>
        <w:rPr/>
      </w:pPr>
      <w:r>
        <w:rPr>
          <w:rStyle w:val="Binomial"/>
          <w:b/>
          <w:bCs/>
          <w:i/>
          <w:iCs/>
        </w:rPr>
        <w:t>Buteo jamaicensis</w:t>
      </w:r>
      <w:r>
        <w:rPr/>
        <w:t xml:space="preserve"> </w:t>
      </w:r>
      <w:r>
        <w:rPr>
          <w:i/>
          <w:iCs/>
        </w:rPr>
        <w:t>jamaicensis</w:t>
      </w:r>
    </w:p>
    <w:p>
      <w:pPr>
        <w:pStyle w:val="Normal"/>
        <w:rPr/>
      </w:pPr>
      <w:r>
        <w:rPr/>
      </w:r>
    </w:p>
    <w:p>
      <w:pPr>
        <w:pStyle w:val="Normal"/>
        <w:rPr>
          <w:rStyle w:val="Shorttext"/>
          <w:lang w:val="en"/>
        </w:rPr>
      </w:pPr>
      <w:r>
        <w:rPr>
          <w:sz w:val="20"/>
          <w:szCs w:val="20"/>
        </w:rPr>
        <w:t>(</w:t>
      </w:r>
      <w:hyperlink r:id="rId3">
        <w:r>
          <w:rPr>
            <w:rStyle w:val="InternetLink"/>
            <w:sz w:val="20"/>
            <w:szCs w:val="20"/>
          </w:rPr>
          <w:t>Gmelin</w:t>
        </w:r>
      </w:hyperlink>
      <w:r>
        <w:rPr>
          <w:sz w:val="20"/>
          <w:szCs w:val="20"/>
        </w:rPr>
        <w:t>, 1788)</w:t>
      </w:r>
    </w:p>
    <w:p>
      <w:pPr>
        <w:pStyle w:val="Normal"/>
        <w:rPr/>
      </w:pPr>
      <w:r>
        <w:rPr/>
        <w:t>bejeques (Aeonium haworthii)</w:t>
      </w:r>
    </w:p>
    <w:p>
      <w:pPr>
        <w:pStyle w:val="Normal"/>
        <w:rPr/>
      </w:pPr>
      <w:r>
        <w:rPr/>
        <w:drawing>
          <wp:inline distT="0" distB="0" distL="0" distR="0">
            <wp:extent cx="3048000" cy="2409190"/>
            <wp:effectExtent l="0" t="0" r="0" b="0"/>
            <wp:docPr id="2" name="bejeques+%2528Aeonium+haworthii%25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ques+%2528Aeonium+haworthii%2529" descr="" title=""/>
                    <pic:cNvPicPr>
                      <a:picLocks noChangeAspect="1" noChangeArrowheads="1"/>
                    </pic:cNvPicPr>
                  </pic:nvPicPr>
                  <pic:blipFill>
                    <a:blip r:embed="rId4"/>
                    <a:srcRect l="-15" t="-19" r="-15" b="-19"/>
                    <a:stretch>
                      <a:fillRect/>
                    </a:stretch>
                  </pic:blipFill>
                  <pic:spPr bwMode="auto">
                    <a:xfrm>
                      <a:off x="0" y="0"/>
                      <a:ext cx="3048000" cy="2409190"/>
                    </a:xfrm>
                    <a:prstGeom prst="rect">
                      <a:avLst/>
                    </a:prstGeom>
                  </pic:spPr>
                </pic:pic>
              </a:graphicData>
            </a:graphic>
          </wp:inline>
        </w:drawing>
      </w:r>
    </w:p>
    <w:p>
      <w:pPr>
        <w:pStyle w:val="Normal"/>
        <w:rPr/>
      </w:pPr>
      <w:r>
        <w:rPr/>
      </w:r>
      <w:r>
        <w:br w:type="page"/>
      </w:r>
    </w:p>
    <w:p>
      <w:pPr>
        <w:pStyle w:val="Normal"/>
        <w:rPr/>
      </w:pPr>
      <w:r>
        <w:rPr/>
        <w:t xml:space="preserve">Crotophagia ani Family: </w:t>
      </w:r>
      <w:hyperlink r:id="rId5">
        <w:r>
          <w:rPr>
            <w:rStyle w:val="InternetLink"/>
          </w:rPr>
          <w:t>Cuculidae</w:t>
        </w:r>
      </w:hyperlink>
      <w:r>
        <w:rPr/>
        <w:t xml:space="preserve"> (Cuckoos) </w:t>
      </w:r>
    </w:p>
    <w:p>
      <w:pPr>
        <w:pStyle w:val="Normal"/>
        <w:rPr/>
      </w:pPr>
      <w:r>
        <w:rPr/>
      </w:r>
    </w:p>
    <w:p>
      <w:pPr>
        <w:pStyle w:val="Normal"/>
        <w:rPr/>
      </w:pPr>
      <w:r>
        <w:rPr/>
        <w:drawing>
          <wp:inline distT="0" distB="0" distL="0" distR="0">
            <wp:extent cx="1879600" cy="1838960"/>
            <wp:effectExtent l="0" t="0" r="0" b="0"/>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6"/>
                    <a:srcRect l="-8" t="-9" r="-8" b="-9"/>
                    <a:stretch>
                      <a:fillRect/>
                    </a:stretch>
                  </pic:blipFill>
                  <pic:spPr bwMode="auto">
                    <a:xfrm>
                      <a:off x="0" y="0"/>
                      <a:ext cx="1879600" cy="1838960"/>
                    </a:xfrm>
                    <a:prstGeom prst="rect">
                      <a:avLst/>
                    </a:prstGeom>
                  </pic:spPr>
                </pic:pic>
              </a:graphicData>
            </a:graphic>
          </wp:inline>
        </w:drawing>
      </w:r>
    </w:p>
    <w:p>
      <w:pPr>
        <w:pStyle w:val="Normal"/>
        <w:rPr/>
      </w:pPr>
      <w:r>
        <w:rPr>
          <w:rStyle w:val="Mwmmvauthor"/>
        </w:rPr>
        <w:t xml:space="preserve">Photo by </w:t>
      </w:r>
      <w:hyperlink r:id="rId7">
        <w:r>
          <w:rPr>
            <w:rStyle w:val="InternetLink"/>
          </w:rPr>
          <w:t>Charlesjsharp</w:t>
        </w:r>
      </w:hyperlink>
      <w:r>
        <w:rPr>
          <w:rStyle w:val="Mwmmvsourceauthor"/>
        </w:rPr>
        <w:t xml:space="preserve"> - </w:t>
      </w:r>
      <w:r>
        <w:rPr>
          <w:rStyle w:val="Intownwork"/>
          <w:lang w:val="en"/>
        </w:rPr>
        <w:t>Own work</w:t>
      </w:r>
      <w:r>
        <w:rPr>
          <w:rStyle w:val="Mwmmvsource"/>
        </w:rPr>
        <w:t xml:space="preserve">, from </w:t>
      </w:r>
      <w:hyperlink r:id="rId8">
        <w:r>
          <w:rPr>
            <w:rStyle w:val="InternetLink"/>
          </w:rPr>
          <w:t xml:space="preserve">Sharp Photography, </w:t>
        </w:r>
      </w:hyperlink>
      <w:r>
        <w:rPr>
          <w:rFonts w:cs="Symbol"/>
        </w:rPr>
        <w:t xml:space="preserve"> </w:t>
      </w:r>
      <w:r>
        <w:rPr/>
        <w:t xml:space="preserve">  </w:t>
      </w:r>
      <w:r>
        <w:rPr>
          <w:rStyle w:val="Mwmmvdatetime"/>
        </w:rPr>
        <w:t>Created: 17 February 2016</w:t>
      </w:r>
    </w:p>
    <w:p>
      <w:pPr>
        <w:pStyle w:val="Normal"/>
        <w:rPr/>
      </w:pPr>
      <w:r>
        <w:rPr>
          <w:rFonts w:cs="Symbol"/>
        </w:rPr>
        <w:t></w:t>
      </w:r>
      <w:r>
        <w:rPr/>
        <w:t xml:space="preserve">  </w:t>
      </w:r>
      <w:hyperlink r:id="rId9">
        <w:r>
          <w:rPr>
            <w:rStyle w:val="InternetLink"/>
          </w:rPr>
          <w:t>Location: 19° 20′ 19.71″ N, 81° 22′ 27.84″ W</w:t>
        </w:r>
      </w:hyperlink>
      <w:r>
        <w:rPr/>
        <w:t xml:space="preserve">, the Crotophagia ani is a large land bird in the </w:t>
      </w:r>
      <w:hyperlink r:id="rId10">
        <w:r>
          <w:rPr>
            <w:rStyle w:val="InternetLink"/>
          </w:rPr>
          <w:t>cuckoo</w:t>
        </w:r>
      </w:hyperlink>
      <w:r>
        <w:rPr/>
        <w:t xml:space="preserve"> family.</w:t>
      </w:r>
    </w:p>
    <w:p>
      <w:pPr>
        <w:pStyle w:val="Normal"/>
        <w:rPr/>
      </w:pPr>
      <w:r>
        <w:rPr/>
      </w:r>
    </w:p>
    <w:p>
      <w:pPr>
        <w:pStyle w:val="Normal"/>
        <w:rPr/>
      </w:pPr>
      <w:r>
        <w:rPr/>
      </w:r>
    </w:p>
    <w:p>
      <w:pPr>
        <w:pStyle w:val="Normal"/>
        <w:rPr/>
      </w:pPr>
      <w:r>
        <w:rPr/>
      </w:r>
    </w:p>
    <w:p>
      <w:pPr>
        <w:pStyle w:val="Normal"/>
        <w:rPr>
          <w:lang w:val="en"/>
        </w:rPr>
      </w:pPr>
      <w:r>
        <w:rPr>
          <w:lang w:val="en"/>
        </w:rPr>
        <w:t>The symbol was the owl Maquetaurie Guava (Múcaro in Taino) A bird with such sharp vision at night, that it could see into divine world</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Altedited">
    <w:name w:val="alt-edited"/>
    <w:basedOn w:val="DefaultParagraphFont"/>
    <w:qFormat/>
    <w:rPr/>
  </w:style>
  <w:style w:type="character" w:styleId="Shorttext">
    <w:name w:val="short_text"/>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Mwmmvsourceauthor">
    <w:name w:val="mw-mmv-source-author"/>
    <w:basedOn w:val="DefaultParagraphFont"/>
    <w:qFormat/>
    <w:rPr/>
  </w:style>
  <w:style w:type="character" w:styleId="Mwmmvauthor">
    <w:name w:val="mw-mmv-author"/>
    <w:basedOn w:val="DefaultParagraphFont"/>
    <w:qFormat/>
    <w:rPr/>
  </w:style>
  <w:style w:type="character" w:styleId="Mwmmvsource">
    <w:name w:val="mw-mmv-source"/>
    <w:basedOn w:val="DefaultParagraphFont"/>
    <w:qFormat/>
    <w:rPr/>
  </w:style>
  <w:style w:type="character" w:styleId="Intownwork">
    <w:name w:val="int-own-work"/>
    <w:basedOn w:val="DefaultParagraphFont"/>
    <w:qFormat/>
    <w:rPr/>
  </w:style>
  <w:style w:type="character" w:styleId="Mwmmvdatetime">
    <w:name w:val="mw-mmv-datetime"/>
    <w:basedOn w:val="DefaultParagraphFont"/>
    <w:qFormat/>
    <w:rPr/>
  </w:style>
  <w:style w:type="character" w:styleId="Binomial">
    <w:name w:val="binomia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Johann_Friedrich_Gmelin" TargetMode="External"/><Relationship Id="rId4" Type="http://schemas.openxmlformats.org/officeDocument/2006/relationships/image" Target="media/image2.jpeg"/><Relationship Id="rId5" Type="http://schemas.openxmlformats.org/officeDocument/2006/relationships/hyperlink" Target="http://www.xeno-canto.org/explore/taxonomy?f=Cuculidae" TargetMode="External"/><Relationship Id="rId6" Type="http://schemas.openxmlformats.org/officeDocument/2006/relationships/image" Target="media/image3.jpeg"/><Relationship Id="rId7" Type="http://schemas.openxmlformats.org/officeDocument/2006/relationships/hyperlink" Target="https://commons.wikimedia.org/wiki/User:Charlesjsharp" TargetMode="External"/><Relationship Id="rId8" Type="http://schemas.openxmlformats.org/officeDocument/2006/relationships/hyperlink" Target="http://www.sharpphotography.co.uk/" TargetMode="External"/><Relationship Id="rId9" Type="http://schemas.openxmlformats.org/officeDocument/2006/relationships/hyperlink" Target="https://tools.wmflabs.org/geohack/geohack.php?pagename=File:Smooth-billed_ani_(Crotophaga_ani)_GC.JPG&amp;params=19.338807_N_81.3744_W_&amp;language=en" TargetMode="External"/><Relationship Id="rId10" Type="http://schemas.openxmlformats.org/officeDocument/2006/relationships/hyperlink" Target="https://en.wikipedia.org/wiki/Cuckoo"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2016-09-11T11:08:00Z</dcterms:created>
  <dc:creator>owner</dc:creator>
  <dc:description/>
  <dc:language>en-US</dc:language>
  <cp:lastModifiedBy>owner</cp:lastModifiedBy>
  <dcterms:modified xsi:type="dcterms:W3CDTF">2016-09-11T14:07:00Z</dcterms:modified>
  <cp:revision>1</cp:revision>
  <dc:subject/>
  <dc:title>Rc-Taino-bords--trans</dc:title>
</cp:coreProperties>
</file>