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DIS-AM,C- Maya Jaguar Volcanic Scoria Censer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Volcanic Scoria mortar,</w:t>
      </w:r>
      <w:r>
        <w:rPr>
          <w:b/>
          <w:bCs/>
        </w:rPr>
        <w:t xml:space="preserve"> </w:t>
      </w:r>
      <w:r>
        <w:rPr/>
        <w:t xml:space="preserve">Length 10 in. The volcanic stone of which this mortar is made suggests that it is related to its sculpted Jaguar image.  Jaguars associated with fiery vulcanism are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Jaguar deities in pre-Columbian Mesoamerican societies are based on the physical and attributes of (</w:t>
      </w:r>
      <w:r>
        <w:rPr>
          <w:i/>
          <w:iCs/>
        </w:rPr>
        <w:t>Panthera onca</w:t>
      </w:r>
      <w:r>
        <w:rPr/>
        <w:t xml:space="preserve">) the largest, most agile and one of the most aggressive of the big cats in the Americas, a predator that is the model for swift action, whether on the battlefield, in the act of hunting prey or in the shamanic act of anthropomorphic transformation into the </w:t>
      </w:r>
      <w:r>
        <w:rPr>
          <w:i/>
          <w:iCs/>
        </w:rPr>
        <w:t>spiritual</w:t>
      </w:r>
      <w:r>
        <w:rPr/>
        <w:t xml:space="preserve"> shape of a jaguar.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70480" cy="1525270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6" r="-9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8330" cy="1065530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860675" cy="2115185"/>
            <wp:effectExtent l="0" t="0" r="0" b="0"/>
            <wp:docPr id="3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5" r="-11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2016-05-21T17:39:00Z</dcterms:created>
  <dc:creator>owner</dc:creator>
  <dc:description/>
  <dc:language>en-US</dc:language>
  <cp:lastModifiedBy>owner</cp:lastModifiedBy>
  <dcterms:modified xsi:type="dcterms:W3CDTF">2016-05-21T19:05:00Z</dcterms:modified>
  <cp:revision>3</cp:revision>
  <dc:subject/>
  <dc:title>DIS-AM,C- Maya Jaguar Volcanic Scoria Mortar</dc:title>
</cp:coreProperties>
</file>