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Dis-Mex-</w:t>
      </w:r>
      <w:r>
        <w:rPr>
          <w:rStyle w:val="StrongEmphasis"/>
        </w:rPr>
        <w:t>Precolumbian Female figurine with Headband, Necklace, Earspools, wrist disks</w:t>
      </w:r>
    </w:p>
    <w:p>
      <w:pPr>
        <w:pStyle w:val="Normal"/>
        <w:rPr/>
      </w:pPr>
      <w:r>
        <w:rPr/>
        <w:drawing>
          <wp:inline distT="0" distB="0" distL="0" distR="0">
            <wp:extent cx="5153025" cy="9172575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667375" cy="9782175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4" r="-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7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 Precolumbian Female figurine with Headband, Necklace, Earspools, wrist disks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Date or Time Horizon: </w:t>
      </w:r>
      <w:r>
        <w:rPr>
          <w:rStyle w:val="Default"/>
        </w:rPr>
        <w:t>500-1500 AD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Mexico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Unknown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10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2016-12-06T08:24:00Z</dcterms:created>
  <dc:creator>owner</dc:creator>
  <dc:description/>
  <dc:language>en-US</dc:language>
  <cp:lastModifiedBy>owner</cp:lastModifiedBy>
  <dcterms:modified xsi:type="dcterms:W3CDTF">2016-12-06T09:52:00Z</dcterms:modified>
  <cp:revision>1</cp:revision>
  <dc:subject/>
  <dc:title>Dis-Mex-Precolumbian Female figurine with Headband, Necklace, Earspools, wrist disks</dc:title>
</cp:coreProperties>
</file>