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151F1C"/>
    <w:p w:rsidR="004E672A" w:rsidRPr="00B23C87" w:rsidRDefault="00B03914" w:rsidP="004E672A">
      <w:pPr>
        <w:rPr>
          <w:rFonts w:eastAsia="Times New Roman"/>
          <w:color w:val="222222"/>
        </w:rPr>
      </w:pPr>
      <w:bookmarkStart w:id="0" w:name="_GoBack"/>
      <w:r>
        <w:t>A1338</w:t>
      </w:r>
      <w:r w:rsidR="008A496E">
        <w:t>-</w:t>
      </w:r>
      <w:r w:rsidR="004E672A">
        <w:t>AM</w:t>
      </w:r>
      <w:proofErr w:type="gramStart"/>
      <w:r w:rsidR="004E672A">
        <w:t>,S</w:t>
      </w:r>
      <w:proofErr w:type="gramEnd"/>
      <w:r w:rsidR="004E672A">
        <w:t>-</w:t>
      </w:r>
      <w:r w:rsidR="004E672A" w:rsidRPr="00B23C87">
        <w:t>Peru-Chancay-</w:t>
      </w:r>
      <w:r w:rsidR="004E672A" w:rsidRPr="00B23C87">
        <w:rPr>
          <w:bCs/>
        </w:rPr>
        <w:t>Textile with Feline Heads-</w:t>
      </w:r>
      <w:r w:rsidR="004E672A" w:rsidRPr="00B23C87">
        <w:rPr>
          <w:rFonts w:eastAsia="Times New Roman"/>
          <w:color w:val="222222"/>
        </w:rPr>
        <w:t>1000-</w:t>
      </w:r>
      <w:r w:rsidR="004E672A" w:rsidRPr="00C1175C">
        <w:rPr>
          <w:rFonts w:eastAsia="Times New Roman"/>
          <w:color w:val="222222"/>
        </w:rPr>
        <w:t>1470</w:t>
      </w:r>
      <w:r w:rsidR="004E672A" w:rsidRPr="00B23C87">
        <w:rPr>
          <w:rFonts w:eastAsia="Times New Roman"/>
          <w:color w:val="222222"/>
        </w:rPr>
        <w:t xml:space="preserve"> CE</w:t>
      </w:r>
    </w:p>
    <w:bookmarkEnd w:id="0"/>
    <w:p w:rsidR="004E672A" w:rsidRDefault="004E672A" w:rsidP="004E672A">
      <w:r>
        <w:fldChar w:fldCharType="begin"/>
      </w:r>
      <w:r w:rsidR="0046248F">
        <w:instrText xml:space="preserve"> INCLUDEPICTURE "C:\\Users\\Local Settings\\Temp\\scl15.jpg" \* MERGEFORMAT </w:instrText>
      </w:r>
      <w:r>
        <w:fldChar w:fldCharType="separate"/>
      </w:r>
      <w:r w:rsidR="002C59D0">
        <w:fldChar w:fldCharType="begin"/>
      </w:r>
      <w:r w:rsidR="002C59D0">
        <w:instrText xml:space="preserve"> </w:instrText>
      </w:r>
      <w:r w:rsidR="002C59D0">
        <w:instrText>INCLUDEPICTURE  "C:\\Users\\Local Settings\\Temp\\scl15.jpg" \* MERGEFORMATINET</w:instrText>
      </w:r>
      <w:r w:rsidR="002C59D0">
        <w:instrText xml:space="preserve"> </w:instrText>
      </w:r>
      <w:r w:rsidR="002C59D0">
        <w:fldChar w:fldCharType="separate"/>
      </w:r>
      <w:r w:rsidR="00B0391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4pt;height:352pt">
            <v:imagedata r:id="rId4" r:href="rId5"/>
          </v:shape>
        </w:pict>
      </w:r>
      <w:r w:rsidR="002C59D0">
        <w:fldChar w:fldCharType="end"/>
      </w:r>
      <w:r>
        <w:fldChar w:fldCharType="end"/>
      </w:r>
    </w:p>
    <w:p w:rsidR="008C2728" w:rsidRDefault="008C2728" w:rsidP="004E672A">
      <w:pPr>
        <w:spacing w:after="0"/>
        <w:rPr>
          <w:rStyle w:val="Strong"/>
        </w:rPr>
      </w:pPr>
      <w:r>
        <w:t xml:space="preserve">Fig. 1. </w:t>
      </w:r>
      <w:r w:rsidRPr="00B23C87">
        <w:t>Peru-Chancay-</w:t>
      </w:r>
      <w:r w:rsidRPr="00B23C87">
        <w:rPr>
          <w:bCs/>
        </w:rPr>
        <w:t>Textile with Feline Heads-</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r>
        <w:rPr>
          <w:rStyle w:val="Strong"/>
        </w:rPr>
        <w:t xml:space="preserve"> </w:t>
      </w:r>
    </w:p>
    <w:p w:rsidR="004E672A" w:rsidRDefault="004E672A" w:rsidP="004E672A">
      <w:pPr>
        <w:spacing w:after="0"/>
        <w:rPr>
          <w:rStyle w:val="Strong"/>
        </w:rPr>
      </w:pPr>
      <w:r>
        <w:rPr>
          <w:rStyle w:val="Strong"/>
        </w:rPr>
        <w:t>Case no.:</w:t>
      </w:r>
      <w:r w:rsidR="00C73F19">
        <w:rPr>
          <w:rStyle w:val="Strong"/>
        </w:rPr>
        <w:t xml:space="preserve"> 7</w:t>
      </w:r>
    </w:p>
    <w:p w:rsidR="004E672A" w:rsidRDefault="004E672A" w:rsidP="004E672A">
      <w:pPr>
        <w:spacing w:after="0"/>
        <w:rPr>
          <w:rStyle w:val="Strong"/>
        </w:rPr>
      </w:pPr>
      <w:r>
        <w:rPr>
          <w:rStyle w:val="Strong"/>
        </w:rPr>
        <w:t xml:space="preserve">Accession Number: </w:t>
      </w:r>
      <w:r w:rsidR="00B03914">
        <w:rPr>
          <w:rStyle w:val="Strong"/>
        </w:rPr>
        <w:t>A1338</w:t>
      </w:r>
    </w:p>
    <w:p w:rsidR="004E672A" w:rsidRDefault="004E672A" w:rsidP="004E672A">
      <w:pPr>
        <w:spacing w:after="0"/>
        <w:rPr>
          <w:rStyle w:val="Strong"/>
        </w:rPr>
      </w:pPr>
      <w:r>
        <w:rPr>
          <w:rStyle w:val="Strong"/>
        </w:rPr>
        <w:t xml:space="preserve">Formal Label: </w:t>
      </w:r>
      <w:r w:rsidRPr="00B23C87">
        <w:t>Peru-Chancay-</w:t>
      </w:r>
      <w:r w:rsidRPr="00B23C87">
        <w:rPr>
          <w:bCs/>
        </w:rPr>
        <w:t>Textile with Feline Heads-</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p>
    <w:p w:rsidR="004E672A" w:rsidRDefault="004E672A" w:rsidP="004E672A">
      <w:pPr>
        <w:spacing w:after="0"/>
        <w:rPr>
          <w:b/>
          <w:bCs/>
        </w:rPr>
      </w:pPr>
      <w:r w:rsidRPr="00ED4BF3">
        <w:rPr>
          <w:b/>
          <w:bCs/>
        </w:rPr>
        <w:t>Display Description:</w:t>
      </w:r>
    </w:p>
    <w:p w:rsidR="004E672A" w:rsidRPr="00F23618" w:rsidRDefault="004E672A" w:rsidP="004E672A">
      <w:r w:rsidRPr="00D41B95">
        <w:t xml:space="preserve">This Chancay </w:t>
      </w:r>
      <w:r>
        <w:t>poly</w:t>
      </w:r>
      <w:r w:rsidRPr="00D41B95">
        <w:t xml:space="preserve">chrome textile fragment </w:t>
      </w:r>
      <w:r w:rsidR="00B03914">
        <w:t xml:space="preserve">is </w:t>
      </w:r>
      <w:r w:rsidRPr="00D41B95">
        <w:t xml:space="preserve">from the </w:t>
      </w:r>
      <w:r w:rsidR="00B03914">
        <w:t>central</w:t>
      </w:r>
      <w:r w:rsidRPr="00D41B95">
        <w:t xml:space="preserve"> coast</w:t>
      </w:r>
      <w:r w:rsidR="00B03914">
        <w:t xml:space="preserve">al </w:t>
      </w:r>
      <w:r w:rsidR="00B03914">
        <w:t xml:space="preserve">desert </w:t>
      </w:r>
      <w:r w:rsidR="00922C1A">
        <w:t xml:space="preserve">valleys of the </w:t>
      </w:r>
      <w:r>
        <w:t xml:space="preserve">Chancay, </w:t>
      </w:r>
      <w:proofErr w:type="spellStart"/>
      <w:r>
        <w:t>Chillon</w:t>
      </w:r>
      <w:proofErr w:type="spellEnd"/>
      <w:r>
        <w:t xml:space="preserve">, </w:t>
      </w:r>
      <w:proofErr w:type="spellStart"/>
      <w:r>
        <w:t>Rimac</w:t>
      </w:r>
      <w:proofErr w:type="spellEnd"/>
      <w:r>
        <w:t xml:space="preserve"> and </w:t>
      </w:r>
      <w:proofErr w:type="spellStart"/>
      <w:r>
        <w:t>Lu</w:t>
      </w:r>
      <w:r w:rsidR="00B03914">
        <w:t>rin</w:t>
      </w:r>
      <w:proofErr w:type="spellEnd"/>
      <w:r w:rsidR="00B03914">
        <w:t xml:space="preserve"> Rivers</w:t>
      </w:r>
      <w:r>
        <w:t xml:space="preserve">. </w:t>
      </w:r>
    </w:p>
    <w:p w:rsidR="002C59D0" w:rsidRPr="00C25FB9" w:rsidRDefault="002C59D0" w:rsidP="002C59D0">
      <w:pPr>
        <w:spacing w:after="0"/>
      </w:pPr>
      <w:r w:rsidRPr="00EB5DE2">
        <w:rPr>
          <w:b/>
          <w:bCs/>
        </w:rPr>
        <w:t>LC Classification:</w:t>
      </w:r>
      <w:r>
        <w:rPr>
          <w:b/>
          <w:bCs/>
        </w:rPr>
        <w:t xml:space="preserve"> </w:t>
      </w:r>
      <w:r w:rsidRPr="00C25FB9">
        <w:rPr>
          <w:rFonts w:hint="eastAsia"/>
        </w:rPr>
        <w:t>F3429.1 C47</w:t>
      </w:r>
    </w:p>
    <w:p w:rsidR="002C59D0" w:rsidRDefault="002C59D0" w:rsidP="002C59D0">
      <w:pPr>
        <w:spacing w:after="0"/>
      </w:pPr>
      <w:r>
        <w:rPr>
          <w:rStyle w:val="Strong"/>
        </w:rPr>
        <w:t>Date or Time Horizon:</w:t>
      </w:r>
      <w:r>
        <w:t xml:space="preserve"> 1200 and 1470 C</w:t>
      </w:r>
    </w:p>
    <w:p w:rsidR="002C59D0" w:rsidRDefault="002C59D0" w:rsidP="002C59D0">
      <w:pPr>
        <w:spacing w:after="0"/>
      </w:pPr>
      <w:r>
        <w:rPr>
          <w:rStyle w:val="Strong"/>
        </w:rPr>
        <w:t>Geographical Area:</w:t>
      </w:r>
      <w:r>
        <w:t xml:space="preserve"> valleys of Chancay, </w:t>
      </w:r>
      <w:proofErr w:type="spellStart"/>
      <w:r>
        <w:t>Chillon</w:t>
      </w:r>
      <w:proofErr w:type="spellEnd"/>
      <w:r>
        <w:t xml:space="preserve">, </w:t>
      </w:r>
      <w:proofErr w:type="spellStart"/>
      <w:r>
        <w:t>Rimac</w:t>
      </w:r>
      <w:proofErr w:type="spellEnd"/>
      <w:r>
        <w:t xml:space="preserve"> and </w:t>
      </w:r>
      <w:proofErr w:type="spellStart"/>
      <w:r>
        <w:t>Lurin</w:t>
      </w:r>
      <w:proofErr w:type="spellEnd"/>
      <w:r>
        <w:t xml:space="preserve">, on the central coast of </w:t>
      </w:r>
      <w:r w:rsidRPr="00A10215">
        <w:t>Peru</w:t>
      </w:r>
    </w:p>
    <w:p w:rsidR="002C59D0" w:rsidRDefault="002C59D0" w:rsidP="002C59D0">
      <w:pPr>
        <w:spacing w:after="0"/>
        <w:rPr>
          <w:b/>
        </w:rPr>
      </w:pPr>
      <w:r w:rsidRPr="0011252F">
        <w:rPr>
          <w:b/>
        </w:rPr>
        <w:t>Map, GPS coordinates:</w:t>
      </w:r>
    </w:p>
    <w:p w:rsidR="002C59D0" w:rsidRDefault="002C59D0" w:rsidP="002C59D0">
      <w:pPr>
        <w:spacing w:after="0"/>
        <w:rPr>
          <w:b/>
        </w:rPr>
      </w:pPr>
      <w:r>
        <w:rPr>
          <w:noProof/>
        </w:rPr>
        <w:lastRenderedPageBreak/>
        <w:drawing>
          <wp:inline distT="0" distB="0" distL="0" distR="0" wp14:anchorId="47092E54" wp14:editId="46431CFD">
            <wp:extent cx="3523957" cy="40254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6318" cy="4039563"/>
                    </a:xfrm>
                    <a:prstGeom prst="rect">
                      <a:avLst/>
                    </a:prstGeom>
                  </pic:spPr>
                </pic:pic>
              </a:graphicData>
            </a:graphic>
          </wp:inline>
        </w:drawing>
      </w:r>
    </w:p>
    <w:p w:rsidR="002C59D0" w:rsidRPr="0011252F" w:rsidRDefault="002C59D0" w:rsidP="002C59D0">
      <w:pPr>
        <w:spacing w:after="0"/>
        <w:rPr>
          <w:b/>
        </w:rPr>
      </w:pPr>
      <w:r>
        <w:rPr>
          <w:b/>
        </w:rPr>
        <w:t xml:space="preserve">Fig. 2. </w:t>
      </w:r>
      <w:r w:rsidRPr="002C59D0">
        <w:t>Chancay Culture Area, After Google.com.</w:t>
      </w:r>
    </w:p>
    <w:p w:rsidR="002C59D0" w:rsidRDefault="002C59D0" w:rsidP="002C59D0">
      <w:pPr>
        <w:spacing w:after="0"/>
      </w:pPr>
      <w:r>
        <w:rPr>
          <w:rStyle w:val="Strong"/>
        </w:rPr>
        <w:t>Cultural Affiliation:</w:t>
      </w:r>
      <w:r>
        <w:t xml:space="preserve"> Chancay</w:t>
      </w:r>
    </w:p>
    <w:p w:rsidR="004E672A" w:rsidRDefault="004E672A" w:rsidP="002C59D0">
      <w:pPr>
        <w:spacing w:after="0"/>
      </w:pPr>
      <w:r>
        <w:rPr>
          <w:rStyle w:val="Strong"/>
        </w:rPr>
        <w:t>Media:</w:t>
      </w:r>
      <w:r>
        <w:t xml:space="preserve"> </w:t>
      </w:r>
      <w:r w:rsidR="00864D47">
        <w:t xml:space="preserve">alpaca </w:t>
      </w:r>
      <w:r w:rsidR="008C2728">
        <w:t>wool dyed yellow and red</w:t>
      </w:r>
      <w:r w:rsidR="00864D47">
        <w:t>; wool dyed blue and cream</w:t>
      </w:r>
      <w:r w:rsidR="008C2728">
        <w:t>.</w:t>
      </w:r>
    </w:p>
    <w:p w:rsidR="004E672A" w:rsidRDefault="004E672A" w:rsidP="002C59D0">
      <w:pPr>
        <w:spacing w:after="0"/>
      </w:pPr>
      <w:r>
        <w:rPr>
          <w:rStyle w:val="Strong"/>
        </w:rPr>
        <w:t>Dimensions:</w:t>
      </w:r>
      <w:r>
        <w:t xml:space="preserve"> H </w:t>
      </w:r>
      <w:r w:rsidRPr="00D41B95">
        <w:t>9 in</w:t>
      </w:r>
      <w:r>
        <w:t xml:space="preserve"> W 12</w:t>
      </w:r>
      <w:r w:rsidRPr="00D41B95">
        <w:t xml:space="preserve"> in. </w:t>
      </w:r>
    </w:p>
    <w:p w:rsidR="004E672A" w:rsidRDefault="004E672A" w:rsidP="002C59D0">
      <w:pPr>
        <w:spacing w:after="0"/>
        <w:rPr>
          <w:rStyle w:val="Strong"/>
        </w:rPr>
      </w:pPr>
      <w:r>
        <w:rPr>
          <w:rStyle w:val="Strong"/>
        </w:rPr>
        <w:t xml:space="preserve">Weight:  </w:t>
      </w:r>
    </w:p>
    <w:p w:rsidR="004E672A" w:rsidRPr="002C59D0" w:rsidRDefault="004E672A" w:rsidP="002C59D0">
      <w:pPr>
        <w:spacing w:after="0"/>
        <w:rPr>
          <w:rStyle w:val="Strong"/>
          <w:b w:val="0"/>
        </w:rPr>
      </w:pPr>
      <w:r>
        <w:rPr>
          <w:rStyle w:val="Strong"/>
        </w:rPr>
        <w:t xml:space="preserve">Condition: </w:t>
      </w:r>
      <w:r w:rsidRPr="002C59D0">
        <w:rPr>
          <w:rStyle w:val="Strong"/>
          <w:b w:val="0"/>
        </w:rPr>
        <w:t>Original</w:t>
      </w:r>
    </w:p>
    <w:p w:rsidR="004E672A" w:rsidRDefault="004E672A" w:rsidP="002C59D0">
      <w:pPr>
        <w:spacing w:after="0"/>
        <w:rPr>
          <w:b/>
          <w:bCs/>
        </w:rPr>
      </w:pPr>
      <w:r>
        <w:rPr>
          <w:rStyle w:val="Strong"/>
        </w:rPr>
        <w:t>Provenance:</w:t>
      </w:r>
      <w:r>
        <w:t xml:space="preserve"> </w:t>
      </w:r>
      <w:r w:rsidR="008C2728">
        <w:t>Peruvian collection, ca. 1950</w:t>
      </w:r>
    </w:p>
    <w:p w:rsidR="002C59D0" w:rsidRPr="00F23618" w:rsidRDefault="002C59D0" w:rsidP="002C59D0">
      <w:pPr>
        <w:pStyle w:val="NormalWeb"/>
        <w:spacing w:before="0" w:beforeAutospacing="0" w:after="0" w:afterAutospacing="0"/>
      </w:pPr>
      <w:r>
        <w:rPr>
          <w:b/>
          <w:bCs/>
        </w:rPr>
        <w:t xml:space="preserve">Discussion: </w:t>
      </w:r>
      <w:r>
        <w:t xml:space="preserve">Chancay culture’s textile art was inherited from the </w:t>
      </w:r>
      <w:proofErr w:type="spellStart"/>
      <w:r>
        <w:t>Paracas</w:t>
      </w:r>
      <w:proofErr w:type="spellEnd"/>
      <w:r>
        <w:t xml:space="preserve"> culture (800 </w:t>
      </w:r>
      <w:smartTag w:uri="urn:schemas-microsoft-com:office:smarttags" w:element="stockticker">
        <w:r>
          <w:t>BCE</w:t>
        </w:r>
      </w:smartTag>
      <w:r>
        <w:t xml:space="preserve">-200 CE), which is reflected in the fabrics in which the dead were wrapped. The present textile specimen incorporates a serpentine motif in both the red and gold border and the blue and gold ground motif. Some funerary dolls seem to evoke specific individuals who were dear to the deceased. In addition to this single individual in a hammock, the </w:t>
      </w:r>
      <w:proofErr w:type="spellStart"/>
      <w:r>
        <w:t>Atlantika</w:t>
      </w:r>
      <w:proofErr w:type="spellEnd"/>
      <w:r>
        <w:t xml:space="preserve"> collection has a doll with two individuals dressed in ancient Chancay apparel and wrapped in their own hammock to accompany the deceased on their afterlife journey, so multiple individuals could accompany the deceased is desired!</w:t>
      </w:r>
    </w:p>
    <w:p w:rsidR="002C59D0" w:rsidRDefault="002C59D0" w:rsidP="002C59D0">
      <w:pPr>
        <w:spacing w:after="0"/>
        <w:rPr>
          <w:b/>
          <w:bCs/>
        </w:rPr>
      </w:pPr>
      <w:r>
        <w:rPr>
          <w:b/>
          <w:bCs/>
        </w:rPr>
        <w:t>References:</w:t>
      </w:r>
    </w:p>
    <w:p w:rsidR="002C59D0" w:rsidRPr="00363405" w:rsidRDefault="002C59D0" w:rsidP="002C59D0">
      <w:pPr>
        <w:spacing w:after="0"/>
      </w:pPr>
      <w:r w:rsidRPr="00363405">
        <w:rPr>
          <w:rFonts w:hint="eastAsia"/>
        </w:rPr>
        <w:br/>
        <w:t xml:space="preserve">Banco de </w:t>
      </w:r>
      <w:proofErr w:type="spellStart"/>
      <w:r w:rsidRPr="00363405">
        <w:rPr>
          <w:rFonts w:hint="eastAsia"/>
        </w:rPr>
        <w:t>Crédito</w:t>
      </w:r>
      <w:proofErr w:type="spellEnd"/>
      <w:r w:rsidRPr="00363405">
        <w:rPr>
          <w:rFonts w:hint="eastAsia"/>
        </w:rPr>
        <w:t xml:space="preserve"> </w:t>
      </w:r>
      <w:proofErr w:type="gramStart"/>
      <w:r w:rsidRPr="00363405">
        <w:rPr>
          <w:rFonts w:hint="eastAsia"/>
        </w:rPr>
        <w:t>del</w:t>
      </w:r>
      <w:proofErr w:type="gramEnd"/>
      <w:r w:rsidRPr="00363405">
        <w:rPr>
          <w:rFonts w:hint="eastAsia"/>
        </w:rPr>
        <w:t xml:space="preserve"> Perú. 1982. </w:t>
      </w:r>
      <w:proofErr w:type="spellStart"/>
      <w:r w:rsidRPr="00363405">
        <w:rPr>
          <w:rFonts w:hint="eastAsia"/>
          <w:i/>
        </w:rPr>
        <w:t>Culturas</w:t>
      </w:r>
      <w:proofErr w:type="spellEnd"/>
      <w:r w:rsidRPr="00363405">
        <w:rPr>
          <w:rFonts w:hint="eastAsia"/>
          <w:i/>
        </w:rPr>
        <w:t xml:space="preserve"> </w:t>
      </w:r>
      <w:proofErr w:type="spellStart"/>
      <w:r w:rsidRPr="00363405">
        <w:rPr>
          <w:rFonts w:hint="eastAsia"/>
          <w:i/>
        </w:rPr>
        <w:t>precolombinas</w:t>
      </w:r>
      <w:proofErr w:type="spellEnd"/>
      <w:r w:rsidRPr="00363405">
        <w:rPr>
          <w:rFonts w:hint="eastAsia"/>
          <w:i/>
        </w:rPr>
        <w:t>: Chanc</w:t>
      </w:r>
      <w:r w:rsidRPr="00363405">
        <w:rPr>
          <w:rFonts w:hint="eastAsia"/>
        </w:rPr>
        <w:t>ay.</w:t>
      </w:r>
      <w:r w:rsidRPr="00363405">
        <w:t xml:space="preserve"> </w:t>
      </w:r>
      <w:r w:rsidRPr="00363405">
        <w:rPr>
          <w:rFonts w:hint="eastAsia"/>
        </w:rPr>
        <w:t xml:space="preserve">Lima, Perú: Banco de </w:t>
      </w:r>
      <w:proofErr w:type="spellStart"/>
      <w:r w:rsidRPr="00363405">
        <w:rPr>
          <w:rFonts w:hint="eastAsia"/>
        </w:rPr>
        <w:t>Crédito</w:t>
      </w:r>
      <w:proofErr w:type="spellEnd"/>
      <w:r w:rsidRPr="00363405">
        <w:rPr>
          <w:rFonts w:hint="eastAsia"/>
        </w:rPr>
        <w:t xml:space="preserve"> del Perú.</w:t>
      </w:r>
    </w:p>
    <w:p w:rsidR="002C59D0" w:rsidRPr="00363405" w:rsidRDefault="002C59D0" w:rsidP="002C59D0">
      <w:pPr>
        <w:spacing w:after="0"/>
      </w:pPr>
    </w:p>
    <w:p w:rsidR="002C59D0" w:rsidRPr="004D25BF" w:rsidRDefault="002C59D0" w:rsidP="002C59D0">
      <w:pPr>
        <w:spacing w:after="0"/>
        <w:rPr>
          <w:bCs/>
        </w:rPr>
      </w:pPr>
      <w:proofErr w:type="spellStart"/>
      <w:r w:rsidRPr="004D25BF">
        <w:rPr>
          <w:bCs/>
        </w:rPr>
        <w:t>Feltham</w:t>
      </w:r>
      <w:proofErr w:type="spellEnd"/>
      <w:r w:rsidRPr="004D25BF">
        <w:rPr>
          <w:bCs/>
        </w:rPr>
        <w:t xml:space="preserve">, Jane. 1996. </w:t>
      </w:r>
      <w:r>
        <w:rPr>
          <w:bCs/>
        </w:rPr>
        <w:t>“</w:t>
      </w:r>
      <w:r w:rsidRPr="004D25BF">
        <w:rPr>
          <w:bCs/>
        </w:rPr>
        <w:t>Chancay.</w:t>
      </w:r>
      <w:r>
        <w:rPr>
          <w:bCs/>
        </w:rPr>
        <w:t>”</w:t>
      </w:r>
      <w:r w:rsidRPr="004D25BF">
        <w:rPr>
          <w:bCs/>
        </w:rPr>
        <w:t xml:space="preserve"> In </w:t>
      </w:r>
      <w:r w:rsidRPr="004D25BF">
        <w:rPr>
          <w:bCs/>
          <w:i/>
        </w:rPr>
        <w:t>The Dictionary of Art</w:t>
      </w:r>
      <w:r w:rsidRPr="004D25BF">
        <w:rPr>
          <w:bCs/>
        </w:rPr>
        <w:t>, Jane Turner, ed. London: MacMillan: 440.</w:t>
      </w:r>
    </w:p>
    <w:p w:rsidR="004E672A" w:rsidRDefault="004E672A" w:rsidP="004E672A">
      <w:pPr>
        <w:spacing w:after="0"/>
      </w:pPr>
      <w:r>
        <w:rPr>
          <w:b/>
          <w:bCs/>
        </w:rPr>
        <w:lastRenderedPageBreak/>
        <w:t>AP: .14</w:t>
      </w:r>
    </w:p>
    <w:p w:rsidR="004E672A" w:rsidRDefault="004E672A"/>
    <w:sectPr w:rsidR="004E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2A"/>
    <w:rsid w:val="00151F1C"/>
    <w:rsid w:val="002C59D0"/>
    <w:rsid w:val="0046248F"/>
    <w:rsid w:val="004E672A"/>
    <w:rsid w:val="00864D47"/>
    <w:rsid w:val="008A496E"/>
    <w:rsid w:val="008C2728"/>
    <w:rsid w:val="00922C1A"/>
    <w:rsid w:val="00B03914"/>
    <w:rsid w:val="00C73F19"/>
    <w:rsid w:val="00D3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4794A319-544D-48EA-8C6C-14F3BEEB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672A"/>
    <w:pPr>
      <w:spacing w:before="100" w:beforeAutospacing="1" w:after="100" w:afterAutospacing="1" w:line="240" w:lineRule="auto"/>
    </w:pPr>
    <w:rPr>
      <w:rFonts w:eastAsia="Times New Roman"/>
    </w:rPr>
  </w:style>
  <w:style w:type="character" w:styleId="Strong">
    <w:name w:val="Strong"/>
    <w:qFormat/>
    <w:rsid w:val="004E672A"/>
    <w:rPr>
      <w:b/>
      <w:bCs/>
    </w:rPr>
  </w:style>
  <w:style w:type="character" w:customStyle="1" w:styleId="geo-dms">
    <w:name w:val="geo-dms"/>
    <w:basedOn w:val="DefaultParagraphFont"/>
    <w:rsid w:val="008C2728"/>
  </w:style>
  <w:style w:type="character" w:customStyle="1" w:styleId="latitude">
    <w:name w:val="latitude"/>
    <w:basedOn w:val="DefaultParagraphFont"/>
    <w:rsid w:val="008C2728"/>
  </w:style>
  <w:style w:type="character" w:customStyle="1" w:styleId="longitude">
    <w:name w:val="longitude"/>
    <w:basedOn w:val="DefaultParagraphFont"/>
    <w:rsid w:val="008C2728"/>
  </w:style>
  <w:style w:type="character" w:styleId="Hyperlink">
    <w:name w:val="Hyperlink"/>
    <w:basedOn w:val="DefaultParagraphFont"/>
    <w:uiPriority w:val="99"/>
    <w:unhideWhenUsed/>
    <w:rsid w:val="00864D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Local%20Settings/Temp/scl15.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2017-10-16T19:17:00Z</dcterms:created>
  <dcterms:modified xsi:type="dcterms:W3CDTF">2017-10-16T19:17:00Z</dcterms:modified>
</cp:coreProperties>
</file>