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0D78" w:rsidRPr="00955D27" w:rsidRDefault="00131A21" w:rsidP="000917CA">
      <w:pPr>
        <w:spacing w:after="0"/>
        <w:rPr>
          <w:color w:val="000000" w:themeColor="text1"/>
        </w:rPr>
      </w:pPr>
      <w:bookmarkStart w:id="0" w:name="_GoBack"/>
      <w:r>
        <w:rPr>
          <w:color w:val="000000" w:themeColor="text1"/>
        </w:rPr>
        <w:t>A1341</w:t>
      </w:r>
      <w:r w:rsidR="00190D78" w:rsidRPr="00955D27">
        <w:rPr>
          <w:color w:val="000000" w:themeColor="text1"/>
        </w:rPr>
        <w:t>-</w:t>
      </w:r>
      <w:r w:rsidR="00A37195" w:rsidRPr="00955D27">
        <w:rPr>
          <w:rStyle w:val="Strong"/>
          <w:b w:val="0"/>
          <w:color w:val="000000" w:themeColor="text1"/>
        </w:rPr>
        <w:t>Peru-Chavin-</w:t>
      </w:r>
      <w:r w:rsidR="00190D78" w:rsidRPr="00955D27">
        <w:rPr>
          <w:rStyle w:val="Strong"/>
          <w:b w:val="0"/>
          <w:color w:val="000000" w:themeColor="text1"/>
        </w:rPr>
        <w:t xml:space="preserve">Jaguar </w:t>
      </w:r>
      <w:r>
        <w:rPr>
          <w:rStyle w:val="Strong"/>
          <w:b w:val="0"/>
          <w:color w:val="000000" w:themeColor="text1"/>
        </w:rPr>
        <w:t>Votary-</w:t>
      </w:r>
      <w:r w:rsidR="00190D78" w:rsidRPr="00955D27">
        <w:rPr>
          <w:rStyle w:val="Strong"/>
          <w:b w:val="0"/>
          <w:color w:val="000000" w:themeColor="text1"/>
        </w:rPr>
        <w:t>Crenelated crown</w:t>
      </w:r>
      <w:r w:rsidR="00BA7CFD">
        <w:rPr>
          <w:rStyle w:val="Strong"/>
          <w:b w:val="0"/>
          <w:color w:val="000000" w:themeColor="text1"/>
        </w:rPr>
        <w:t xml:space="preserve">, </w:t>
      </w:r>
      <w:r w:rsidR="00BA7CFD" w:rsidRPr="00955D27">
        <w:rPr>
          <w:rStyle w:val="Strong"/>
          <w:b w:val="0"/>
          <w:color w:val="000000" w:themeColor="text1"/>
        </w:rPr>
        <w:t>ca 250 BCE</w:t>
      </w:r>
    </w:p>
    <w:bookmarkEnd w:id="0"/>
    <w:p w:rsidR="00190D78" w:rsidRPr="00955D27" w:rsidRDefault="00190D78" w:rsidP="000917CA">
      <w:pPr>
        <w:pStyle w:val="NormalWeb"/>
        <w:spacing w:before="0" w:beforeAutospacing="0" w:after="0" w:afterAutospacing="0" w:line="360" w:lineRule="atLeast"/>
        <w:rPr>
          <w:color w:val="000000" w:themeColor="text1"/>
        </w:rPr>
      </w:pPr>
      <w:r w:rsidRPr="00955D27">
        <w:rPr>
          <w:noProof/>
          <w:color w:val="000000" w:themeColor="text1"/>
        </w:rPr>
        <w:drawing>
          <wp:inline distT="0" distB="0" distL="0" distR="0" wp14:anchorId="701A459C" wp14:editId="3FFD8B17">
            <wp:extent cx="3867150"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67150" cy="2333625"/>
                    </a:xfrm>
                    <a:prstGeom prst="rect">
                      <a:avLst/>
                    </a:prstGeom>
                  </pic:spPr>
                </pic:pic>
              </a:graphicData>
            </a:graphic>
          </wp:inline>
        </w:drawing>
      </w:r>
    </w:p>
    <w:p w:rsidR="00325146" w:rsidRPr="00955D27" w:rsidRDefault="00325146" w:rsidP="000917CA">
      <w:pPr>
        <w:spacing w:after="0"/>
        <w:rPr>
          <w:rStyle w:val="Strong"/>
          <w:color w:val="000000" w:themeColor="text1"/>
        </w:rPr>
      </w:pPr>
      <w:r w:rsidRPr="00955D27">
        <w:rPr>
          <w:rStyle w:val="Strong"/>
          <w:color w:val="000000" w:themeColor="text1"/>
        </w:rPr>
        <w:t xml:space="preserve">Fig. 1. </w:t>
      </w:r>
      <w:proofErr w:type="spellStart"/>
      <w:r w:rsidRPr="00955D27">
        <w:rPr>
          <w:rStyle w:val="Strong"/>
          <w:b w:val="0"/>
          <w:color w:val="000000" w:themeColor="text1"/>
        </w:rPr>
        <w:t>Chavin</w:t>
      </w:r>
      <w:proofErr w:type="spellEnd"/>
      <w:r w:rsidRPr="00955D27">
        <w:rPr>
          <w:rStyle w:val="Strong"/>
          <w:b w:val="0"/>
          <w:color w:val="000000" w:themeColor="text1"/>
        </w:rPr>
        <w:t xml:space="preserve"> Jaguar </w:t>
      </w:r>
      <w:r w:rsidR="008E4B52" w:rsidRPr="00955D27">
        <w:rPr>
          <w:rStyle w:val="Strong"/>
          <w:b w:val="0"/>
          <w:color w:val="000000" w:themeColor="text1"/>
        </w:rPr>
        <w:t>Emblem with Crenelated Crown, ca 250 BCE</w:t>
      </w:r>
    </w:p>
    <w:p w:rsidR="00190D78" w:rsidRPr="00955D27" w:rsidRDefault="00190D78" w:rsidP="000917CA">
      <w:pPr>
        <w:spacing w:after="0"/>
        <w:rPr>
          <w:rStyle w:val="Strong"/>
          <w:b w:val="0"/>
          <w:color w:val="000000" w:themeColor="text1"/>
        </w:rPr>
      </w:pPr>
      <w:r w:rsidRPr="00955D27">
        <w:rPr>
          <w:rStyle w:val="Strong"/>
          <w:color w:val="000000" w:themeColor="text1"/>
        </w:rPr>
        <w:t>Formal Label:</w:t>
      </w:r>
      <w:r w:rsidR="00AD014A" w:rsidRPr="00955D27">
        <w:rPr>
          <w:rStyle w:val="Strong"/>
          <w:b w:val="0"/>
          <w:color w:val="000000" w:themeColor="text1"/>
        </w:rPr>
        <w:t xml:space="preserve"> Peru-</w:t>
      </w:r>
      <w:proofErr w:type="spellStart"/>
      <w:r w:rsidR="00AD014A" w:rsidRPr="00955D27">
        <w:rPr>
          <w:rStyle w:val="Strong"/>
          <w:b w:val="0"/>
          <w:color w:val="000000" w:themeColor="text1"/>
        </w:rPr>
        <w:t>Chavin</w:t>
      </w:r>
      <w:proofErr w:type="spellEnd"/>
      <w:r w:rsidR="00AD014A" w:rsidRPr="00955D27">
        <w:rPr>
          <w:rStyle w:val="Strong"/>
          <w:b w:val="0"/>
          <w:color w:val="000000" w:themeColor="text1"/>
        </w:rPr>
        <w:t>-</w:t>
      </w:r>
      <w:r w:rsidRPr="00955D27">
        <w:rPr>
          <w:rStyle w:val="Strong"/>
          <w:b w:val="0"/>
          <w:color w:val="000000" w:themeColor="text1"/>
        </w:rPr>
        <w:t>Jaguar with Crenelated crown</w:t>
      </w:r>
      <w:r w:rsidR="00F65E75" w:rsidRPr="00955D27">
        <w:rPr>
          <w:rStyle w:val="Strong"/>
          <w:b w:val="0"/>
          <w:color w:val="000000" w:themeColor="text1"/>
        </w:rPr>
        <w:t>, ca 250 BCE</w:t>
      </w:r>
    </w:p>
    <w:p w:rsidR="00190D78" w:rsidRDefault="00190D78" w:rsidP="000917CA">
      <w:pPr>
        <w:spacing w:after="0"/>
        <w:rPr>
          <w:rStyle w:val="Strong"/>
          <w:b w:val="0"/>
          <w:color w:val="000000" w:themeColor="text1"/>
        </w:rPr>
      </w:pPr>
      <w:r w:rsidRPr="00955D27">
        <w:rPr>
          <w:rStyle w:val="Strong"/>
          <w:color w:val="000000" w:themeColor="text1"/>
        </w:rPr>
        <w:t>Accession Number:</w:t>
      </w:r>
      <w:r w:rsidR="00A44059" w:rsidRPr="00955D27">
        <w:rPr>
          <w:rStyle w:val="Strong"/>
          <w:color w:val="000000" w:themeColor="text1"/>
        </w:rPr>
        <w:t xml:space="preserve"> </w:t>
      </w:r>
      <w:r w:rsidR="00131A21" w:rsidRPr="00131A21">
        <w:rPr>
          <w:rStyle w:val="Strong"/>
          <w:b w:val="0"/>
          <w:color w:val="000000" w:themeColor="text1"/>
        </w:rPr>
        <w:t>A1341</w:t>
      </w:r>
    </w:p>
    <w:p w:rsidR="000D26A0" w:rsidRDefault="000D26A0" w:rsidP="000917CA">
      <w:pPr>
        <w:spacing w:after="0"/>
        <w:rPr>
          <w:b/>
          <w:bCs/>
        </w:rPr>
      </w:pPr>
      <w:r w:rsidRPr="00ED4BF3">
        <w:rPr>
          <w:b/>
          <w:bCs/>
        </w:rPr>
        <w:t>Display Description:</w:t>
      </w:r>
      <w:r>
        <w:rPr>
          <w:b/>
          <w:bCs/>
        </w:rPr>
        <w:t xml:space="preserve"> </w:t>
      </w:r>
    </w:p>
    <w:p w:rsidR="000D26A0" w:rsidRDefault="000D26A0" w:rsidP="000917CA">
      <w:pPr>
        <w:spacing w:after="0"/>
        <w:rPr>
          <w:color w:val="000000" w:themeColor="text1"/>
        </w:rPr>
      </w:pPr>
      <w:r>
        <w:rPr>
          <w:b/>
          <w:bCs/>
        </w:rPr>
        <w:tab/>
      </w:r>
      <w:proofErr w:type="spellStart"/>
      <w:r w:rsidRPr="00710BCF">
        <w:rPr>
          <w:rFonts w:eastAsia="TimesNewRomanPS-BoldMT"/>
          <w:bCs/>
          <w:color w:val="000000" w:themeColor="text1"/>
        </w:rPr>
        <w:t>Chavin</w:t>
      </w:r>
      <w:proofErr w:type="spellEnd"/>
      <w:r w:rsidRPr="00710BCF">
        <w:rPr>
          <w:rFonts w:eastAsia="TimesNewRomanPS-BoldMT"/>
          <w:bCs/>
          <w:color w:val="000000" w:themeColor="text1"/>
        </w:rPr>
        <w:t xml:space="preserve"> de </w:t>
      </w:r>
      <w:proofErr w:type="spellStart"/>
      <w:r w:rsidRPr="00710BCF">
        <w:rPr>
          <w:rFonts w:eastAsia="TimesNewRomanPS-BoldMT"/>
          <w:bCs/>
          <w:color w:val="000000" w:themeColor="text1"/>
        </w:rPr>
        <w:t>Huantar</w:t>
      </w:r>
      <w:proofErr w:type="spellEnd"/>
      <w:r w:rsidRPr="00710BCF">
        <w:rPr>
          <w:rFonts w:eastAsia="TimesNewRomanPS-BoldMT"/>
          <w:bCs/>
          <w:color w:val="000000" w:themeColor="text1"/>
        </w:rPr>
        <w:t xml:space="preserve"> lies at an elevation of </w:t>
      </w:r>
      <w:r w:rsidRPr="00710BCF">
        <w:rPr>
          <w:color w:val="000000" w:themeColor="text1"/>
        </w:rPr>
        <w:t xml:space="preserve">3,150 m above sea level (hereinafter abbreviated </w:t>
      </w:r>
      <w:proofErr w:type="spellStart"/>
      <w:proofErr w:type="gramStart"/>
      <w:r w:rsidRPr="00710BCF">
        <w:rPr>
          <w:color w:val="000000" w:themeColor="text1"/>
        </w:rPr>
        <w:t>asl</w:t>
      </w:r>
      <w:proofErr w:type="spellEnd"/>
      <w:proofErr w:type="gramEnd"/>
      <w:r w:rsidRPr="00710BCF">
        <w:rPr>
          <w:color w:val="000000" w:themeColor="text1"/>
        </w:rPr>
        <w:t>) (10,330 </w:t>
      </w:r>
      <w:proofErr w:type="spellStart"/>
      <w:r w:rsidRPr="00710BCF">
        <w:rPr>
          <w:color w:val="000000" w:themeColor="text1"/>
        </w:rPr>
        <w:t>ft</w:t>
      </w:r>
      <w:proofErr w:type="spellEnd"/>
      <w:r w:rsidRPr="00710BCF">
        <w:rPr>
          <w:color w:val="000000" w:themeColor="text1"/>
        </w:rPr>
        <w:t xml:space="preserve"> </w:t>
      </w:r>
      <w:proofErr w:type="spellStart"/>
      <w:r w:rsidRPr="00710BCF">
        <w:rPr>
          <w:color w:val="000000" w:themeColor="text1"/>
        </w:rPr>
        <w:t>asl</w:t>
      </w:r>
      <w:proofErr w:type="spellEnd"/>
      <w:r w:rsidRPr="00710BCF">
        <w:rPr>
          <w:color w:val="000000" w:themeColor="text1"/>
        </w:rPr>
        <w:t xml:space="preserve">). </w:t>
      </w:r>
      <w:r w:rsidRPr="00710BCF">
        <w:rPr>
          <w:rFonts w:eastAsia="TimesNewRomanPS-BoldMT"/>
          <w:bCs/>
          <w:color w:val="000000" w:themeColor="text1"/>
        </w:rPr>
        <w:t xml:space="preserve"> The temple buildings (Fig. 4) are located where the Rio </w:t>
      </w:r>
      <w:proofErr w:type="spellStart"/>
      <w:r w:rsidRPr="00710BCF">
        <w:rPr>
          <w:rFonts w:eastAsia="TimesNewRomanPS-BoldMT"/>
          <w:bCs/>
          <w:color w:val="000000" w:themeColor="text1"/>
        </w:rPr>
        <w:t>Huachecsa</w:t>
      </w:r>
      <w:proofErr w:type="spellEnd"/>
      <w:r w:rsidRPr="00710BCF">
        <w:rPr>
          <w:rFonts w:eastAsia="TimesNewRomanPS-BoldMT"/>
          <w:bCs/>
          <w:color w:val="000000" w:themeColor="text1"/>
        </w:rPr>
        <w:t xml:space="preserve"> flows into the Rio </w:t>
      </w:r>
      <w:proofErr w:type="spellStart"/>
      <w:r w:rsidRPr="00710BCF">
        <w:rPr>
          <w:rFonts w:eastAsia="TimesNewRomanPS-BoldMT"/>
          <w:bCs/>
          <w:color w:val="000000" w:themeColor="text1"/>
        </w:rPr>
        <w:t>Mosna</w:t>
      </w:r>
      <w:proofErr w:type="spellEnd"/>
      <w:r w:rsidRPr="00710BCF">
        <w:rPr>
          <w:rFonts w:eastAsia="TimesNewRomanPS-BoldMT"/>
          <w:bCs/>
          <w:color w:val="000000" w:themeColor="text1"/>
        </w:rPr>
        <w:t>, a tributary of the Rio Maranon.</w:t>
      </w:r>
      <w:r w:rsidRPr="00710BCF">
        <w:rPr>
          <w:color w:val="000000" w:themeColor="text1"/>
        </w:rPr>
        <w:t xml:space="preserve"> This area encompasses three </w:t>
      </w:r>
      <w:proofErr w:type="spellStart"/>
      <w:r w:rsidRPr="00710BCF">
        <w:rPr>
          <w:color w:val="000000" w:themeColor="text1"/>
        </w:rPr>
        <w:t>ecozones</w:t>
      </w:r>
      <w:proofErr w:type="spellEnd"/>
      <w:r w:rsidRPr="00710BCF">
        <w:rPr>
          <w:color w:val="000000" w:themeColor="text1"/>
        </w:rPr>
        <w:t xml:space="preserve">: the </w:t>
      </w:r>
      <w:proofErr w:type="spellStart"/>
      <w:proofErr w:type="gramStart"/>
      <w:r w:rsidRPr="00710BCF">
        <w:rPr>
          <w:i/>
          <w:iCs/>
          <w:color w:val="000000" w:themeColor="text1"/>
        </w:rPr>
        <w:t>quechua</w:t>
      </w:r>
      <w:proofErr w:type="spellEnd"/>
      <w:proofErr w:type="gramEnd"/>
      <w:r w:rsidRPr="00710BCF">
        <w:rPr>
          <w:iCs/>
          <w:color w:val="000000" w:themeColor="text1"/>
        </w:rPr>
        <w:t xml:space="preserve"> (the </w:t>
      </w:r>
      <w:r w:rsidRPr="00710BCF">
        <w:rPr>
          <w:color w:val="000000" w:themeColor="text1"/>
        </w:rPr>
        <w:t xml:space="preserve">montane valley), the </w:t>
      </w:r>
      <w:proofErr w:type="spellStart"/>
      <w:r w:rsidRPr="00710BCF">
        <w:rPr>
          <w:i/>
          <w:iCs/>
          <w:color w:val="000000" w:themeColor="text1"/>
        </w:rPr>
        <w:t>suni</w:t>
      </w:r>
      <w:proofErr w:type="spellEnd"/>
      <w:r w:rsidRPr="00710BCF">
        <w:rPr>
          <w:iCs/>
          <w:color w:val="000000" w:themeColor="text1"/>
        </w:rPr>
        <w:t xml:space="preserve"> (an area of </w:t>
      </w:r>
      <w:r w:rsidRPr="00710BCF">
        <w:rPr>
          <w:color w:val="000000" w:themeColor="text1"/>
        </w:rPr>
        <w:t xml:space="preserve">scrubs and agriculture), and the </w:t>
      </w:r>
      <w:proofErr w:type="spellStart"/>
      <w:r w:rsidRPr="00710BCF">
        <w:rPr>
          <w:i/>
          <w:iCs/>
          <w:color w:val="000000" w:themeColor="text1"/>
        </w:rPr>
        <w:t>puna</w:t>
      </w:r>
      <w:proofErr w:type="spellEnd"/>
      <w:r w:rsidRPr="00710BCF">
        <w:rPr>
          <w:iCs/>
          <w:color w:val="000000" w:themeColor="text1"/>
        </w:rPr>
        <w:t xml:space="preserve"> (the mountaintop grasslands) (Burger 2008; </w:t>
      </w:r>
      <w:proofErr w:type="spellStart"/>
      <w:r w:rsidRPr="00710BCF">
        <w:rPr>
          <w:iCs/>
          <w:color w:val="000000" w:themeColor="text1"/>
        </w:rPr>
        <w:t>Pulgar</w:t>
      </w:r>
      <w:proofErr w:type="spellEnd"/>
      <w:r w:rsidRPr="00710BCF">
        <w:rPr>
          <w:iCs/>
          <w:color w:val="000000" w:themeColor="text1"/>
        </w:rPr>
        <w:t xml:space="preserve"> 1979)</w:t>
      </w:r>
      <w:r w:rsidRPr="00710BCF">
        <w:rPr>
          <w:color w:val="000000" w:themeColor="text1"/>
        </w:rPr>
        <w:t>.</w:t>
      </w:r>
    </w:p>
    <w:p w:rsidR="000D26A0" w:rsidRDefault="000D26A0" w:rsidP="000917CA">
      <w:pPr>
        <w:spacing w:after="0"/>
        <w:rPr>
          <w:color w:val="000000" w:themeColor="text1"/>
        </w:rPr>
      </w:pPr>
      <w:r>
        <w:rPr>
          <w:color w:val="000000" w:themeColor="text1"/>
        </w:rPr>
        <w:tab/>
      </w:r>
      <w:r w:rsidRPr="00955D27">
        <w:rPr>
          <w:color w:val="000000" w:themeColor="text1"/>
        </w:rPr>
        <w:t>The jaguar had a particular significance in many pre-Columbian cultures and most especially in the Chav</w:t>
      </w:r>
      <w:r>
        <w:rPr>
          <w:color w:val="000000" w:themeColor="text1"/>
        </w:rPr>
        <w:t>í</w:t>
      </w:r>
      <w:r w:rsidRPr="00955D27">
        <w:rPr>
          <w:color w:val="000000" w:themeColor="text1"/>
        </w:rPr>
        <w:t xml:space="preserve">n culture where its cult was </w:t>
      </w:r>
      <w:r>
        <w:rPr>
          <w:color w:val="000000" w:themeColor="text1"/>
        </w:rPr>
        <w:t xml:space="preserve">celebrated </w:t>
      </w:r>
      <w:r w:rsidRPr="00955D27">
        <w:rPr>
          <w:color w:val="000000" w:themeColor="text1"/>
        </w:rPr>
        <w:t>in the darkness of the subterranean chamber of the Chav</w:t>
      </w:r>
      <w:r>
        <w:rPr>
          <w:color w:val="000000" w:themeColor="text1"/>
        </w:rPr>
        <w:t>í</w:t>
      </w:r>
      <w:r w:rsidRPr="00955D27">
        <w:rPr>
          <w:color w:val="000000" w:themeColor="text1"/>
        </w:rPr>
        <w:t xml:space="preserve">n de </w:t>
      </w:r>
      <w:proofErr w:type="spellStart"/>
      <w:r w:rsidRPr="00955D27">
        <w:rPr>
          <w:color w:val="000000" w:themeColor="text1"/>
        </w:rPr>
        <w:t>Hu</w:t>
      </w:r>
      <w:r>
        <w:rPr>
          <w:color w:val="000000" w:themeColor="text1"/>
        </w:rPr>
        <w:t>á</w:t>
      </w:r>
      <w:r w:rsidRPr="00955D27">
        <w:rPr>
          <w:color w:val="000000" w:themeColor="text1"/>
        </w:rPr>
        <w:t>ntar</w:t>
      </w:r>
      <w:proofErr w:type="spellEnd"/>
      <w:r w:rsidRPr="00955D27">
        <w:rPr>
          <w:color w:val="000000" w:themeColor="text1"/>
        </w:rPr>
        <w:t xml:space="preserve"> temple before the central </w:t>
      </w:r>
      <w:r>
        <w:rPr>
          <w:color w:val="000000" w:themeColor="text1"/>
        </w:rPr>
        <w:t xml:space="preserve">pillar, </w:t>
      </w:r>
      <w:r>
        <w:rPr>
          <w:color w:val="000000" w:themeColor="text1"/>
        </w:rPr>
        <w:t xml:space="preserve">which </w:t>
      </w:r>
      <w:r>
        <w:rPr>
          <w:color w:val="000000" w:themeColor="text1"/>
        </w:rPr>
        <w:t>the Spanish Conquistadors</w:t>
      </w:r>
      <w:r>
        <w:rPr>
          <w:color w:val="000000" w:themeColor="text1"/>
        </w:rPr>
        <w:t xml:space="preserve"> </w:t>
      </w:r>
      <w:proofErr w:type="gramStart"/>
      <w:r>
        <w:rPr>
          <w:color w:val="000000" w:themeColor="text1"/>
        </w:rPr>
        <w:t>called</w:t>
      </w:r>
      <w:r>
        <w:rPr>
          <w:color w:val="000000" w:themeColor="text1"/>
        </w:rPr>
        <w:t xml:space="preserve">  </w:t>
      </w:r>
      <w:r w:rsidRPr="00131A21">
        <w:rPr>
          <w:i/>
          <w:color w:val="000000" w:themeColor="text1"/>
        </w:rPr>
        <w:t>El</w:t>
      </w:r>
      <w:proofErr w:type="gramEnd"/>
      <w:r w:rsidRPr="00131A21">
        <w:rPr>
          <w:i/>
          <w:color w:val="000000" w:themeColor="text1"/>
        </w:rPr>
        <w:t xml:space="preserve"> </w:t>
      </w:r>
      <w:proofErr w:type="spellStart"/>
      <w:r w:rsidRPr="00131A21">
        <w:rPr>
          <w:i/>
          <w:color w:val="000000" w:themeColor="text1"/>
        </w:rPr>
        <w:t>Lanzón</w:t>
      </w:r>
      <w:proofErr w:type="spellEnd"/>
      <w:r>
        <w:rPr>
          <w:color w:val="000000" w:themeColor="text1"/>
        </w:rPr>
        <w:t>, “The Lance,”</w:t>
      </w:r>
      <w:r w:rsidRPr="00955D27">
        <w:rPr>
          <w:color w:val="000000" w:themeColor="text1"/>
        </w:rPr>
        <w:t xml:space="preserve"> </w:t>
      </w:r>
      <w:r>
        <w:rPr>
          <w:color w:val="000000" w:themeColor="text1"/>
        </w:rPr>
        <w:t>but</w:t>
      </w:r>
      <w:r>
        <w:rPr>
          <w:color w:val="000000" w:themeColor="text1"/>
        </w:rPr>
        <w:t>, unfortunately,</w:t>
      </w:r>
      <w:r>
        <w:rPr>
          <w:color w:val="000000" w:themeColor="text1"/>
        </w:rPr>
        <w:t xml:space="preserve"> its </w:t>
      </w:r>
      <w:r w:rsidRPr="00955D27">
        <w:rPr>
          <w:color w:val="000000" w:themeColor="text1"/>
        </w:rPr>
        <w:t>Chav</w:t>
      </w:r>
      <w:r>
        <w:rPr>
          <w:color w:val="000000" w:themeColor="text1"/>
        </w:rPr>
        <w:t>í</w:t>
      </w:r>
      <w:r w:rsidRPr="00955D27">
        <w:rPr>
          <w:color w:val="000000" w:themeColor="text1"/>
        </w:rPr>
        <w:t>n</w:t>
      </w:r>
      <w:r>
        <w:rPr>
          <w:color w:val="000000" w:themeColor="text1"/>
        </w:rPr>
        <w:t xml:space="preserve"> name was never recorded. A</w:t>
      </w:r>
      <w:r w:rsidRPr="00955D27">
        <w:rPr>
          <w:color w:val="000000" w:themeColor="text1"/>
        </w:rPr>
        <w:t xml:space="preserve">colytes and practitioners </w:t>
      </w:r>
      <w:r>
        <w:rPr>
          <w:color w:val="000000" w:themeColor="text1"/>
        </w:rPr>
        <w:t>would ingest</w:t>
      </w:r>
      <w:r w:rsidRPr="00955D27">
        <w:rPr>
          <w:color w:val="000000" w:themeColor="text1"/>
        </w:rPr>
        <w:t xml:space="preserve"> </w:t>
      </w:r>
      <w:r w:rsidRPr="00846C4C">
        <w:rPr>
          <w:i/>
          <w:color w:val="000000" w:themeColor="text1"/>
        </w:rPr>
        <w:t>cimora</w:t>
      </w:r>
      <w:r w:rsidRPr="00955D27">
        <w:rPr>
          <w:color w:val="000000" w:themeColor="text1"/>
        </w:rPr>
        <w:t xml:space="preserve">, which contains </w:t>
      </w:r>
      <w:r>
        <w:rPr>
          <w:color w:val="000000" w:themeColor="text1"/>
        </w:rPr>
        <w:t>mescaline among many other psychoactive compounds, a practice that has been archaeologically recorded over 2,000 years (</w:t>
      </w:r>
      <w:proofErr w:type="spellStart"/>
      <w:r>
        <w:rPr>
          <w:rStyle w:val="HTMLCite"/>
          <w:i w:val="0"/>
        </w:rPr>
        <w:t>Bussmann</w:t>
      </w:r>
      <w:proofErr w:type="spellEnd"/>
      <w:r>
        <w:rPr>
          <w:rStyle w:val="HTMLCite"/>
          <w:i w:val="0"/>
        </w:rPr>
        <w:t xml:space="preserve"> and Sharon 2006</w:t>
      </w:r>
      <w:r w:rsidRPr="00665B6F">
        <w:rPr>
          <w:rStyle w:val="HTMLCite"/>
          <w:i w:val="0"/>
        </w:rPr>
        <w:t>: 47</w:t>
      </w:r>
      <w:r>
        <w:rPr>
          <w:rStyle w:val="HTMLCite"/>
          <w:i w:val="0"/>
        </w:rPr>
        <w:t>)</w:t>
      </w:r>
      <w:r>
        <w:rPr>
          <w:color w:val="000000" w:themeColor="text1"/>
        </w:rPr>
        <w:t>. I</w:t>
      </w:r>
      <w:r w:rsidRPr="00955D27">
        <w:rPr>
          <w:color w:val="000000" w:themeColor="text1"/>
        </w:rPr>
        <w:t xml:space="preserve">n </w:t>
      </w:r>
      <w:r>
        <w:rPr>
          <w:color w:val="000000" w:themeColor="text1"/>
        </w:rPr>
        <w:t>northern</w:t>
      </w:r>
      <w:r w:rsidRPr="00955D27">
        <w:rPr>
          <w:color w:val="000000" w:themeColor="text1"/>
        </w:rPr>
        <w:t xml:space="preserve"> Peru, </w:t>
      </w:r>
      <w:r w:rsidRPr="00846C4C">
        <w:rPr>
          <w:i/>
          <w:color w:val="000000" w:themeColor="text1"/>
        </w:rPr>
        <w:t xml:space="preserve">cimora </w:t>
      </w:r>
      <w:r w:rsidRPr="00955D27">
        <w:rPr>
          <w:color w:val="000000" w:themeColor="text1"/>
        </w:rPr>
        <w:t xml:space="preserve">is </w:t>
      </w:r>
      <w:r>
        <w:rPr>
          <w:color w:val="000000" w:themeColor="text1"/>
        </w:rPr>
        <w:t>still ingested</w:t>
      </w:r>
      <w:r w:rsidRPr="00955D27">
        <w:rPr>
          <w:color w:val="000000" w:themeColor="text1"/>
        </w:rPr>
        <w:t xml:space="preserve"> by </w:t>
      </w:r>
      <w:r w:rsidRPr="00415F4C">
        <w:rPr>
          <w:i/>
          <w:color w:val="000000" w:themeColor="text1"/>
        </w:rPr>
        <w:t>curanderos</w:t>
      </w:r>
      <w:r>
        <w:rPr>
          <w:color w:val="000000" w:themeColor="text1"/>
        </w:rPr>
        <w:t>, “those who cure,” by</w:t>
      </w:r>
      <w:r w:rsidRPr="00955D27">
        <w:rPr>
          <w:color w:val="000000" w:themeColor="text1"/>
        </w:rPr>
        <w:t xml:space="preserve"> divination, diagnosis, and </w:t>
      </w:r>
      <w:r>
        <w:rPr>
          <w:color w:val="000000" w:themeColor="text1"/>
        </w:rPr>
        <w:t>shapeshifting.</w:t>
      </w:r>
      <w:r w:rsidRPr="00955D27">
        <w:rPr>
          <w:color w:val="000000" w:themeColor="text1"/>
        </w:rPr>
        <w:t xml:space="preserve"> </w:t>
      </w:r>
    </w:p>
    <w:p w:rsidR="000D26A0" w:rsidRPr="00846C4C" w:rsidRDefault="000D26A0" w:rsidP="000917CA">
      <w:pPr>
        <w:spacing w:after="0"/>
      </w:pPr>
      <w:r w:rsidRPr="00846C4C">
        <w:lastRenderedPageBreak/>
        <w:drawing>
          <wp:inline distT="0" distB="0" distL="0" distR="0" wp14:anchorId="42FD7DAC" wp14:editId="11CB0E1F">
            <wp:extent cx="2147627" cy="389470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67034" cy="3929899"/>
                    </a:xfrm>
                    <a:prstGeom prst="rect">
                      <a:avLst/>
                    </a:prstGeom>
                  </pic:spPr>
                </pic:pic>
              </a:graphicData>
            </a:graphic>
          </wp:inline>
        </w:drawing>
      </w:r>
      <w:r w:rsidRPr="00846C4C">
        <w:t xml:space="preserve">  </w:t>
      </w:r>
      <w:r w:rsidRPr="00846C4C">
        <w:drawing>
          <wp:inline distT="0" distB="0" distL="0" distR="0" wp14:anchorId="35E97E8C" wp14:editId="59A89F0B">
            <wp:extent cx="1677743" cy="3886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82287" cy="3896726"/>
                    </a:xfrm>
                    <a:prstGeom prst="rect">
                      <a:avLst/>
                    </a:prstGeom>
                  </pic:spPr>
                </pic:pic>
              </a:graphicData>
            </a:graphic>
          </wp:inline>
        </w:drawing>
      </w:r>
      <w:r w:rsidRPr="00846C4C">
        <w:t xml:space="preserve"> </w:t>
      </w:r>
      <w:r w:rsidRPr="00846C4C">
        <w:drawing>
          <wp:inline distT="0" distB="0" distL="0" distR="0" wp14:anchorId="34EA4F33" wp14:editId="1BED2814">
            <wp:extent cx="2505393" cy="3854450"/>
            <wp:effectExtent l="0" t="0" r="9525" b="0"/>
            <wp:docPr id="3" name="Picture 3" descr="https://historiaperuana.pe/wp-content/uploads/lanzon-monolitico-chav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istoriaperuana.pe/wp-content/uploads/lanzon-monolitico-chavi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2520" cy="3865414"/>
                    </a:xfrm>
                    <a:prstGeom prst="rect">
                      <a:avLst/>
                    </a:prstGeom>
                    <a:noFill/>
                    <a:ln>
                      <a:noFill/>
                    </a:ln>
                  </pic:spPr>
                </pic:pic>
              </a:graphicData>
            </a:graphic>
          </wp:inline>
        </w:drawing>
      </w:r>
    </w:p>
    <w:p w:rsidR="000D26A0" w:rsidRDefault="000D26A0" w:rsidP="000917CA">
      <w:pPr>
        <w:spacing w:after="0"/>
        <w:rPr>
          <w:sz w:val="20"/>
        </w:rPr>
      </w:pPr>
      <w:r w:rsidRPr="00846C4C">
        <w:t>Fig</w:t>
      </w:r>
      <w:r w:rsidR="000917CA">
        <w:t>s</w:t>
      </w:r>
      <w:r w:rsidRPr="00846C4C">
        <w:t xml:space="preserve">. </w:t>
      </w:r>
      <w:r w:rsidR="000917CA">
        <w:t>2 a-c</w:t>
      </w:r>
      <w:r w:rsidRPr="00846C4C">
        <w:t xml:space="preserve">. The </w:t>
      </w:r>
      <w:proofErr w:type="spellStart"/>
      <w:r w:rsidRPr="00846C4C">
        <w:t>Lanzón</w:t>
      </w:r>
      <w:proofErr w:type="spellEnd"/>
      <w:r w:rsidRPr="00846C4C">
        <w:t xml:space="preserve"> </w:t>
      </w:r>
      <w:r>
        <w:t>(or Lance) in the subterranean</w:t>
      </w:r>
      <w:r w:rsidRPr="00846C4C">
        <w:t xml:space="preserve"> Gallery at the center of the Chav</w:t>
      </w:r>
      <w:r>
        <w:t>í</w:t>
      </w:r>
      <w:r w:rsidRPr="00846C4C">
        <w:t xml:space="preserve">n de </w:t>
      </w:r>
      <w:proofErr w:type="spellStart"/>
      <w:r w:rsidRPr="00846C4C">
        <w:t>Huántar</w:t>
      </w:r>
      <w:proofErr w:type="spellEnd"/>
      <w:r w:rsidRPr="00846C4C">
        <w:t xml:space="preserve"> </w:t>
      </w:r>
      <w:r>
        <w:t>temple showing the jaguar motif</w:t>
      </w:r>
      <w:r w:rsidRPr="00846C4C">
        <w:t xml:space="preserve"> carved into the </w:t>
      </w:r>
      <w:r>
        <w:t>column suspended from the ceiling</w:t>
      </w:r>
      <w:r w:rsidRPr="00846C4C">
        <w:t xml:space="preserve">. </w:t>
      </w:r>
      <w:r w:rsidR="000917CA">
        <w:t xml:space="preserve">A: </w:t>
      </w:r>
      <w:hyperlink r:id="rId10" w:history="1">
        <w:r w:rsidRPr="00135523">
          <w:rPr>
            <w:rStyle w:val="Hyperlink"/>
            <w:sz w:val="20"/>
          </w:rPr>
          <w:t>http://historiaperuana.pe/wp-content/uploads/lanzon-monolitico-chavin.jpg</w:t>
        </w:r>
      </w:hyperlink>
      <w:r w:rsidRPr="00135523">
        <w:rPr>
          <w:sz w:val="20"/>
        </w:rPr>
        <w:t>,</w:t>
      </w:r>
      <w:r w:rsidR="000917CA">
        <w:rPr>
          <w:sz w:val="20"/>
        </w:rPr>
        <w:t xml:space="preserve"> B: </w:t>
      </w:r>
      <w:hyperlink r:id="rId11" w:history="1">
        <w:r w:rsidRPr="00135523">
          <w:rPr>
            <w:rStyle w:val="Hyperlink"/>
            <w:sz w:val="20"/>
          </w:rPr>
          <w:t>http://pre07.deviantart.net/b2e2/th/pre/i/2011/192/d/2/__el_lanzon___by_xwalyx-d3n11v3.jpg</w:t>
        </w:r>
      </w:hyperlink>
      <w:r w:rsidRPr="00135523">
        <w:rPr>
          <w:sz w:val="20"/>
        </w:rPr>
        <w:t>,</w:t>
      </w:r>
      <w:r w:rsidR="000917CA">
        <w:rPr>
          <w:sz w:val="20"/>
        </w:rPr>
        <w:t xml:space="preserve"> C: </w:t>
      </w:r>
      <w:hyperlink r:id="rId12" w:history="1">
        <w:r w:rsidRPr="00837DCD">
          <w:rPr>
            <w:rStyle w:val="Hyperlink"/>
            <w:sz w:val="20"/>
          </w:rPr>
          <w:t>http://historiaperuana.pe/wp-content/uploads/lanzon-monolitico-chavin.jpg</w:t>
        </w:r>
      </w:hyperlink>
      <w:r>
        <w:rPr>
          <w:sz w:val="20"/>
        </w:rPr>
        <w:t>.</w:t>
      </w:r>
    </w:p>
    <w:p w:rsidR="000D26A0" w:rsidRPr="00B3646D" w:rsidRDefault="000917CA" w:rsidP="000917CA">
      <w:pPr>
        <w:pStyle w:val="NormalWeb"/>
        <w:spacing w:before="0" w:beforeAutospacing="0" w:after="0" w:afterAutospacing="0" w:line="360" w:lineRule="atLeast"/>
        <w:ind w:firstLine="720"/>
        <w:rPr>
          <w:bCs/>
          <w:color w:val="000000" w:themeColor="text1"/>
        </w:rPr>
      </w:pPr>
      <w:r>
        <w:rPr>
          <w:rStyle w:val="Strong"/>
          <w:b w:val="0"/>
          <w:color w:val="000000" w:themeColor="text1"/>
        </w:rPr>
        <w:t>T</w:t>
      </w:r>
      <w:r w:rsidR="000D26A0">
        <w:rPr>
          <w:rStyle w:val="Strong"/>
          <w:b w:val="0"/>
          <w:color w:val="000000" w:themeColor="text1"/>
        </w:rPr>
        <w:t>he jaguar mono</w:t>
      </w:r>
      <w:r>
        <w:rPr>
          <w:rStyle w:val="Strong"/>
          <w:b w:val="0"/>
          <w:color w:val="000000" w:themeColor="text1"/>
        </w:rPr>
        <w:t>l</w:t>
      </w:r>
      <w:r w:rsidR="000D26A0">
        <w:rPr>
          <w:rStyle w:val="Strong"/>
          <w:b w:val="0"/>
          <w:color w:val="000000" w:themeColor="text1"/>
        </w:rPr>
        <w:t xml:space="preserve">ith was far more powerful than a </w:t>
      </w:r>
      <w:proofErr w:type="spellStart"/>
      <w:r>
        <w:rPr>
          <w:rStyle w:val="Strong"/>
          <w:b w:val="0"/>
          <w:color w:val="000000" w:themeColor="text1"/>
        </w:rPr>
        <w:t>Conquistadore’s</w:t>
      </w:r>
      <w:proofErr w:type="spellEnd"/>
      <w:r>
        <w:rPr>
          <w:rStyle w:val="Strong"/>
          <w:b w:val="0"/>
          <w:color w:val="000000" w:themeColor="text1"/>
        </w:rPr>
        <w:t xml:space="preserve"> </w:t>
      </w:r>
      <w:r w:rsidR="000D26A0">
        <w:rPr>
          <w:rStyle w:val="Strong"/>
          <w:b w:val="0"/>
          <w:color w:val="000000" w:themeColor="text1"/>
        </w:rPr>
        <w:t>mere lance: it was the final psychological station for those who were undergoing the spiritual transformation into a jaguar men.</w:t>
      </w:r>
      <w:r w:rsidR="000D26A0" w:rsidRPr="00955D27">
        <w:rPr>
          <w:rStyle w:val="Strong"/>
          <w:b w:val="0"/>
          <w:color w:val="000000" w:themeColor="text1"/>
        </w:rPr>
        <w:t xml:space="preserve"> </w:t>
      </w:r>
      <w:r w:rsidR="000D26A0" w:rsidRPr="00955D27">
        <w:rPr>
          <w:color w:val="000000" w:themeColor="text1"/>
        </w:rPr>
        <w:t xml:space="preserve">Devotees would be led into the maze of pitch-black tunnels, eventually coming face to face with the sculpture's snarling mouth and upturned eyes. The worshipers' disorientation, in addition to the hallucinogenic effects of </w:t>
      </w:r>
      <w:r w:rsidR="000D26A0" w:rsidRPr="008A05FA">
        <w:rPr>
          <w:rStyle w:val="HTMLCite"/>
          <w:color w:val="000000" w:themeColor="text1"/>
        </w:rPr>
        <w:t>cimora</w:t>
      </w:r>
      <w:r w:rsidR="000D26A0" w:rsidRPr="00955D27">
        <w:rPr>
          <w:color w:val="000000" w:themeColor="text1"/>
        </w:rPr>
        <w:t xml:space="preserve"> they were given before entering, only heightened the visual and psychological impact of the sculpture. The central </w:t>
      </w:r>
      <w:r w:rsidR="000D26A0">
        <w:rPr>
          <w:color w:val="000000" w:themeColor="text1"/>
        </w:rPr>
        <w:t>jaguar bas-relief of the suspended granite</w:t>
      </w:r>
      <w:r w:rsidR="000D26A0" w:rsidRPr="00955D27">
        <w:rPr>
          <w:color w:val="000000" w:themeColor="text1"/>
        </w:rPr>
        <w:t xml:space="preserve"> </w:t>
      </w:r>
      <w:r w:rsidR="000D26A0">
        <w:rPr>
          <w:color w:val="000000" w:themeColor="text1"/>
        </w:rPr>
        <w:t xml:space="preserve">pillar </w:t>
      </w:r>
      <w:r w:rsidR="000D26A0">
        <w:rPr>
          <w:color w:val="000000" w:themeColor="text1"/>
        </w:rPr>
        <w:t xml:space="preserve">was </w:t>
      </w:r>
      <w:r w:rsidR="000D26A0" w:rsidRPr="00955D27">
        <w:rPr>
          <w:color w:val="000000" w:themeColor="text1"/>
        </w:rPr>
        <w:t xml:space="preserve">a cosmological </w:t>
      </w:r>
      <w:hyperlink r:id="rId13" w:tooltip="Axis mundi" w:history="1">
        <w:r w:rsidR="00A926F2" w:rsidRPr="000D26A0">
          <w:rPr>
            <w:rStyle w:val="Hyperlink"/>
            <w:i/>
            <w:color w:val="000000" w:themeColor="text1"/>
            <w:u w:val="none"/>
          </w:rPr>
          <w:t>axis mundi</w:t>
        </w:r>
      </w:hyperlink>
      <w:r w:rsidR="000D26A0" w:rsidRPr="00955D27">
        <w:rPr>
          <w:color w:val="000000" w:themeColor="text1"/>
        </w:rPr>
        <w:t xml:space="preserve"> linking the heavens, earth and underworld</w:t>
      </w:r>
      <w:r w:rsidR="000D26A0">
        <w:rPr>
          <w:color w:val="000000" w:themeColor="text1"/>
        </w:rPr>
        <w:t>, p</w:t>
      </w:r>
      <w:r w:rsidR="000D26A0" w:rsidRPr="00955D27">
        <w:rPr>
          <w:color w:val="000000" w:themeColor="text1"/>
        </w:rPr>
        <w:t>osition</w:t>
      </w:r>
      <w:r w:rsidR="000D26A0">
        <w:rPr>
          <w:color w:val="000000" w:themeColor="text1"/>
        </w:rPr>
        <w:t>ed</w:t>
      </w:r>
      <w:r w:rsidR="000D26A0" w:rsidRPr="00955D27">
        <w:rPr>
          <w:color w:val="000000" w:themeColor="text1"/>
        </w:rPr>
        <w:t xml:space="preserve"> </w:t>
      </w:r>
      <w:r w:rsidR="000D26A0">
        <w:rPr>
          <w:color w:val="000000" w:themeColor="text1"/>
        </w:rPr>
        <w:t xml:space="preserve">centrally </w:t>
      </w:r>
      <w:r w:rsidR="000D26A0" w:rsidRPr="00955D27">
        <w:rPr>
          <w:color w:val="000000" w:themeColor="text1"/>
        </w:rPr>
        <w:t>within the temple at the most sacred location</w:t>
      </w:r>
      <w:r w:rsidR="000D26A0">
        <w:rPr>
          <w:color w:val="000000" w:themeColor="text1"/>
        </w:rPr>
        <w:t>. The final act was to lie supine beneath the towering, suspended stone, dispensing with any ego and accepting the jaguar’s power and might</w:t>
      </w:r>
      <w:r w:rsidR="00A926F2">
        <w:rPr>
          <w:color w:val="000000" w:themeColor="text1"/>
        </w:rPr>
        <w:t xml:space="preserve"> to enter one’s being</w:t>
      </w:r>
      <w:r w:rsidR="000D26A0">
        <w:rPr>
          <w:color w:val="000000" w:themeColor="text1"/>
        </w:rPr>
        <w:t>.</w:t>
      </w:r>
      <w:r w:rsidR="00A926F2">
        <w:rPr>
          <w:color w:val="000000" w:themeColor="text1"/>
        </w:rPr>
        <w:t xml:space="preserve"> Its similarity to the Christian Eucharist is provocative.</w:t>
      </w:r>
    </w:p>
    <w:p w:rsidR="00190D78" w:rsidRPr="00955D27" w:rsidRDefault="00190D78" w:rsidP="000917CA">
      <w:pPr>
        <w:spacing w:after="0"/>
        <w:rPr>
          <w:color w:val="000000" w:themeColor="text1"/>
        </w:rPr>
      </w:pPr>
      <w:r w:rsidRPr="00955D27">
        <w:rPr>
          <w:rStyle w:val="Strong"/>
          <w:color w:val="000000" w:themeColor="text1"/>
        </w:rPr>
        <w:t>LC Classification:</w:t>
      </w:r>
      <w:r w:rsidRPr="00955D27">
        <w:rPr>
          <w:color w:val="000000" w:themeColor="text1"/>
        </w:rPr>
        <w:t xml:space="preserve"> </w:t>
      </w:r>
      <w:r w:rsidR="0065111C" w:rsidRPr="00955D27">
        <w:rPr>
          <w:color w:val="000000" w:themeColor="text1"/>
        </w:rPr>
        <w:t>F3429.1.C48</w:t>
      </w:r>
    </w:p>
    <w:p w:rsidR="00190D78" w:rsidRPr="00955D27" w:rsidRDefault="00190D78" w:rsidP="000917CA">
      <w:pPr>
        <w:spacing w:after="0"/>
        <w:rPr>
          <w:color w:val="000000" w:themeColor="text1"/>
        </w:rPr>
      </w:pPr>
      <w:r w:rsidRPr="00955D27">
        <w:rPr>
          <w:rStyle w:val="Strong"/>
          <w:color w:val="000000" w:themeColor="text1"/>
        </w:rPr>
        <w:t>Date or Time Horizon:</w:t>
      </w:r>
      <w:r w:rsidRPr="00955D27">
        <w:rPr>
          <w:color w:val="000000" w:themeColor="text1"/>
        </w:rPr>
        <w:t xml:space="preserve"> </w:t>
      </w:r>
      <w:r w:rsidR="008E4B52" w:rsidRPr="00955D27">
        <w:rPr>
          <w:bCs/>
          <w:color w:val="000000" w:themeColor="text1"/>
        </w:rPr>
        <w:t xml:space="preserve">ca </w:t>
      </w:r>
      <w:r w:rsidR="0065111C" w:rsidRPr="00955D27">
        <w:rPr>
          <w:bCs/>
          <w:color w:val="000000" w:themeColor="text1"/>
        </w:rPr>
        <w:t>250 BCE</w:t>
      </w:r>
    </w:p>
    <w:p w:rsidR="00846C4C" w:rsidRDefault="00273720" w:rsidP="000917CA">
      <w:pPr>
        <w:spacing w:after="0"/>
        <w:rPr>
          <w:rFonts w:eastAsia="Times New Roman"/>
          <w:color w:val="000000" w:themeColor="text1"/>
        </w:rPr>
      </w:pPr>
      <w:r w:rsidRPr="00955D27">
        <w:rPr>
          <w:b/>
          <w:color w:val="000000" w:themeColor="text1"/>
        </w:rPr>
        <w:t>Geographical Area</w:t>
      </w:r>
      <w:r w:rsidRPr="00955D27">
        <w:rPr>
          <w:color w:val="000000" w:themeColor="text1"/>
        </w:rPr>
        <w:t xml:space="preserve">: </w:t>
      </w:r>
      <w:proofErr w:type="spellStart"/>
      <w:r w:rsidRPr="00955D27">
        <w:rPr>
          <w:color w:val="000000" w:themeColor="text1"/>
        </w:rPr>
        <w:t>Chavin</w:t>
      </w:r>
      <w:proofErr w:type="spellEnd"/>
      <w:r w:rsidRPr="00955D27">
        <w:rPr>
          <w:color w:val="000000" w:themeColor="text1"/>
        </w:rPr>
        <w:t xml:space="preserve"> de </w:t>
      </w:r>
      <w:proofErr w:type="spellStart"/>
      <w:r w:rsidRPr="00955D27">
        <w:rPr>
          <w:color w:val="000000" w:themeColor="text1"/>
        </w:rPr>
        <w:t>Huantar</w:t>
      </w:r>
      <w:proofErr w:type="spellEnd"/>
      <w:r w:rsidRPr="00955D27">
        <w:rPr>
          <w:rFonts w:eastAsia="Times New Roman"/>
          <w:color w:val="000000" w:themeColor="text1"/>
        </w:rPr>
        <w:t xml:space="preserve">, </w:t>
      </w:r>
    </w:p>
    <w:p w:rsidR="0065111C" w:rsidRPr="00955D27" w:rsidRDefault="00846C4C" w:rsidP="000917CA">
      <w:pPr>
        <w:spacing w:after="0"/>
        <w:rPr>
          <w:color w:val="000000" w:themeColor="text1"/>
        </w:rPr>
      </w:pPr>
      <w:r w:rsidRPr="00846C4C">
        <w:rPr>
          <w:rFonts w:eastAsia="Times New Roman"/>
          <w:b/>
          <w:color w:val="000000" w:themeColor="text1"/>
        </w:rPr>
        <w:t>GPS</w:t>
      </w:r>
      <w:r>
        <w:rPr>
          <w:rFonts w:eastAsia="Times New Roman"/>
          <w:color w:val="000000" w:themeColor="text1"/>
        </w:rPr>
        <w:t xml:space="preserve">: </w:t>
      </w:r>
      <w:r w:rsidR="00273720" w:rsidRPr="00955D27">
        <w:rPr>
          <w:rFonts w:eastAsia="Times New Roman"/>
          <w:color w:val="000000" w:themeColor="text1"/>
        </w:rPr>
        <w:t>9° 35′ 34″ S, 77° 10′ 42″ W</w:t>
      </w:r>
    </w:p>
    <w:p w:rsidR="0065111C" w:rsidRPr="00955D27" w:rsidRDefault="0065111C" w:rsidP="000917CA">
      <w:pPr>
        <w:spacing w:after="0"/>
        <w:rPr>
          <w:color w:val="000000" w:themeColor="text1"/>
        </w:rPr>
      </w:pPr>
    </w:p>
    <w:p w:rsidR="00C70283" w:rsidRDefault="00846C4C" w:rsidP="000917CA">
      <w:pPr>
        <w:spacing w:after="0"/>
        <w:rPr>
          <w:noProof/>
          <w:color w:val="000000" w:themeColor="text1"/>
        </w:rPr>
      </w:pPr>
      <w:r>
        <w:rPr>
          <w:noProof/>
        </w:rPr>
        <w:lastRenderedPageBreak/>
        <w:drawing>
          <wp:inline distT="0" distB="0" distL="0" distR="0" wp14:anchorId="0A6858F2" wp14:editId="1EE29728">
            <wp:extent cx="4559300" cy="373145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69606" cy="3739884"/>
                    </a:xfrm>
                    <a:prstGeom prst="rect">
                      <a:avLst/>
                    </a:prstGeom>
                  </pic:spPr>
                </pic:pic>
              </a:graphicData>
            </a:graphic>
          </wp:inline>
        </w:drawing>
      </w:r>
      <w:r w:rsidRPr="00955D27">
        <w:rPr>
          <w:noProof/>
          <w:color w:val="000000" w:themeColor="text1"/>
        </w:rPr>
        <w:t xml:space="preserve"> </w:t>
      </w:r>
      <w:r w:rsidR="00C70283" w:rsidRPr="00955D27">
        <w:rPr>
          <w:noProof/>
          <w:color w:val="000000" w:themeColor="text1"/>
        </w:rPr>
        <w:t xml:space="preserve"> </w:t>
      </w:r>
    </w:p>
    <w:p w:rsidR="00846C4C" w:rsidRDefault="00846C4C" w:rsidP="000917CA">
      <w:pPr>
        <w:spacing w:after="0"/>
        <w:rPr>
          <w:color w:val="000000" w:themeColor="text1"/>
        </w:rPr>
      </w:pPr>
      <w:r>
        <w:rPr>
          <w:b/>
          <w:color w:val="000000" w:themeColor="text1"/>
        </w:rPr>
        <w:t xml:space="preserve">Fig. </w:t>
      </w:r>
      <w:r w:rsidR="000917CA">
        <w:rPr>
          <w:b/>
          <w:color w:val="000000" w:themeColor="text1"/>
        </w:rPr>
        <w:t>3</w:t>
      </w:r>
      <w:r>
        <w:rPr>
          <w:b/>
          <w:color w:val="000000" w:themeColor="text1"/>
        </w:rPr>
        <w:t xml:space="preserve">. </w:t>
      </w:r>
      <w:r w:rsidRPr="00955D27">
        <w:rPr>
          <w:b/>
          <w:color w:val="000000" w:themeColor="text1"/>
        </w:rPr>
        <w:t>Map:</w:t>
      </w:r>
      <w:r w:rsidRPr="00955D27">
        <w:rPr>
          <w:color w:val="000000" w:themeColor="text1"/>
        </w:rPr>
        <w:t xml:space="preserve"> Chav</w:t>
      </w:r>
      <w:r>
        <w:rPr>
          <w:color w:val="000000" w:themeColor="text1"/>
        </w:rPr>
        <w:t>í</w:t>
      </w:r>
      <w:r w:rsidRPr="00955D27">
        <w:rPr>
          <w:color w:val="000000" w:themeColor="text1"/>
        </w:rPr>
        <w:t xml:space="preserve">n </w:t>
      </w:r>
      <w:r>
        <w:rPr>
          <w:color w:val="000000" w:themeColor="text1"/>
        </w:rPr>
        <w:t xml:space="preserve">and related </w:t>
      </w:r>
      <w:r w:rsidRPr="00955D27">
        <w:rPr>
          <w:color w:val="000000" w:themeColor="text1"/>
        </w:rPr>
        <w:t>culture</w:t>
      </w:r>
      <w:r>
        <w:rPr>
          <w:color w:val="000000" w:themeColor="text1"/>
        </w:rPr>
        <w:t>s</w:t>
      </w:r>
      <w:r>
        <w:rPr>
          <w:color w:val="000000" w:themeColor="text1"/>
        </w:rPr>
        <w:t xml:space="preserve"> after </w:t>
      </w:r>
      <w:hyperlink r:id="rId15" w:history="1">
        <w:r w:rsidR="000D26A0" w:rsidRPr="00837DCD">
          <w:rPr>
            <w:rStyle w:val="Hyperlink"/>
          </w:rPr>
          <w:t>https://upload.wikimedia.org/wikipedia/commons/6/6a/Late-intermediate-peru.png</w:t>
        </w:r>
      </w:hyperlink>
    </w:p>
    <w:p w:rsidR="000D26A0" w:rsidRPr="00955D27" w:rsidRDefault="000D26A0" w:rsidP="000917CA">
      <w:pPr>
        <w:pStyle w:val="NormalWeb"/>
        <w:spacing w:before="0" w:beforeAutospacing="0" w:after="0" w:afterAutospacing="0" w:line="360" w:lineRule="atLeast"/>
        <w:ind w:firstLine="720"/>
        <w:rPr>
          <w:color w:val="000000" w:themeColor="text1"/>
        </w:rPr>
      </w:pPr>
      <w:r w:rsidRPr="00955D27">
        <w:rPr>
          <w:noProof/>
          <w:color w:val="000000" w:themeColor="text1"/>
        </w:rPr>
        <w:drawing>
          <wp:inline distT="0" distB="0" distL="0" distR="0" wp14:anchorId="4BFBCAFD" wp14:editId="15A732A4">
            <wp:extent cx="4668534" cy="35579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harpenSoften amount="84000"/>
                              </a14:imgEffect>
                              <a14:imgEffect>
                                <a14:brightnessContrast bright="26000" contrast="-34000"/>
                              </a14:imgEffect>
                            </a14:imgLayer>
                          </a14:imgProps>
                        </a:ext>
                      </a:extLst>
                    </a:blip>
                    <a:stretch>
                      <a:fillRect/>
                    </a:stretch>
                  </pic:blipFill>
                  <pic:spPr>
                    <a:xfrm>
                      <a:off x="0" y="0"/>
                      <a:ext cx="4685606" cy="3570916"/>
                    </a:xfrm>
                    <a:prstGeom prst="rect">
                      <a:avLst/>
                    </a:prstGeom>
                  </pic:spPr>
                </pic:pic>
              </a:graphicData>
            </a:graphic>
          </wp:inline>
        </w:drawing>
      </w:r>
      <w:r w:rsidRPr="00955D27">
        <w:rPr>
          <w:noProof/>
          <w:color w:val="000000" w:themeColor="text1"/>
        </w:rPr>
        <w:t xml:space="preserve"> </w:t>
      </w:r>
    </w:p>
    <w:p w:rsidR="000D26A0" w:rsidRPr="00955D27" w:rsidRDefault="000D26A0" w:rsidP="000917CA">
      <w:pPr>
        <w:pStyle w:val="NormalWeb"/>
        <w:spacing w:before="0" w:beforeAutospacing="0" w:after="0" w:afterAutospacing="0" w:line="360" w:lineRule="atLeast"/>
        <w:ind w:firstLine="720"/>
        <w:rPr>
          <w:color w:val="000000" w:themeColor="text1"/>
        </w:rPr>
      </w:pPr>
    </w:p>
    <w:p w:rsidR="00190D78" w:rsidRPr="00A926F2" w:rsidRDefault="000D26A0" w:rsidP="000917CA">
      <w:pPr>
        <w:pStyle w:val="NormalWeb"/>
        <w:spacing w:before="0" w:beforeAutospacing="0" w:after="0" w:afterAutospacing="0" w:line="360" w:lineRule="atLeast"/>
        <w:ind w:firstLine="720"/>
        <w:rPr>
          <w:color w:val="000000" w:themeColor="text1"/>
          <w:u w:val="single"/>
        </w:rPr>
      </w:pPr>
      <w:r w:rsidRPr="00955D27">
        <w:rPr>
          <w:color w:val="000000" w:themeColor="text1"/>
        </w:rPr>
        <w:t xml:space="preserve">Fig. </w:t>
      </w:r>
      <w:r w:rsidR="000917CA">
        <w:rPr>
          <w:color w:val="000000" w:themeColor="text1"/>
        </w:rPr>
        <w:t>4</w:t>
      </w:r>
      <w:r w:rsidRPr="00955D27">
        <w:rPr>
          <w:color w:val="000000" w:themeColor="text1"/>
        </w:rPr>
        <w:t xml:space="preserve">. </w:t>
      </w:r>
      <w:proofErr w:type="spellStart"/>
      <w:r w:rsidRPr="00955D27">
        <w:rPr>
          <w:color w:val="000000" w:themeColor="text1"/>
        </w:rPr>
        <w:t>Ch</w:t>
      </w:r>
      <w:r>
        <w:rPr>
          <w:color w:val="000000" w:themeColor="text1"/>
        </w:rPr>
        <w:t>avin</w:t>
      </w:r>
      <w:proofErr w:type="spellEnd"/>
      <w:r>
        <w:rPr>
          <w:color w:val="000000" w:themeColor="text1"/>
        </w:rPr>
        <w:t xml:space="preserve"> de </w:t>
      </w:r>
      <w:proofErr w:type="spellStart"/>
      <w:r>
        <w:rPr>
          <w:color w:val="000000" w:themeColor="text1"/>
        </w:rPr>
        <w:t>Huantar</w:t>
      </w:r>
      <w:proofErr w:type="spellEnd"/>
      <w:r>
        <w:rPr>
          <w:color w:val="000000" w:themeColor="text1"/>
        </w:rPr>
        <w:t xml:space="preserve"> temple complex, </w:t>
      </w:r>
      <w:r w:rsidRPr="00955D27">
        <w:rPr>
          <w:color w:val="000000" w:themeColor="text1"/>
        </w:rPr>
        <w:t xml:space="preserve">after </w:t>
      </w:r>
      <w:hyperlink r:id="rId18" w:history="1">
        <w:r w:rsidRPr="00955D27">
          <w:rPr>
            <w:rStyle w:val="Hyperlink"/>
            <w:color w:val="000000" w:themeColor="text1"/>
          </w:rPr>
          <w:t>https://hiddenincatours.com/wp-content/uploads/2014/07/chavintemple.jpg</w:t>
        </w:r>
      </w:hyperlink>
      <w:r w:rsidRPr="00955D27">
        <w:rPr>
          <w:color w:val="000000" w:themeColor="text1"/>
        </w:rPr>
        <w:t xml:space="preserve">; right after </w:t>
      </w:r>
      <w:hyperlink r:id="rId19" w:history="1">
        <w:r w:rsidRPr="00955D27">
          <w:rPr>
            <w:rStyle w:val="Hyperlink"/>
            <w:color w:val="000000" w:themeColor="text1"/>
          </w:rPr>
          <w:t>http://www.crystalinks.com/chavin_old%20temple.jpg</w:t>
        </w:r>
      </w:hyperlink>
    </w:p>
    <w:p w:rsidR="00A926F2" w:rsidRDefault="00A926F2" w:rsidP="000917CA">
      <w:pPr>
        <w:spacing w:after="0"/>
        <w:rPr>
          <w:rStyle w:val="Strong"/>
          <w:color w:val="000000" w:themeColor="text1"/>
        </w:rPr>
      </w:pPr>
      <w:r w:rsidRPr="00955D27">
        <w:rPr>
          <w:rStyle w:val="Strong"/>
          <w:color w:val="000000" w:themeColor="text1"/>
        </w:rPr>
        <w:t>Cultural Affiliation:</w:t>
      </w:r>
      <w:r w:rsidRPr="00955D27">
        <w:rPr>
          <w:color w:val="000000" w:themeColor="text1"/>
        </w:rPr>
        <w:t xml:space="preserve"> Chav</w:t>
      </w:r>
      <w:r>
        <w:rPr>
          <w:color w:val="000000" w:themeColor="text1"/>
        </w:rPr>
        <w:t>í</w:t>
      </w:r>
      <w:r w:rsidRPr="00955D27">
        <w:rPr>
          <w:color w:val="000000" w:themeColor="text1"/>
        </w:rPr>
        <w:t>n</w:t>
      </w:r>
      <w:r w:rsidRPr="00955D27">
        <w:rPr>
          <w:rStyle w:val="Strong"/>
          <w:color w:val="000000" w:themeColor="text1"/>
        </w:rPr>
        <w:t xml:space="preserve"> </w:t>
      </w:r>
    </w:p>
    <w:p w:rsidR="00190D78" w:rsidRPr="00955D27" w:rsidRDefault="00190D78" w:rsidP="000917CA">
      <w:pPr>
        <w:spacing w:after="0"/>
        <w:rPr>
          <w:color w:val="000000" w:themeColor="text1"/>
        </w:rPr>
      </w:pPr>
      <w:r w:rsidRPr="00955D27">
        <w:rPr>
          <w:rStyle w:val="Strong"/>
          <w:color w:val="000000" w:themeColor="text1"/>
        </w:rPr>
        <w:lastRenderedPageBreak/>
        <w:t>Medium:</w:t>
      </w:r>
      <w:r w:rsidRPr="00955D27">
        <w:rPr>
          <w:color w:val="000000" w:themeColor="text1"/>
        </w:rPr>
        <w:t xml:space="preserve"> </w:t>
      </w:r>
      <w:r w:rsidR="000568E2" w:rsidRPr="00955D27">
        <w:rPr>
          <w:color w:val="000000" w:themeColor="text1"/>
        </w:rPr>
        <w:t>g</w:t>
      </w:r>
      <w:r w:rsidRPr="00955D27">
        <w:rPr>
          <w:color w:val="000000" w:themeColor="text1"/>
        </w:rPr>
        <w:t>ranite</w:t>
      </w:r>
    </w:p>
    <w:p w:rsidR="00190D78" w:rsidRPr="00955D27" w:rsidRDefault="00190D78" w:rsidP="000917CA">
      <w:pPr>
        <w:spacing w:after="0"/>
        <w:rPr>
          <w:rStyle w:val="Strong"/>
          <w:b w:val="0"/>
          <w:color w:val="000000" w:themeColor="text1"/>
        </w:rPr>
      </w:pPr>
      <w:r w:rsidRPr="00955D27">
        <w:rPr>
          <w:rStyle w:val="Strong"/>
          <w:color w:val="000000" w:themeColor="text1"/>
        </w:rPr>
        <w:t>Dimensions:</w:t>
      </w:r>
      <w:r w:rsidRPr="00955D27">
        <w:rPr>
          <w:rStyle w:val="Strong"/>
          <w:b w:val="0"/>
          <w:color w:val="000000" w:themeColor="text1"/>
        </w:rPr>
        <w:t xml:space="preserve"> L 6 in</w:t>
      </w:r>
      <w:r w:rsidRPr="00955D27">
        <w:rPr>
          <w:bCs/>
          <w:color w:val="000000" w:themeColor="text1"/>
          <w:shd w:val="clear" w:color="auto" w:fill="FFFFFF"/>
        </w:rPr>
        <w:br/>
      </w:r>
      <w:r w:rsidRPr="00955D27">
        <w:rPr>
          <w:rStyle w:val="Strong"/>
          <w:color w:val="000000" w:themeColor="text1"/>
        </w:rPr>
        <w:t>Weight:</w:t>
      </w:r>
      <w:r w:rsidRPr="00955D27">
        <w:rPr>
          <w:rStyle w:val="Strong"/>
          <w:b w:val="0"/>
          <w:color w:val="000000" w:themeColor="text1"/>
        </w:rPr>
        <w:t xml:space="preserve"> </w:t>
      </w:r>
    </w:p>
    <w:p w:rsidR="00190D78" w:rsidRPr="00955D27" w:rsidRDefault="00190D78" w:rsidP="000917CA">
      <w:pPr>
        <w:spacing w:after="0"/>
        <w:rPr>
          <w:color w:val="000000" w:themeColor="text1"/>
        </w:rPr>
      </w:pPr>
      <w:r w:rsidRPr="00955D27">
        <w:rPr>
          <w:rStyle w:val="Strong"/>
          <w:color w:val="000000" w:themeColor="text1"/>
        </w:rPr>
        <w:t>Provenance:</w:t>
      </w:r>
      <w:r w:rsidR="00A37195" w:rsidRPr="00955D27">
        <w:rPr>
          <w:rStyle w:val="Strong"/>
          <w:b w:val="0"/>
          <w:color w:val="000000" w:themeColor="text1"/>
        </w:rPr>
        <w:t xml:space="preserve"> </w:t>
      </w:r>
      <w:proofErr w:type="spellStart"/>
      <w:r w:rsidR="008275BB" w:rsidRPr="00955D27">
        <w:rPr>
          <w:rStyle w:val="Strong"/>
          <w:b w:val="0"/>
          <w:color w:val="000000" w:themeColor="text1"/>
        </w:rPr>
        <w:t>Vemeros</w:t>
      </w:r>
      <w:proofErr w:type="spellEnd"/>
      <w:r w:rsidR="008275BB" w:rsidRPr="00955D27">
        <w:rPr>
          <w:rStyle w:val="Strong"/>
          <w:b w:val="0"/>
          <w:color w:val="000000" w:themeColor="text1"/>
        </w:rPr>
        <w:t xml:space="preserve"> Guzman, </w:t>
      </w:r>
      <w:proofErr w:type="spellStart"/>
      <w:r w:rsidR="008275BB" w:rsidRPr="00955D27">
        <w:rPr>
          <w:rStyle w:val="Strong"/>
          <w:b w:val="0"/>
          <w:color w:val="000000" w:themeColor="text1"/>
        </w:rPr>
        <w:t>Piscobamba</w:t>
      </w:r>
      <w:proofErr w:type="spellEnd"/>
      <w:r w:rsidR="008275BB" w:rsidRPr="00955D27">
        <w:rPr>
          <w:rStyle w:val="Strong"/>
          <w:b w:val="0"/>
          <w:color w:val="000000" w:themeColor="text1"/>
        </w:rPr>
        <w:t xml:space="preserve"> NZ23 </w:t>
      </w:r>
      <w:proofErr w:type="spellStart"/>
      <w:r w:rsidR="005A160A" w:rsidRPr="00955D27">
        <w:rPr>
          <w:rStyle w:val="Strong"/>
          <w:b w:val="0"/>
          <w:color w:val="000000" w:themeColor="text1"/>
        </w:rPr>
        <w:t>h</w:t>
      </w:r>
      <w:r w:rsidR="008275BB" w:rsidRPr="00955D27">
        <w:rPr>
          <w:rStyle w:val="Strong"/>
          <w:b w:val="0"/>
          <w:color w:val="000000" w:themeColor="text1"/>
        </w:rPr>
        <w:t>ote</w:t>
      </w:r>
      <w:proofErr w:type="spellEnd"/>
      <w:r w:rsidR="005A160A" w:rsidRPr="00955D27">
        <w:rPr>
          <w:rStyle w:val="Strong"/>
          <w:b w:val="0"/>
          <w:color w:val="000000" w:themeColor="text1"/>
        </w:rPr>
        <w:t xml:space="preserve"> </w:t>
      </w:r>
      <w:r w:rsidR="008275BB" w:rsidRPr="00955D27">
        <w:rPr>
          <w:rStyle w:val="Strong"/>
          <w:b w:val="0"/>
          <w:color w:val="000000" w:themeColor="text1"/>
        </w:rPr>
        <w:t xml:space="preserve">8 </w:t>
      </w:r>
      <w:proofErr w:type="spellStart"/>
      <w:r w:rsidR="008275BB" w:rsidRPr="00955D27">
        <w:rPr>
          <w:rStyle w:val="Strong"/>
          <w:b w:val="0"/>
          <w:color w:val="000000" w:themeColor="text1"/>
        </w:rPr>
        <w:t>urb</w:t>
      </w:r>
      <w:proofErr w:type="spellEnd"/>
      <w:r w:rsidR="008275BB" w:rsidRPr="00955D27">
        <w:rPr>
          <w:rStyle w:val="Strong"/>
          <w:b w:val="0"/>
          <w:color w:val="000000" w:themeColor="text1"/>
        </w:rPr>
        <w:t xml:space="preserve">. </w:t>
      </w:r>
      <w:proofErr w:type="spellStart"/>
      <w:proofErr w:type="gramStart"/>
      <w:r w:rsidR="008275BB" w:rsidRPr="00955D27">
        <w:rPr>
          <w:rStyle w:val="Strong"/>
          <w:b w:val="0"/>
          <w:color w:val="000000" w:themeColor="text1"/>
        </w:rPr>
        <w:t>los</w:t>
      </w:r>
      <w:proofErr w:type="spellEnd"/>
      <w:proofErr w:type="gramEnd"/>
      <w:r w:rsidR="008275BB" w:rsidRPr="00955D27">
        <w:rPr>
          <w:rStyle w:val="Strong"/>
          <w:b w:val="0"/>
          <w:color w:val="000000" w:themeColor="text1"/>
        </w:rPr>
        <w:t xml:space="preserve"> </w:t>
      </w:r>
      <w:proofErr w:type="spellStart"/>
      <w:r w:rsidR="008275BB" w:rsidRPr="00955D27">
        <w:rPr>
          <w:rStyle w:val="Strong"/>
          <w:b w:val="0"/>
          <w:color w:val="000000" w:themeColor="text1"/>
        </w:rPr>
        <w:t>Noranjor</w:t>
      </w:r>
      <w:proofErr w:type="spellEnd"/>
      <w:r w:rsidR="008275BB" w:rsidRPr="00955D27">
        <w:rPr>
          <w:rStyle w:val="Strong"/>
          <w:b w:val="0"/>
          <w:color w:val="000000" w:themeColor="text1"/>
        </w:rPr>
        <w:t xml:space="preserve">, </w:t>
      </w:r>
      <w:proofErr w:type="spellStart"/>
      <w:r w:rsidR="008275BB" w:rsidRPr="00955D27">
        <w:rPr>
          <w:rStyle w:val="Strong"/>
          <w:b w:val="0"/>
          <w:color w:val="000000" w:themeColor="text1"/>
        </w:rPr>
        <w:t>los</w:t>
      </w:r>
      <w:proofErr w:type="spellEnd"/>
      <w:r w:rsidR="008275BB" w:rsidRPr="00955D27">
        <w:rPr>
          <w:rStyle w:val="Strong"/>
          <w:b w:val="0"/>
          <w:color w:val="000000" w:themeColor="text1"/>
        </w:rPr>
        <w:t xml:space="preserve"> </w:t>
      </w:r>
      <w:proofErr w:type="spellStart"/>
      <w:r w:rsidR="008275BB" w:rsidRPr="00955D27">
        <w:rPr>
          <w:rStyle w:val="Strong"/>
          <w:b w:val="0"/>
          <w:color w:val="000000" w:themeColor="text1"/>
        </w:rPr>
        <w:t>Olivos</w:t>
      </w:r>
      <w:proofErr w:type="spellEnd"/>
      <w:r w:rsidR="008275BB" w:rsidRPr="00955D27">
        <w:rPr>
          <w:rStyle w:val="Strong"/>
          <w:b w:val="0"/>
          <w:color w:val="000000" w:themeColor="text1"/>
        </w:rPr>
        <w:t>, Lima 39 Peru</w:t>
      </w:r>
    </w:p>
    <w:p w:rsidR="00190D78" w:rsidRPr="00955D27" w:rsidRDefault="00190D78" w:rsidP="000917CA">
      <w:pPr>
        <w:spacing w:after="0"/>
        <w:rPr>
          <w:color w:val="000000" w:themeColor="text1"/>
        </w:rPr>
      </w:pPr>
      <w:r w:rsidRPr="00955D27">
        <w:rPr>
          <w:b/>
          <w:color w:val="000000" w:themeColor="text1"/>
        </w:rPr>
        <w:t>Condition:</w:t>
      </w:r>
      <w:r w:rsidR="00D12060" w:rsidRPr="00955D27">
        <w:rPr>
          <w:color w:val="000000" w:themeColor="text1"/>
        </w:rPr>
        <w:t xml:space="preserve"> </w:t>
      </w:r>
      <w:r w:rsidR="00846C4C">
        <w:rPr>
          <w:color w:val="000000" w:themeColor="text1"/>
        </w:rPr>
        <w:t>original</w:t>
      </w:r>
    </w:p>
    <w:p w:rsidR="00955D27" w:rsidRPr="00955D27" w:rsidRDefault="00190D78" w:rsidP="000917CA">
      <w:pPr>
        <w:spacing w:after="0"/>
        <w:rPr>
          <w:color w:val="000000" w:themeColor="text1"/>
        </w:rPr>
      </w:pPr>
      <w:r w:rsidRPr="00955D27">
        <w:rPr>
          <w:b/>
          <w:color w:val="000000" w:themeColor="text1"/>
        </w:rPr>
        <w:t>Discussion:</w:t>
      </w:r>
      <w:r w:rsidR="00A37195" w:rsidRPr="00955D27">
        <w:rPr>
          <w:color w:val="000000" w:themeColor="text1"/>
        </w:rPr>
        <w:t xml:space="preserve"> </w:t>
      </w:r>
    </w:p>
    <w:p w:rsidR="00955D27" w:rsidRDefault="00955D27" w:rsidP="000917CA">
      <w:pPr>
        <w:pStyle w:val="NormalWeb"/>
        <w:spacing w:before="0" w:beforeAutospacing="0" w:after="0" w:afterAutospacing="0" w:line="360" w:lineRule="atLeast"/>
        <w:ind w:firstLine="720"/>
        <w:rPr>
          <w:color w:val="000000" w:themeColor="text1"/>
        </w:rPr>
      </w:pPr>
      <w:r w:rsidRPr="00955D27">
        <w:rPr>
          <w:color w:val="000000" w:themeColor="text1"/>
        </w:rPr>
        <w:t xml:space="preserve">The post-contact name “San Pedro” (St. Peter) Cactus, refers to the </w:t>
      </w:r>
      <w:r w:rsidR="00415F4C">
        <w:rPr>
          <w:color w:val="000000" w:themeColor="text1"/>
        </w:rPr>
        <w:t xml:space="preserve">name given to it by </w:t>
      </w:r>
      <w:r w:rsidRPr="00955D27">
        <w:rPr>
          <w:color w:val="000000" w:themeColor="text1"/>
        </w:rPr>
        <w:t>Catholic</w:t>
      </w:r>
      <w:r w:rsidR="00665B6F">
        <w:rPr>
          <w:color w:val="000000" w:themeColor="text1"/>
        </w:rPr>
        <w:t>s</w:t>
      </w:r>
      <w:r w:rsidRPr="00955D27">
        <w:rPr>
          <w:color w:val="000000" w:themeColor="text1"/>
        </w:rPr>
        <w:t xml:space="preserve"> </w:t>
      </w:r>
      <w:r w:rsidR="00415F4C">
        <w:rPr>
          <w:color w:val="000000" w:themeColor="text1"/>
        </w:rPr>
        <w:t xml:space="preserve">to claim it as their own </w:t>
      </w:r>
      <w:r w:rsidRPr="00955D27">
        <w:rPr>
          <w:color w:val="000000" w:themeColor="text1"/>
        </w:rPr>
        <w:t>psychotropic drug “just as St Peter holds the keys to heaven, the effects of the cactus allow</w:t>
      </w:r>
      <w:r w:rsidR="00415F4C">
        <w:rPr>
          <w:color w:val="000000" w:themeColor="text1"/>
        </w:rPr>
        <w:t>ed</w:t>
      </w:r>
      <w:r w:rsidRPr="00955D27">
        <w:rPr>
          <w:color w:val="000000" w:themeColor="text1"/>
        </w:rPr>
        <w:t xml:space="preserve"> users ‘to reach heaven while still on earth’” (Anderson 2001: 45-49)</w:t>
      </w:r>
      <w:r w:rsidR="00415F4C">
        <w:rPr>
          <w:color w:val="000000" w:themeColor="text1"/>
        </w:rPr>
        <w:t>.</w:t>
      </w:r>
      <w:r w:rsidR="00033606">
        <w:rPr>
          <w:color w:val="000000" w:themeColor="text1"/>
        </w:rPr>
        <w:t xml:space="preserve"> </w:t>
      </w:r>
      <w:r w:rsidR="00415F4C">
        <w:rPr>
          <w:color w:val="000000" w:themeColor="text1"/>
        </w:rPr>
        <w:t>By naming</w:t>
      </w:r>
      <w:r w:rsidRPr="00955D27">
        <w:rPr>
          <w:color w:val="000000" w:themeColor="text1"/>
        </w:rPr>
        <w:t xml:space="preserve"> their elixir </w:t>
      </w:r>
      <w:r w:rsidR="00415F4C">
        <w:rPr>
          <w:color w:val="000000" w:themeColor="text1"/>
        </w:rPr>
        <w:t>in honor of</w:t>
      </w:r>
      <w:r w:rsidRPr="00955D27">
        <w:rPr>
          <w:color w:val="000000" w:themeColor="text1"/>
        </w:rPr>
        <w:t xml:space="preserve"> a Catholic </w:t>
      </w:r>
      <w:r w:rsidR="00710BCF">
        <w:rPr>
          <w:color w:val="000000" w:themeColor="text1"/>
        </w:rPr>
        <w:t>saint</w:t>
      </w:r>
      <w:r w:rsidR="00415F4C">
        <w:rPr>
          <w:color w:val="000000" w:themeColor="text1"/>
        </w:rPr>
        <w:t xml:space="preserve"> </w:t>
      </w:r>
      <w:r w:rsidRPr="00955D27">
        <w:rPr>
          <w:color w:val="000000" w:themeColor="text1"/>
        </w:rPr>
        <w:t xml:space="preserve">inquiries into </w:t>
      </w:r>
      <w:r w:rsidRPr="00415F4C">
        <w:rPr>
          <w:i/>
          <w:color w:val="000000" w:themeColor="text1"/>
        </w:rPr>
        <w:t>cimora</w:t>
      </w:r>
      <w:r w:rsidRPr="00955D27">
        <w:rPr>
          <w:color w:val="000000" w:themeColor="text1"/>
        </w:rPr>
        <w:t xml:space="preserve"> by the dreaded Inquisition</w:t>
      </w:r>
      <w:r w:rsidR="00415F4C">
        <w:rPr>
          <w:color w:val="000000" w:themeColor="text1"/>
        </w:rPr>
        <w:t xml:space="preserve"> was </w:t>
      </w:r>
      <w:r w:rsidR="000917CA">
        <w:rPr>
          <w:color w:val="000000" w:themeColor="text1"/>
        </w:rPr>
        <w:t xml:space="preserve">effectively </w:t>
      </w:r>
      <w:r w:rsidR="00415F4C">
        <w:rPr>
          <w:color w:val="000000" w:themeColor="text1"/>
        </w:rPr>
        <w:t>averted</w:t>
      </w:r>
      <w:r w:rsidRPr="00955D27">
        <w:rPr>
          <w:color w:val="000000" w:themeColor="text1"/>
        </w:rPr>
        <w:t>.</w:t>
      </w:r>
    </w:p>
    <w:p w:rsidR="00955D27" w:rsidRDefault="00955D27" w:rsidP="000917CA">
      <w:pPr>
        <w:pStyle w:val="NormalWeb"/>
        <w:spacing w:before="0" w:beforeAutospacing="0" w:after="0" w:afterAutospacing="0" w:line="360" w:lineRule="atLeast"/>
        <w:ind w:firstLine="720"/>
        <w:rPr>
          <w:color w:val="000000" w:themeColor="text1"/>
        </w:rPr>
      </w:pPr>
      <w:r w:rsidRPr="00415F4C">
        <w:rPr>
          <w:i/>
          <w:color w:val="000000" w:themeColor="text1"/>
        </w:rPr>
        <w:t>Cimora</w:t>
      </w:r>
      <w:r w:rsidRPr="00955D27">
        <w:rPr>
          <w:color w:val="000000" w:themeColor="text1"/>
        </w:rPr>
        <w:t xml:space="preserve"> is made from fresh chopped cactus flesh </w:t>
      </w:r>
      <w:r w:rsidR="00665B6F">
        <w:rPr>
          <w:color w:val="000000" w:themeColor="text1"/>
        </w:rPr>
        <w:t xml:space="preserve">(the other flesh being anecdotally the most potent) </w:t>
      </w:r>
      <w:r w:rsidRPr="00955D27">
        <w:rPr>
          <w:color w:val="000000" w:themeColor="text1"/>
        </w:rPr>
        <w:t xml:space="preserve">that has been thoroughly dried in the sun (3 in thick and 10 in long for each dose). Then this is pulverized remembering that the finer the powder, the more effective the absorption of the mescaline. Then this powder is boiled for 5-7 hours with lime or lemon juice which assists in leeching the mescaline. Then the decoction is poured off and boiled again for 5-7 hours until only about half of the original volume remains. </w:t>
      </w:r>
    </w:p>
    <w:p w:rsidR="00955D27" w:rsidRPr="00955D27" w:rsidRDefault="00955D27" w:rsidP="000917CA">
      <w:pPr>
        <w:pStyle w:val="NormalWeb"/>
        <w:spacing w:before="0" w:beforeAutospacing="0" w:after="0" w:afterAutospacing="0" w:line="360" w:lineRule="atLeast"/>
        <w:ind w:firstLine="720"/>
        <w:jc w:val="center"/>
        <w:rPr>
          <w:rStyle w:val="HTMLCite"/>
          <w:i w:val="0"/>
          <w:color w:val="000000" w:themeColor="text1"/>
        </w:rPr>
      </w:pPr>
      <w:r w:rsidRPr="00955D27">
        <w:rPr>
          <w:noProof/>
          <w:color w:val="000000" w:themeColor="text1"/>
        </w:rPr>
        <w:drawing>
          <wp:inline distT="0" distB="0" distL="0" distR="0" wp14:anchorId="7CF43A6E" wp14:editId="40728240">
            <wp:extent cx="2698595" cy="320040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sharpenSoften amount="50000"/>
                              </a14:imgEffect>
                              <a14:imgEffect>
                                <a14:brightnessContrast bright="40000"/>
                              </a14:imgEffect>
                            </a14:imgLayer>
                          </a14:imgProps>
                        </a:ext>
                      </a:extLst>
                    </a:blip>
                    <a:stretch>
                      <a:fillRect/>
                    </a:stretch>
                  </pic:blipFill>
                  <pic:spPr>
                    <a:xfrm>
                      <a:off x="0" y="0"/>
                      <a:ext cx="2713783" cy="3218412"/>
                    </a:xfrm>
                    <a:prstGeom prst="rect">
                      <a:avLst/>
                    </a:prstGeom>
                  </pic:spPr>
                </pic:pic>
              </a:graphicData>
            </a:graphic>
          </wp:inline>
        </w:drawing>
      </w:r>
      <w:r w:rsidR="00135523" w:rsidRPr="00135523">
        <w:rPr>
          <w:noProof/>
          <w:color w:val="000000" w:themeColor="text1"/>
        </w:rPr>
        <w:t xml:space="preserve"> </w:t>
      </w:r>
      <w:r w:rsidR="00135523" w:rsidRPr="00955D27">
        <w:rPr>
          <w:noProof/>
          <w:color w:val="000000" w:themeColor="text1"/>
        </w:rPr>
        <w:drawing>
          <wp:inline distT="0" distB="0" distL="0" distR="0" wp14:anchorId="35508331" wp14:editId="6CC5CC89">
            <wp:extent cx="2374107" cy="3165475"/>
            <wp:effectExtent l="0" t="0" r="7620" b="0"/>
            <wp:docPr id="12" name="Picture 12" descr="https://upload.wikimedia.org/wikipedia/commons/6/62/Starr_070320-5799_Echinopsis_pachano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6/62/Starr_070320-5799_Echinopsis_pachanoi.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77530" cy="3170039"/>
                    </a:xfrm>
                    <a:prstGeom prst="rect">
                      <a:avLst/>
                    </a:prstGeom>
                    <a:noFill/>
                    <a:ln>
                      <a:noFill/>
                    </a:ln>
                  </pic:spPr>
                </pic:pic>
              </a:graphicData>
            </a:graphic>
          </wp:inline>
        </w:drawing>
      </w:r>
    </w:p>
    <w:p w:rsidR="00A926F2" w:rsidRDefault="00955D27" w:rsidP="000917CA">
      <w:pPr>
        <w:pStyle w:val="NormalWeb"/>
        <w:spacing w:before="0" w:beforeAutospacing="0" w:after="0" w:afterAutospacing="0" w:line="360" w:lineRule="atLeast"/>
        <w:ind w:firstLine="720"/>
        <w:rPr>
          <w:rStyle w:val="HTMLCite"/>
          <w:i w:val="0"/>
          <w:color w:val="000000" w:themeColor="text1"/>
        </w:rPr>
      </w:pPr>
      <w:r w:rsidRPr="00955D27">
        <w:rPr>
          <w:rStyle w:val="HTMLCite"/>
          <w:i w:val="0"/>
          <w:color w:val="000000" w:themeColor="text1"/>
        </w:rPr>
        <w:t xml:space="preserve">Fig. </w:t>
      </w:r>
      <w:r w:rsidR="000917CA">
        <w:rPr>
          <w:rStyle w:val="HTMLCite"/>
          <w:i w:val="0"/>
          <w:color w:val="000000" w:themeColor="text1"/>
        </w:rPr>
        <w:t>5</w:t>
      </w:r>
      <w:r w:rsidRPr="00955D27">
        <w:rPr>
          <w:rStyle w:val="HTMLCite"/>
          <w:i w:val="0"/>
          <w:color w:val="000000" w:themeColor="text1"/>
        </w:rPr>
        <w:t xml:space="preserve">. A </w:t>
      </w:r>
      <w:r w:rsidR="00415F4C">
        <w:rPr>
          <w:rStyle w:val="HTMLCite"/>
          <w:i w:val="0"/>
          <w:color w:val="000000" w:themeColor="text1"/>
        </w:rPr>
        <w:t>masked priest</w:t>
      </w:r>
      <w:r w:rsidRPr="00955D27">
        <w:rPr>
          <w:rStyle w:val="HTMLCite"/>
          <w:i w:val="0"/>
          <w:color w:val="000000" w:themeColor="text1"/>
        </w:rPr>
        <w:t xml:space="preserve"> of the jaguar cult holding the sacred </w:t>
      </w:r>
      <w:r w:rsidR="00135523" w:rsidRPr="00135523">
        <w:rPr>
          <w:rStyle w:val="HTMLCite"/>
          <w:color w:val="000000" w:themeColor="text1"/>
        </w:rPr>
        <w:t>cimora</w:t>
      </w:r>
      <w:r w:rsidR="00135523">
        <w:rPr>
          <w:rStyle w:val="HTMLCite"/>
          <w:i w:val="0"/>
          <w:color w:val="000000" w:themeColor="text1"/>
        </w:rPr>
        <w:t xml:space="preserve"> </w:t>
      </w:r>
      <w:r w:rsidRPr="00955D27">
        <w:rPr>
          <w:rStyle w:val="HTMLCite"/>
          <w:i w:val="0"/>
          <w:color w:val="000000" w:themeColor="text1"/>
        </w:rPr>
        <w:t xml:space="preserve">cactus in a </w:t>
      </w:r>
      <w:r w:rsidR="00135523">
        <w:rPr>
          <w:rStyle w:val="HTMLCite"/>
          <w:i w:val="0"/>
          <w:color w:val="000000" w:themeColor="text1"/>
        </w:rPr>
        <w:t xml:space="preserve">shallow </w:t>
      </w:r>
      <w:r w:rsidRPr="00955D27">
        <w:rPr>
          <w:rStyle w:val="HTMLCite"/>
          <w:i w:val="0"/>
          <w:color w:val="000000" w:themeColor="text1"/>
        </w:rPr>
        <w:t>bas-relief in the Chav</w:t>
      </w:r>
      <w:r w:rsidR="00135523">
        <w:rPr>
          <w:rStyle w:val="HTMLCite"/>
          <w:i w:val="0"/>
          <w:color w:val="000000" w:themeColor="text1"/>
        </w:rPr>
        <w:t>í</w:t>
      </w:r>
      <w:r w:rsidRPr="00955D27">
        <w:rPr>
          <w:rStyle w:val="HTMLCite"/>
          <w:i w:val="0"/>
          <w:color w:val="000000" w:themeColor="text1"/>
        </w:rPr>
        <w:t xml:space="preserve">n de </w:t>
      </w:r>
      <w:proofErr w:type="spellStart"/>
      <w:r w:rsidRPr="00955D27">
        <w:rPr>
          <w:rStyle w:val="HTMLCite"/>
          <w:i w:val="0"/>
          <w:color w:val="000000" w:themeColor="text1"/>
        </w:rPr>
        <w:t>Hu</w:t>
      </w:r>
      <w:r w:rsidR="00135523">
        <w:rPr>
          <w:rStyle w:val="HTMLCite"/>
          <w:i w:val="0"/>
          <w:color w:val="000000" w:themeColor="text1"/>
        </w:rPr>
        <w:t>á</w:t>
      </w:r>
      <w:r w:rsidRPr="00955D27">
        <w:rPr>
          <w:rStyle w:val="HTMLCite"/>
          <w:i w:val="0"/>
          <w:color w:val="000000" w:themeColor="text1"/>
        </w:rPr>
        <w:t>ntar</w:t>
      </w:r>
      <w:proofErr w:type="spellEnd"/>
      <w:r w:rsidRPr="00955D27">
        <w:rPr>
          <w:rStyle w:val="HTMLCite"/>
          <w:i w:val="0"/>
          <w:color w:val="000000" w:themeColor="text1"/>
        </w:rPr>
        <w:t xml:space="preserve"> temple. After </w:t>
      </w:r>
      <w:hyperlink r:id="rId23" w:history="1">
        <w:r w:rsidRPr="00955D27">
          <w:rPr>
            <w:rStyle w:val="Hyperlink"/>
            <w:color w:val="000000" w:themeColor="text1"/>
          </w:rPr>
          <w:t>https://upload.wikimedia.org/wikipedia/commons/2/23/Chavin-cactus-stone.jpg</w:t>
        </w:r>
      </w:hyperlink>
      <w:r w:rsidR="007B7D41">
        <w:rPr>
          <w:rStyle w:val="HTMLCite"/>
          <w:i w:val="0"/>
          <w:color w:val="000000" w:themeColor="text1"/>
        </w:rPr>
        <w:t xml:space="preserve">. </w:t>
      </w:r>
    </w:p>
    <w:p w:rsidR="00150941" w:rsidRDefault="00955D27" w:rsidP="00150941">
      <w:pPr>
        <w:pStyle w:val="NormalWeb"/>
        <w:spacing w:before="0" w:beforeAutospacing="0" w:after="0" w:afterAutospacing="0" w:line="360" w:lineRule="atLeast"/>
        <w:ind w:firstLine="720"/>
        <w:rPr>
          <w:rStyle w:val="Hyperlink"/>
          <w:bCs/>
          <w:iCs/>
          <w:color w:val="000000" w:themeColor="text1"/>
        </w:rPr>
      </w:pPr>
      <w:r w:rsidRPr="00955D27">
        <w:rPr>
          <w:color w:val="000000" w:themeColor="text1"/>
        </w:rPr>
        <w:t xml:space="preserve">Fig. </w:t>
      </w:r>
      <w:r w:rsidR="000917CA">
        <w:rPr>
          <w:color w:val="000000" w:themeColor="text1"/>
        </w:rPr>
        <w:t>6</w:t>
      </w:r>
      <w:r w:rsidRPr="00955D27">
        <w:rPr>
          <w:color w:val="000000" w:themeColor="text1"/>
        </w:rPr>
        <w:t xml:space="preserve">. </w:t>
      </w:r>
      <w:r w:rsidR="00135523" w:rsidRPr="00415F4C">
        <w:rPr>
          <w:i/>
          <w:color w:val="000000" w:themeColor="text1"/>
        </w:rPr>
        <w:t>Cimora</w:t>
      </w:r>
      <w:r w:rsidR="00135523" w:rsidRPr="00955D27">
        <w:rPr>
          <w:bCs/>
          <w:i/>
          <w:iCs/>
          <w:color w:val="000000" w:themeColor="text1"/>
        </w:rPr>
        <w:t xml:space="preserve"> </w:t>
      </w:r>
      <w:r w:rsidR="00135523">
        <w:rPr>
          <w:bCs/>
          <w:i/>
          <w:iCs/>
          <w:color w:val="000000" w:themeColor="text1"/>
        </w:rPr>
        <w:t>(</w:t>
      </w:r>
      <w:proofErr w:type="spellStart"/>
      <w:r w:rsidRPr="00955D27">
        <w:rPr>
          <w:bCs/>
          <w:i/>
          <w:iCs/>
          <w:color w:val="000000" w:themeColor="text1"/>
        </w:rPr>
        <w:t>Echinopsis</w:t>
      </w:r>
      <w:proofErr w:type="spellEnd"/>
      <w:r w:rsidRPr="00955D27">
        <w:rPr>
          <w:bCs/>
          <w:i/>
          <w:iCs/>
          <w:color w:val="000000" w:themeColor="text1"/>
        </w:rPr>
        <w:t xml:space="preserve"> </w:t>
      </w:r>
      <w:proofErr w:type="spellStart"/>
      <w:r w:rsidRPr="00955D27">
        <w:rPr>
          <w:bCs/>
          <w:i/>
          <w:iCs/>
          <w:color w:val="000000" w:themeColor="text1"/>
        </w:rPr>
        <w:t>pachanoi</w:t>
      </w:r>
      <w:proofErr w:type="spellEnd"/>
      <w:r w:rsidR="00135523">
        <w:rPr>
          <w:bCs/>
          <w:i/>
          <w:iCs/>
          <w:color w:val="000000" w:themeColor="text1"/>
        </w:rPr>
        <w:t>)</w:t>
      </w:r>
      <w:r w:rsidRPr="00955D27">
        <w:rPr>
          <w:bCs/>
          <w:iCs/>
          <w:color w:val="000000" w:themeColor="text1"/>
        </w:rPr>
        <w:t xml:space="preserve"> in Hawai’</w:t>
      </w:r>
      <w:r w:rsidR="00135523">
        <w:rPr>
          <w:bCs/>
          <w:iCs/>
          <w:color w:val="000000" w:themeColor="text1"/>
        </w:rPr>
        <w:t>i</w:t>
      </w:r>
      <w:r w:rsidRPr="00955D27">
        <w:rPr>
          <w:bCs/>
          <w:iCs/>
          <w:color w:val="000000" w:themeColor="text1"/>
        </w:rPr>
        <w:t xml:space="preserve">, showing its columnar structure. After </w:t>
      </w:r>
      <w:hyperlink r:id="rId24" w:history="1">
        <w:r w:rsidRPr="00955D27">
          <w:rPr>
            <w:rStyle w:val="Hyperlink"/>
            <w:bCs/>
            <w:iCs/>
            <w:color w:val="000000" w:themeColor="text1"/>
          </w:rPr>
          <w:t>https://upload.wikimedia.org/wikipedia/commons/6/62/Starr_070320-5799_Echinopsis_pachanoi.jpg</w:t>
        </w:r>
      </w:hyperlink>
      <w:r w:rsidR="00150941">
        <w:rPr>
          <w:rStyle w:val="Hyperlink"/>
          <w:bCs/>
          <w:iCs/>
          <w:color w:val="000000" w:themeColor="text1"/>
        </w:rPr>
        <w:t>.</w:t>
      </w:r>
    </w:p>
    <w:p w:rsidR="00150941" w:rsidRDefault="00150941" w:rsidP="00150941">
      <w:pPr>
        <w:pStyle w:val="NormalWeb"/>
        <w:spacing w:before="0" w:beforeAutospacing="0" w:after="0" w:afterAutospacing="0" w:line="360" w:lineRule="atLeast"/>
        <w:ind w:firstLine="720"/>
        <w:rPr>
          <w:rStyle w:val="Hyperlink"/>
          <w:bCs/>
          <w:iCs/>
          <w:color w:val="000000" w:themeColor="text1"/>
        </w:rPr>
      </w:pPr>
    </w:p>
    <w:p w:rsidR="00EA58A9" w:rsidRPr="00150941" w:rsidRDefault="00EA58A9" w:rsidP="00150941">
      <w:pPr>
        <w:pStyle w:val="NormalWeb"/>
        <w:spacing w:before="0" w:beforeAutospacing="0" w:after="0" w:afterAutospacing="0" w:line="360" w:lineRule="atLeast"/>
        <w:ind w:firstLine="720"/>
        <w:rPr>
          <w:iCs/>
          <w:color w:val="000000" w:themeColor="text1"/>
        </w:rPr>
      </w:pPr>
      <w:r w:rsidRPr="00710BCF">
        <w:rPr>
          <w:rFonts w:eastAsia="TimesNewRomanPS-BoldMT"/>
          <w:bCs/>
          <w:color w:val="000000" w:themeColor="text1"/>
        </w:rPr>
        <w:t xml:space="preserve">Chavín de </w:t>
      </w:r>
      <w:proofErr w:type="spellStart"/>
      <w:r w:rsidRPr="00710BCF">
        <w:rPr>
          <w:rFonts w:eastAsia="TimesNewRomanPS-BoldMT"/>
          <w:bCs/>
          <w:color w:val="000000" w:themeColor="text1"/>
        </w:rPr>
        <w:t>Huantar</w:t>
      </w:r>
      <w:proofErr w:type="spellEnd"/>
      <w:r w:rsidRPr="00710BCF">
        <w:rPr>
          <w:rFonts w:eastAsia="TimesNewRomanPS-BoldMT"/>
          <w:bCs/>
          <w:color w:val="000000" w:themeColor="text1"/>
        </w:rPr>
        <w:t xml:space="preserve"> was constructed in a sequence of </w:t>
      </w:r>
      <w:r w:rsidR="001407E9" w:rsidRPr="00710BCF">
        <w:rPr>
          <w:rFonts w:eastAsia="TimesNewRomanPS-BoldMT"/>
          <w:bCs/>
          <w:color w:val="000000" w:themeColor="text1"/>
        </w:rPr>
        <w:t xml:space="preserve">perhaps </w:t>
      </w:r>
      <w:r w:rsidRPr="00710BCF">
        <w:rPr>
          <w:rFonts w:eastAsia="TimesNewRomanPS-BoldMT"/>
          <w:bCs/>
          <w:color w:val="000000" w:themeColor="text1"/>
        </w:rPr>
        <w:t>fifteen phases and five stages. Beginning with high-volume structures containing gallery patios and elaborate galleries and ending with monumental low-volume structures containing standardized galleries</w:t>
      </w:r>
      <w:r w:rsidR="001407E9" w:rsidRPr="00710BCF">
        <w:rPr>
          <w:rFonts w:eastAsia="TimesNewRomanPS-BoldMT"/>
          <w:bCs/>
          <w:color w:val="000000" w:themeColor="text1"/>
        </w:rPr>
        <w:t>:</w:t>
      </w:r>
      <w:r w:rsidRPr="00710BCF">
        <w:rPr>
          <w:rFonts w:eastAsia="TimesNewRomanPS-BoldMT"/>
          <w:bCs/>
          <w:color w:val="000000" w:themeColor="text1"/>
        </w:rPr>
        <w:t xml:space="preserve"> </w:t>
      </w:r>
      <w:r w:rsidR="001407E9" w:rsidRPr="00710BCF">
        <w:rPr>
          <w:rFonts w:eastAsia="TimesNewRomanPS-BoldMT"/>
          <w:bCs/>
          <w:color w:val="000000" w:themeColor="text1"/>
        </w:rPr>
        <w:t>the trend suggests</w:t>
      </w:r>
      <w:r w:rsidRPr="00710BCF">
        <w:rPr>
          <w:rFonts w:eastAsia="TimesNewRomanPS-BoldMT"/>
          <w:bCs/>
          <w:color w:val="000000" w:themeColor="text1"/>
        </w:rPr>
        <w:t xml:space="preserve"> a shift from small internal patios </w:t>
      </w:r>
      <w:r w:rsidR="001407E9" w:rsidRPr="00710BCF">
        <w:rPr>
          <w:rFonts w:eastAsia="TimesNewRomanPS-BoldMT"/>
          <w:bCs/>
          <w:color w:val="000000" w:themeColor="text1"/>
        </w:rPr>
        <w:t xml:space="preserve">based </w:t>
      </w:r>
      <w:r w:rsidR="001407E9" w:rsidRPr="00710BCF">
        <w:rPr>
          <w:rFonts w:eastAsia="TimesNewRomanPS-BoldMT"/>
          <w:bCs/>
          <w:color w:val="000000" w:themeColor="text1"/>
        </w:rPr>
        <w:lastRenderedPageBreak/>
        <w:t xml:space="preserve">on discrete family units </w:t>
      </w:r>
      <w:r w:rsidRPr="00710BCF">
        <w:rPr>
          <w:rFonts w:eastAsia="TimesNewRomanPS-BoldMT"/>
          <w:bCs/>
          <w:color w:val="000000" w:themeColor="text1"/>
        </w:rPr>
        <w:t>to large, decorated external spaces</w:t>
      </w:r>
      <w:r w:rsidR="001407E9" w:rsidRPr="00710BCF">
        <w:rPr>
          <w:rFonts w:eastAsia="TimesNewRomanPS-BoldMT"/>
          <w:bCs/>
          <w:color w:val="000000" w:themeColor="text1"/>
        </w:rPr>
        <w:t xml:space="preserve"> for communal gatherings</w:t>
      </w:r>
      <w:r w:rsidRPr="00710BCF">
        <w:rPr>
          <w:rFonts w:eastAsia="TimesNewRomanPS-BoldMT"/>
          <w:bCs/>
          <w:color w:val="000000" w:themeColor="text1"/>
        </w:rPr>
        <w:t>. In the course of this progressi</w:t>
      </w:r>
      <w:r w:rsidR="001407E9" w:rsidRPr="00710BCF">
        <w:rPr>
          <w:rFonts w:eastAsia="TimesNewRomanPS-BoldMT"/>
          <w:bCs/>
          <w:color w:val="000000" w:themeColor="text1"/>
        </w:rPr>
        <w:t>ve</w:t>
      </w:r>
      <w:r w:rsidRPr="00710BCF">
        <w:rPr>
          <w:rFonts w:eastAsia="TimesNewRomanPS-BoldMT"/>
          <w:bCs/>
          <w:color w:val="000000" w:themeColor="text1"/>
        </w:rPr>
        <w:t xml:space="preserve"> accommodat</w:t>
      </w:r>
      <w:r w:rsidR="001407E9" w:rsidRPr="00710BCF">
        <w:rPr>
          <w:rFonts w:eastAsia="TimesNewRomanPS-BoldMT"/>
          <w:bCs/>
          <w:color w:val="000000" w:themeColor="text1"/>
        </w:rPr>
        <w:t>ion to an</w:t>
      </w:r>
      <w:r w:rsidRPr="00710BCF">
        <w:rPr>
          <w:rFonts w:eastAsia="TimesNewRomanPS-BoldMT"/>
          <w:bCs/>
          <w:color w:val="000000" w:themeColor="text1"/>
        </w:rPr>
        <w:t xml:space="preserve"> </w:t>
      </w:r>
      <w:r w:rsidR="001407E9" w:rsidRPr="00710BCF">
        <w:rPr>
          <w:rFonts w:eastAsia="TimesNewRomanPS-BoldMT"/>
          <w:bCs/>
          <w:color w:val="000000" w:themeColor="text1"/>
        </w:rPr>
        <w:t>increasing</w:t>
      </w:r>
      <w:r w:rsidRPr="00710BCF">
        <w:rPr>
          <w:rFonts w:eastAsia="TimesNewRomanPS-BoldMT"/>
          <w:bCs/>
          <w:color w:val="000000" w:themeColor="text1"/>
        </w:rPr>
        <w:t xml:space="preserve"> population, the </w:t>
      </w:r>
      <w:proofErr w:type="spellStart"/>
      <w:r w:rsidRPr="00710BCF">
        <w:rPr>
          <w:rFonts w:eastAsia="TimesNewRomanPS-BoldMT"/>
          <w:bCs/>
          <w:color w:val="000000" w:themeColor="text1"/>
        </w:rPr>
        <w:t>Lanz</w:t>
      </w:r>
      <w:r w:rsidR="001407E9" w:rsidRPr="00710BCF">
        <w:rPr>
          <w:rFonts w:eastAsia="TimesNewRomanPS-BoldMT"/>
          <w:bCs/>
          <w:color w:val="000000" w:themeColor="text1"/>
        </w:rPr>
        <w:t>ó</w:t>
      </w:r>
      <w:r w:rsidRPr="00710BCF">
        <w:rPr>
          <w:rFonts w:eastAsia="TimesNewRomanPS-BoldMT"/>
          <w:bCs/>
          <w:color w:val="000000" w:themeColor="text1"/>
        </w:rPr>
        <w:t>n</w:t>
      </w:r>
      <w:proofErr w:type="spellEnd"/>
      <w:r w:rsidRPr="00710BCF">
        <w:rPr>
          <w:rFonts w:eastAsia="TimesNewRomanPS-BoldMT"/>
          <w:bCs/>
          <w:color w:val="000000" w:themeColor="text1"/>
        </w:rPr>
        <w:t xml:space="preserve"> monolith </w:t>
      </w:r>
      <w:r w:rsidR="001407E9" w:rsidRPr="00710BCF">
        <w:rPr>
          <w:rFonts w:eastAsia="TimesNewRomanPS-BoldMT"/>
          <w:bCs/>
          <w:color w:val="000000" w:themeColor="text1"/>
        </w:rPr>
        <w:t xml:space="preserve">within the temple </w:t>
      </w:r>
      <w:r w:rsidRPr="00710BCF">
        <w:rPr>
          <w:rFonts w:eastAsia="TimesNewRomanPS-BoldMT"/>
          <w:bCs/>
          <w:color w:val="000000" w:themeColor="text1"/>
        </w:rPr>
        <w:t>maintained its central importance (</w:t>
      </w:r>
      <w:proofErr w:type="spellStart"/>
      <w:r w:rsidRPr="00710BCF">
        <w:rPr>
          <w:rFonts w:eastAsia="TimesNewRomanPS-BoldMT"/>
          <w:bCs/>
          <w:color w:val="000000" w:themeColor="text1"/>
        </w:rPr>
        <w:t>Kembel</w:t>
      </w:r>
      <w:proofErr w:type="spellEnd"/>
      <w:r w:rsidRPr="00710BCF">
        <w:rPr>
          <w:rFonts w:eastAsia="TimesNewRomanPS-BoldMT"/>
          <w:bCs/>
          <w:color w:val="000000" w:themeColor="text1"/>
        </w:rPr>
        <w:t xml:space="preserve"> 2001).</w:t>
      </w:r>
    </w:p>
    <w:p w:rsidR="00A926F2" w:rsidRDefault="00F86A9A" w:rsidP="00150941">
      <w:pPr>
        <w:pStyle w:val="NormalWeb"/>
        <w:spacing w:before="0" w:beforeAutospacing="0" w:after="0" w:afterAutospacing="0" w:line="360" w:lineRule="atLeast"/>
        <w:ind w:firstLine="720"/>
        <w:jc w:val="both"/>
        <w:rPr>
          <w:color w:val="000000" w:themeColor="text1"/>
        </w:rPr>
      </w:pPr>
      <w:r w:rsidRPr="00955D27">
        <w:rPr>
          <w:color w:val="000000" w:themeColor="text1"/>
        </w:rPr>
        <w:t>I</w:t>
      </w:r>
      <w:r w:rsidR="007727A7" w:rsidRPr="00955D27">
        <w:rPr>
          <w:color w:val="000000" w:themeColor="text1"/>
        </w:rPr>
        <w:t xml:space="preserve">n the </w:t>
      </w:r>
      <w:r w:rsidR="009F72A3" w:rsidRPr="00955D27">
        <w:rPr>
          <w:color w:val="000000" w:themeColor="text1"/>
        </w:rPr>
        <w:t xml:space="preserve">initial </w:t>
      </w:r>
      <w:proofErr w:type="spellStart"/>
      <w:r w:rsidR="007727A7" w:rsidRPr="00955D27">
        <w:rPr>
          <w:iCs/>
          <w:color w:val="000000" w:themeColor="text1"/>
        </w:rPr>
        <w:t>Urabarriu</w:t>
      </w:r>
      <w:proofErr w:type="spellEnd"/>
      <w:r w:rsidR="007727A7" w:rsidRPr="00955D27">
        <w:rPr>
          <w:color w:val="000000" w:themeColor="text1"/>
        </w:rPr>
        <w:t xml:space="preserve"> period (900-500 BCE) </w:t>
      </w:r>
      <w:r w:rsidRPr="00955D27">
        <w:rPr>
          <w:color w:val="000000" w:themeColor="text1"/>
        </w:rPr>
        <w:t xml:space="preserve">the </w:t>
      </w:r>
      <w:proofErr w:type="spellStart"/>
      <w:r w:rsidRPr="00955D27">
        <w:rPr>
          <w:color w:val="000000" w:themeColor="text1"/>
        </w:rPr>
        <w:t>Chavin</w:t>
      </w:r>
      <w:proofErr w:type="spellEnd"/>
      <w:r w:rsidRPr="00955D27">
        <w:rPr>
          <w:color w:val="000000" w:themeColor="text1"/>
        </w:rPr>
        <w:t xml:space="preserve"> lived in dispersed settlements and </w:t>
      </w:r>
      <w:r w:rsidR="00190D78" w:rsidRPr="00955D27">
        <w:rPr>
          <w:color w:val="000000" w:themeColor="text1"/>
        </w:rPr>
        <w:t>depended on</w:t>
      </w:r>
      <w:r w:rsidR="007727A7" w:rsidRPr="00955D27">
        <w:rPr>
          <w:color w:val="000000" w:themeColor="text1"/>
        </w:rPr>
        <w:t xml:space="preserve"> hunting and gathering as well as some</w:t>
      </w:r>
      <w:r w:rsidR="00190D78" w:rsidRPr="00955D27">
        <w:rPr>
          <w:color w:val="000000" w:themeColor="text1"/>
        </w:rPr>
        <w:t xml:space="preserve"> </w:t>
      </w:r>
      <w:r w:rsidRPr="00955D27">
        <w:rPr>
          <w:color w:val="000000" w:themeColor="text1"/>
        </w:rPr>
        <w:t xml:space="preserve">primitive </w:t>
      </w:r>
      <w:r w:rsidR="007727A7" w:rsidRPr="00955D27">
        <w:rPr>
          <w:color w:val="000000" w:themeColor="text1"/>
        </w:rPr>
        <w:t xml:space="preserve">maize </w:t>
      </w:r>
      <w:r w:rsidR="009F72A3" w:rsidRPr="00955D27">
        <w:rPr>
          <w:color w:val="000000" w:themeColor="text1"/>
        </w:rPr>
        <w:t xml:space="preserve">and potato </w:t>
      </w:r>
      <w:r w:rsidR="00190D78" w:rsidRPr="00955D27">
        <w:rPr>
          <w:color w:val="000000" w:themeColor="text1"/>
        </w:rPr>
        <w:t>agriculture</w:t>
      </w:r>
      <w:r w:rsidR="007727A7" w:rsidRPr="00955D27">
        <w:rPr>
          <w:color w:val="000000" w:themeColor="text1"/>
        </w:rPr>
        <w:t>.</w:t>
      </w:r>
      <w:r w:rsidR="00190D78" w:rsidRPr="00955D27">
        <w:rPr>
          <w:color w:val="000000" w:themeColor="text1"/>
        </w:rPr>
        <w:t xml:space="preserve"> </w:t>
      </w:r>
      <w:r w:rsidRPr="00955D27">
        <w:rPr>
          <w:color w:val="000000" w:themeColor="text1"/>
        </w:rPr>
        <w:t xml:space="preserve">During this </w:t>
      </w:r>
      <w:r w:rsidR="00A87F15" w:rsidRPr="00955D27">
        <w:rPr>
          <w:color w:val="000000" w:themeColor="text1"/>
        </w:rPr>
        <w:t xml:space="preserve">mostly egalitarian </w:t>
      </w:r>
      <w:r w:rsidRPr="00955D27">
        <w:rPr>
          <w:color w:val="000000" w:themeColor="text1"/>
        </w:rPr>
        <w:t>period a</w:t>
      </w:r>
      <w:r w:rsidR="00D12060" w:rsidRPr="00955D27">
        <w:rPr>
          <w:color w:val="000000" w:themeColor="text1"/>
        </w:rPr>
        <w:t xml:space="preserve"> jaguar cult </w:t>
      </w:r>
      <w:r w:rsidR="00A926F2">
        <w:rPr>
          <w:color w:val="000000" w:themeColor="text1"/>
        </w:rPr>
        <w:t>was</w:t>
      </w:r>
      <w:r w:rsidR="001407E9" w:rsidRPr="00955D27">
        <w:rPr>
          <w:color w:val="000000" w:themeColor="text1"/>
        </w:rPr>
        <w:t xml:space="preserve"> </w:t>
      </w:r>
      <w:r w:rsidR="00A926F2">
        <w:rPr>
          <w:color w:val="000000" w:themeColor="text1"/>
        </w:rPr>
        <w:t>developed.</w:t>
      </w:r>
    </w:p>
    <w:p w:rsidR="005E3554" w:rsidRDefault="005E3554" w:rsidP="000917CA">
      <w:pPr>
        <w:pStyle w:val="NormalWeb"/>
        <w:spacing w:before="0" w:beforeAutospacing="0" w:after="0" w:afterAutospacing="0" w:line="360" w:lineRule="atLeast"/>
        <w:ind w:firstLine="720"/>
        <w:jc w:val="both"/>
        <w:rPr>
          <w:color w:val="000000" w:themeColor="text1"/>
        </w:rPr>
      </w:pPr>
      <w:r>
        <w:rPr>
          <w:noProof/>
        </w:rPr>
        <w:drawing>
          <wp:inline distT="0" distB="0" distL="0" distR="0" wp14:anchorId="647150E5" wp14:editId="6A39467E">
            <wp:extent cx="4214226" cy="17081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2821" cy="1711634"/>
                    </a:xfrm>
                    <a:prstGeom prst="rect">
                      <a:avLst/>
                    </a:prstGeom>
                  </pic:spPr>
                </pic:pic>
              </a:graphicData>
            </a:graphic>
          </wp:inline>
        </w:drawing>
      </w:r>
      <w:r>
        <w:rPr>
          <w:color w:val="000000" w:themeColor="text1"/>
        </w:rPr>
        <w:t xml:space="preserve"> </w:t>
      </w:r>
      <w:r>
        <w:rPr>
          <w:noProof/>
        </w:rPr>
        <w:drawing>
          <wp:inline distT="0" distB="0" distL="0" distR="0" wp14:anchorId="1F9D91C8" wp14:editId="7AEE6FAF">
            <wp:extent cx="1866520" cy="17526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73232" cy="1758902"/>
                    </a:xfrm>
                    <a:prstGeom prst="rect">
                      <a:avLst/>
                    </a:prstGeom>
                  </pic:spPr>
                </pic:pic>
              </a:graphicData>
            </a:graphic>
          </wp:inline>
        </w:drawing>
      </w:r>
    </w:p>
    <w:p w:rsidR="005E3554" w:rsidRPr="00955D27" w:rsidRDefault="005E3554" w:rsidP="000917CA">
      <w:pPr>
        <w:pStyle w:val="NormalWeb"/>
        <w:spacing w:before="0" w:beforeAutospacing="0" w:after="0" w:afterAutospacing="0" w:line="360" w:lineRule="atLeast"/>
        <w:ind w:firstLine="720"/>
        <w:jc w:val="both"/>
        <w:rPr>
          <w:color w:val="000000" w:themeColor="text1"/>
        </w:rPr>
      </w:pPr>
      <w:r w:rsidRPr="005E3554">
        <w:rPr>
          <w:noProof/>
        </w:rPr>
        <w:t xml:space="preserve"> </w:t>
      </w:r>
    </w:p>
    <w:p w:rsidR="004A08AF" w:rsidRPr="00955D27" w:rsidRDefault="005E3554" w:rsidP="000917CA">
      <w:pPr>
        <w:pStyle w:val="NormalWeb"/>
        <w:spacing w:before="0" w:beforeAutospacing="0" w:after="0" w:afterAutospacing="0" w:line="360" w:lineRule="atLeast"/>
        <w:rPr>
          <w:color w:val="000000" w:themeColor="text1"/>
        </w:rPr>
      </w:pPr>
      <w:r>
        <w:rPr>
          <w:noProof/>
        </w:rPr>
        <w:drawing>
          <wp:inline distT="0" distB="0" distL="0" distR="0" wp14:anchorId="17E1A9E7" wp14:editId="73EB9F59">
            <wp:extent cx="1649017" cy="1796689"/>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57360" cy="1805779"/>
                    </a:xfrm>
                    <a:prstGeom prst="rect">
                      <a:avLst/>
                    </a:prstGeom>
                  </pic:spPr>
                </pic:pic>
              </a:graphicData>
            </a:graphic>
          </wp:inline>
        </w:drawing>
      </w:r>
      <w:r>
        <w:rPr>
          <w:noProof/>
        </w:rPr>
        <w:drawing>
          <wp:inline distT="0" distB="0" distL="0" distR="0" wp14:anchorId="4F82A11C" wp14:editId="341B6ED6">
            <wp:extent cx="5016851" cy="17545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3473" cy="1763815"/>
                    </a:xfrm>
                    <a:prstGeom prst="rect">
                      <a:avLst/>
                    </a:prstGeom>
                  </pic:spPr>
                </pic:pic>
              </a:graphicData>
            </a:graphic>
          </wp:inline>
        </w:drawing>
      </w:r>
    </w:p>
    <w:p w:rsidR="006F3459" w:rsidRPr="00955D27" w:rsidRDefault="00B3646D" w:rsidP="000917CA">
      <w:pPr>
        <w:pStyle w:val="NormalWeb"/>
        <w:spacing w:before="0" w:beforeAutospacing="0" w:after="0" w:afterAutospacing="0" w:line="360" w:lineRule="atLeast"/>
        <w:rPr>
          <w:color w:val="000000" w:themeColor="text1"/>
        </w:rPr>
      </w:pPr>
      <w:r w:rsidRPr="00955D27">
        <w:rPr>
          <w:color w:val="000000" w:themeColor="text1"/>
        </w:rPr>
        <w:t xml:space="preserve"> </w:t>
      </w:r>
      <w:r w:rsidR="004A08AF" w:rsidRPr="00955D27">
        <w:rPr>
          <w:color w:val="000000" w:themeColor="text1"/>
        </w:rPr>
        <w:t>Fig</w:t>
      </w:r>
      <w:r w:rsidR="005E3554">
        <w:rPr>
          <w:color w:val="000000" w:themeColor="text1"/>
        </w:rPr>
        <w:t>s</w:t>
      </w:r>
      <w:r w:rsidR="004A08AF" w:rsidRPr="00955D27">
        <w:rPr>
          <w:color w:val="000000" w:themeColor="text1"/>
        </w:rPr>
        <w:t xml:space="preserve">. </w:t>
      </w:r>
      <w:r w:rsidR="000B118C" w:rsidRPr="00955D27">
        <w:rPr>
          <w:color w:val="000000" w:themeColor="text1"/>
        </w:rPr>
        <w:t>4</w:t>
      </w:r>
      <w:r w:rsidR="002A2F45" w:rsidRPr="00955D27">
        <w:rPr>
          <w:color w:val="000000" w:themeColor="text1"/>
        </w:rPr>
        <w:t>a-</w:t>
      </w:r>
      <w:r w:rsidR="005E3554">
        <w:rPr>
          <w:color w:val="000000" w:themeColor="text1"/>
        </w:rPr>
        <w:t>h</w:t>
      </w:r>
      <w:r w:rsidR="004A08AF" w:rsidRPr="00955D27">
        <w:rPr>
          <w:color w:val="000000" w:themeColor="text1"/>
        </w:rPr>
        <w:t xml:space="preserve">. </w:t>
      </w:r>
      <w:r w:rsidR="00A60E90" w:rsidRPr="00955D27">
        <w:rPr>
          <w:color w:val="000000" w:themeColor="text1"/>
        </w:rPr>
        <w:t>R</w:t>
      </w:r>
      <w:r w:rsidR="004A08AF" w:rsidRPr="00955D27">
        <w:rPr>
          <w:color w:val="000000" w:themeColor="text1"/>
        </w:rPr>
        <w:t>epresentations of the jaguar</w:t>
      </w:r>
      <w:r w:rsidR="002A2F45" w:rsidRPr="00955D27">
        <w:rPr>
          <w:color w:val="000000" w:themeColor="text1"/>
        </w:rPr>
        <w:t xml:space="preserve"> </w:t>
      </w:r>
      <w:r w:rsidR="00A60E90" w:rsidRPr="00955D27">
        <w:rPr>
          <w:color w:val="000000" w:themeColor="text1"/>
        </w:rPr>
        <w:t xml:space="preserve">from the </w:t>
      </w:r>
      <w:proofErr w:type="spellStart"/>
      <w:r w:rsidR="00A60E90" w:rsidRPr="00955D27">
        <w:rPr>
          <w:color w:val="000000" w:themeColor="text1"/>
        </w:rPr>
        <w:t>Chavan</w:t>
      </w:r>
      <w:proofErr w:type="spellEnd"/>
      <w:r w:rsidR="00A60E90" w:rsidRPr="00955D27">
        <w:rPr>
          <w:color w:val="000000" w:themeColor="text1"/>
        </w:rPr>
        <w:t xml:space="preserve"> de </w:t>
      </w:r>
      <w:proofErr w:type="spellStart"/>
      <w:r w:rsidR="00A60E90" w:rsidRPr="00955D27">
        <w:rPr>
          <w:color w:val="000000" w:themeColor="text1"/>
        </w:rPr>
        <w:t>Huantar</w:t>
      </w:r>
      <w:proofErr w:type="spellEnd"/>
      <w:r w:rsidR="00A60E90" w:rsidRPr="00955D27">
        <w:rPr>
          <w:color w:val="000000" w:themeColor="text1"/>
        </w:rPr>
        <w:t xml:space="preserve"> temple. The progression</w:t>
      </w:r>
      <w:r w:rsidR="006F3459" w:rsidRPr="00955D27">
        <w:rPr>
          <w:color w:val="000000" w:themeColor="text1"/>
        </w:rPr>
        <w:t xml:space="preserve"> shown</w:t>
      </w:r>
      <w:r w:rsidR="00A60E90" w:rsidRPr="00955D27">
        <w:rPr>
          <w:color w:val="000000" w:themeColor="text1"/>
        </w:rPr>
        <w:t xml:space="preserve"> is from a transformational stage where the anthropomorph (the celebrant) is still observable </w:t>
      </w:r>
      <w:r w:rsidR="006F3459" w:rsidRPr="00955D27">
        <w:rPr>
          <w:color w:val="000000" w:themeColor="text1"/>
        </w:rPr>
        <w:t>as a human with</w:t>
      </w:r>
      <w:r w:rsidR="00A60E90" w:rsidRPr="00955D27">
        <w:rPr>
          <w:color w:val="000000" w:themeColor="text1"/>
        </w:rPr>
        <w:t>in a jaguar mask</w:t>
      </w:r>
      <w:r w:rsidR="006F3459" w:rsidRPr="00955D27">
        <w:rPr>
          <w:color w:val="000000" w:themeColor="text1"/>
        </w:rPr>
        <w:t xml:space="preserve"> (Figs. 4a-</w:t>
      </w:r>
      <w:r w:rsidR="005E3554">
        <w:rPr>
          <w:color w:val="000000" w:themeColor="text1"/>
        </w:rPr>
        <w:t>d</w:t>
      </w:r>
      <w:r w:rsidR="006F3459" w:rsidRPr="00955D27">
        <w:rPr>
          <w:color w:val="000000" w:themeColor="text1"/>
        </w:rPr>
        <w:t>). Figs. 4</w:t>
      </w:r>
      <w:r w:rsidR="005E3554">
        <w:rPr>
          <w:color w:val="000000" w:themeColor="text1"/>
        </w:rPr>
        <w:t>e</w:t>
      </w:r>
      <w:r w:rsidR="006F3459" w:rsidRPr="00955D27">
        <w:rPr>
          <w:color w:val="000000" w:themeColor="text1"/>
        </w:rPr>
        <w:t>-</w:t>
      </w:r>
      <w:r w:rsidR="005E3554">
        <w:rPr>
          <w:color w:val="000000" w:themeColor="text1"/>
        </w:rPr>
        <w:t>g</w:t>
      </w:r>
      <w:r w:rsidR="006F3459" w:rsidRPr="00955D27">
        <w:rPr>
          <w:color w:val="000000" w:themeColor="text1"/>
        </w:rPr>
        <w:t xml:space="preserve"> shows</w:t>
      </w:r>
      <w:r w:rsidR="00A60E90" w:rsidRPr="00955D27">
        <w:rPr>
          <w:color w:val="000000" w:themeColor="text1"/>
        </w:rPr>
        <w:t xml:space="preserve"> a</w:t>
      </w:r>
      <w:r w:rsidR="006F3459" w:rsidRPr="00955D27">
        <w:rPr>
          <w:color w:val="000000" w:themeColor="text1"/>
        </w:rPr>
        <w:t xml:space="preserve">n anthropomorph with a jaguar mask and stylized </w:t>
      </w:r>
      <w:r w:rsidR="00A60E90" w:rsidRPr="00955D27">
        <w:rPr>
          <w:color w:val="000000" w:themeColor="text1"/>
        </w:rPr>
        <w:t>fangs</w:t>
      </w:r>
      <w:r w:rsidR="006F3459" w:rsidRPr="00955D27">
        <w:rPr>
          <w:color w:val="000000" w:themeColor="text1"/>
        </w:rPr>
        <w:t>.</w:t>
      </w:r>
      <w:r w:rsidR="00A60E90" w:rsidRPr="00955D27">
        <w:rPr>
          <w:color w:val="000000" w:themeColor="text1"/>
        </w:rPr>
        <w:t xml:space="preserve"> </w:t>
      </w:r>
      <w:r w:rsidR="006F3459" w:rsidRPr="00955D27">
        <w:rPr>
          <w:color w:val="000000" w:themeColor="text1"/>
        </w:rPr>
        <w:t>F</w:t>
      </w:r>
      <w:r w:rsidR="00A60E90" w:rsidRPr="00955D27">
        <w:rPr>
          <w:color w:val="000000" w:themeColor="text1"/>
        </w:rPr>
        <w:t>inally</w:t>
      </w:r>
      <w:r w:rsidR="006F3459" w:rsidRPr="00955D27">
        <w:rPr>
          <w:color w:val="000000" w:themeColor="text1"/>
        </w:rPr>
        <w:t>, Fig. 4</w:t>
      </w:r>
      <w:r w:rsidR="005E3554">
        <w:rPr>
          <w:color w:val="000000" w:themeColor="text1"/>
        </w:rPr>
        <w:t>h</w:t>
      </w:r>
      <w:r w:rsidR="006F3459" w:rsidRPr="00955D27">
        <w:rPr>
          <w:color w:val="000000" w:themeColor="text1"/>
        </w:rPr>
        <w:t xml:space="preserve"> shows an</w:t>
      </w:r>
      <w:r w:rsidR="00A60E90" w:rsidRPr="00955D27">
        <w:rPr>
          <w:color w:val="000000" w:themeColor="text1"/>
        </w:rPr>
        <w:t xml:space="preserve"> </w:t>
      </w:r>
      <w:r w:rsidR="006F3459" w:rsidRPr="00955D27">
        <w:rPr>
          <w:color w:val="000000" w:themeColor="text1"/>
        </w:rPr>
        <w:t>anthropomorph</w:t>
      </w:r>
      <w:r w:rsidR="00A60E90" w:rsidRPr="00955D27">
        <w:rPr>
          <w:color w:val="000000" w:themeColor="text1"/>
        </w:rPr>
        <w:t xml:space="preserve"> face with a</w:t>
      </w:r>
      <w:r w:rsidR="006F3459" w:rsidRPr="00955D27">
        <w:rPr>
          <w:color w:val="000000" w:themeColor="text1"/>
        </w:rPr>
        <w:t xml:space="preserve"> jaguar mask and </w:t>
      </w:r>
      <w:r w:rsidR="00A60E90" w:rsidRPr="00955D27">
        <w:rPr>
          <w:color w:val="000000" w:themeColor="text1"/>
        </w:rPr>
        <w:t xml:space="preserve">highly stylized </w:t>
      </w:r>
      <w:r w:rsidR="006F3459" w:rsidRPr="00955D27">
        <w:rPr>
          <w:color w:val="000000" w:themeColor="text1"/>
        </w:rPr>
        <w:t xml:space="preserve">fangs and a stylized </w:t>
      </w:r>
      <w:r w:rsidR="00A60E90" w:rsidRPr="00955D27">
        <w:rPr>
          <w:color w:val="000000" w:themeColor="text1"/>
        </w:rPr>
        <w:t>jaw</w:t>
      </w:r>
      <w:r w:rsidR="004A08AF" w:rsidRPr="00955D27">
        <w:rPr>
          <w:color w:val="000000" w:themeColor="text1"/>
        </w:rPr>
        <w:t xml:space="preserve">. </w:t>
      </w:r>
      <w:r w:rsidR="00A60E90" w:rsidRPr="00955D27">
        <w:rPr>
          <w:color w:val="000000" w:themeColor="text1"/>
        </w:rPr>
        <w:t xml:space="preserve">Note that in all </w:t>
      </w:r>
      <w:r w:rsidR="009F72A3" w:rsidRPr="00955D27">
        <w:rPr>
          <w:color w:val="000000" w:themeColor="text1"/>
        </w:rPr>
        <w:t xml:space="preserve">stages of the progression </w:t>
      </w:r>
      <w:r w:rsidR="006F3459" w:rsidRPr="00955D27">
        <w:rPr>
          <w:color w:val="000000" w:themeColor="text1"/>
        </w:rPr>
        <w:t>the anthropomorph</w:t>
      </w:r>
      <w:r w:rsidR="00A60E90" w:rsidRPr="00955D27">
        <w:rPr>
          <w:color w:val="000000" w:themeColor="text1"/>
        </w:rPr>
        <w:t xml:space="preserve"> </w:t>
      </w:r>
      <w:r w:rsidR="009F72A3" w:rsidRPr="00955D27">
        <w:rPr>
          <w:color w:val="000000" w:themeColor="text1"/>
        </w:rPr>
        <w:t xml:space="preserve">into a jaguar spirit the pupils </w:t>
      </w:r>
      <w:r w:rsidR="00A60E90" w:rsidRPr="00955D27">
        <w:rPr>
          <w:color w:val="000000" w:themeColor="text1"/>
        </w:rPr>
        <w:t>are</w:t>
      </w:r>
      <w:r w:rsidR="006F3459" w:rsidRPr="00955D27">
        <w:rPr>
          <w:color w:val="000000" w:themeColor="text1"/>
        </w:rPr>
        <w:t xml:space="preserve"> depicted as </w:t>
      </w:r>
      <w:r w:rsidR="009F72A3" w:rsidRPr="00955D27">
        <w:rPr>
          <w:color w:val="000000" w:themeColor="text1"/>
        </w:rPr>
        <w:t xml:space="preserve">being </w:t>
      </w:r>
      <w:r w:rsidR="006F3459" w:rsidRPr="00955D27">
        <w:rPr>
          <w:color w:val="000000" w:themeColor="text1"/>
        </w:rPr>
        <w:t>dilated</w:t>
      </w:r>
      <w:r w:rsidR="00A60E90" w:rsidRPr="00955D27">
        <w:rPr>
          <w:color w:val="000000" w:themeColor="text1"/>
        </w:rPr>
        <w:t xml:space="preserve"> suggesting </w:t>
      </w:r>
      <w:r w:rsidR="006F3459" w:rsidRPr="00955D27">
        <w:rPr>
          <w:color w:val="000000" w:themeColor="text1"/>
        </w:rPr>
        <w:t xml:space="preserve">the subject has ingested </w:t>
      </w:r>
      <w:r w:rsidR="00A60E90" w:rsidRPr="00955D27">
        <w:rPr>
          <w:color w:val="000000" w:themeColor="text1"/>
        </w:rPr>
        <w:t xml:space="preserve">hallucinatory </w:t>
      </w:r>
      <w:r w:rsidR="006F3459" w:rsidRPr="00955D27">
        <w:rPr>
          <w:color w:val="000000" w:themeColor="text1"/>
        </w:rPr>
        <w:t xml:space="preserve">drugs </w:t>
      </w:r>
      <w:r w:rsidR="009F72A3" w:rsidRPr="00955D27">
        <w:rPr>
          <w:color w:val="000000" w:themeColor="text1"/>
        </w:rPr>
        <w:t xml:space="preserve">in a </w:t>
      </w:r>
      <w:r w:rsidRPr="00B3646D">
        <w:rPr>
          <w:i/>
          <w:color w:val="000000" w:themeColor="text1"/>
        </w:rPr>
        <w:t>cimora</w:t>
      </w:r>
      <w:r>
        <w:rPr>
          <w:color w:val="000000" w:themeColor="text1"/>
        </w:rPr>
        <w:t xml:space="preserve"> </w:t>
      </w:r>
      <w:r w:rsidR="009F72A3" w:rsidRPr="00955D27">
        <w:rPr>
          <w:color w:val="000000" w:themeColor="text1"/>
        </w:rPr>
        <w:t>brew</w:t>
      </w:r>
      <w:r w:rsidR="00A60E90" w:rsidRPr="00955D27">
        <w:rPr>
          <w:color w:val="000000" w:themeColor="text1"/>
        </w:rPr>
        <w:t xml:space="preserve">. </w:t>
      </w:r>
    </w:p>
    <w:p w:rsidR="00856521" w:rsidRPr="00955D27" w:rsidRDefault="000568E2" w:rsidP="000917CA">
      <w:pPr>
        <w:pStyle w:val="NormalWeb"/>
        <w:spacing w:before="0" w:beforeAutospacing="0" w:after="0" w:afterAutospacing="0" w:line="360" w:lineRule="atLeast"/>
        <w:ind w:firstLine="720"/>
        <w:rPr>
          <w:color w:val="000000" w:themeColor="text1"/>
        </w:rPr>
      </w:pPr>
      <w:r w:rsidRPr="00955D27">
        <w:rPr>
          <w:color w:val="000000" w:themeColor="text1"/>
        </w:rPr>
        <w:t>Precipitously</w:t>
      </w:r>
      <w:r w:rsidR="007727A7" w:rsidRPr="00955D27">
        <w:rPr>
          <w:color w:val="000000" w:themeColor="text1"/>
        </w:rPr>
        <w:t>,</w:t>
      </w:r>
      <w:r w:rsidR="00C10266" w:rsidRPr="00955D27">
        <w:rPr>
          <w:color w:val="000000" w:themeColor="text1"/>
        </w:rPr>
        <w:t xml:space="preserve"> in one century (500-400 BCE)</w:t>
      </w:r>
      <w:r w:rsidR="00F86A9A" w:rsidRPr="00955D27">
        <w:rPr>
          <w:color w:val="000000" w:themeColor="text1"/>
        </w:rPr>
        <w:t>,</w:t>
      </w:r>
      <w:r w:rsidR="007727A7" w:rsidRPr="00955D27">
        <w:rPr>
          <w:color w:val="000000" w:themeColor="text1"/>
        </w:rPr>
        <w:t xml:space="preserve"> the</w:t>
      </w:r>
      <w:r w:rsidRPr="00955D27">
        <w:rPr>
          <w:color w:val="000000" w:themeColor="text1"/>
        </w:rPr>
        <w:t>se</w:t>
      </w:r>
      <w:r w:rsidR="007727A7" w:rsidRPr="00955D27">
        <w:rPr>
          <w:color w:val="000000" w:themeColor="text1"/>
        </w:rPr>
        <w:t xml:space="preserve"> </w:t>
      </w:r>
      <w:r w:rsidR="00F86A9A" w:rsidRPr="00955D27">
        <w:rPr>
          <w:color w:val="000000" w:themeColor="text1"/>
        </w:rPr>
        <w:t>dispersed settlements</w:t>
      </w:r>
      <w:r w:rsidRPr="00955D27">
        <w:rPr>
          <w:color w:val="000000" w:themeColor="text1"/>
        </w:rPr>
        <w:t xml:space="preserve"> were abandoned and the people</w:t>
      </w:r>
      <w:r w:rsidR="007727A7" w:rsidRPr="00955D27">
        <w:rPr>
          <w:color w:val="000000" w:themeColor="text1"/>
        </w:rPr>
        <w:t xml:space="preserve"> coalesced</w:t>
      </w:r>
      <w:r w:rsidR="00F86A9A" w:rsidRPr="00955D27">
        <w:rPr>
          <w:color w:val="000000" w:themeColor="text1"/>
        </w:rPr>
        <w:t xml:space="preserve"> around</w:t>
      </w:r>
      <w:r w:rsidR="007727A7" w:rsidRPr="00955D27">
        <w:rPr>
          <w:color w:val="000000" w:themeColor="text1"/>
        </w:rPr>
        <w:t xml:space="preserve"> the </w:t>
      </w:r>
      <w:r w:rsidRPr="00955D27">
        <w:rPr>
          <w:color w:val="000000" w:themeColor="text1"/>
        </w:rPr>
        <w:t xml:space="preserve">main </w:t>
      </w:r>
      <w:r w:rsidR="007727A7" w:rsidRPr="00955D27">
        <w:rPr>
          <w:color w:val="000000" w:themeColor="text1"/>
        </w:rPr>
        <w:t xml:space="preserve">ceremonial </w:t>
      </w:r>
      <w:r w:rsidR="00F86A9A" w:rsidRPr="00955D27">
        <w:rPr>
          <w:color w:val="000000" w:themeColor="text1"/>
        </w:rPr>
        <w:t>center Chav</w:t>
      </w:r>
      <w:r w:rsidR="00150941">
        <w:rPr>
          <w:color w:val="000000" w:themeColor="text1"/>
        </w:rPr>
        <w:t>í</w:t>
      </w:r>
      <w:r w:rsidR="00F86A9A" w:rsidRPr="00955D27">
        <w:rPr>
          <w:color w:val="000000" w:themeColor="text1"/>
        </w:rPr>
        <w:t xml:space="preserve">n de </w:t>
      </w:r>
      <w:proofErr w:type="spellStart"/>
      <w:r w:rsidR="00F86A9A" w:rsidRPr="00955D27">
        <w:rPr>
          <w:color w:val="000000" w:themeColor="text1"/>
        </w:rPr>
        <w:t>Hu</w:t>
      </w:r>
      <w:r w:rsidR="00150941">
        <w:rPr>
          <w:color w:val="000000" w:themeColor="text1"/>
        </w:rPr>
        <w:t>á</w:t>
      </w:r>
      <w:r w:rsidR="00F86A9A" w:rsidRPr="00955D27">
        <w:rPr>
          <w:color w:val="000000" w:themeColor="text1"/>
        </w:rPr>
        <w:t>ntar</w:t>
      </w:r>
      <w:proofErr w:type="spellEnd"/>
      <w:r w:rsidRPr="00955D27">
        <w:rPr>
          <w:color w:val="000000" w:themeColor="text1"/>
        </w:rPr>
        <w:t xml:space="preserve">, which was situated between the </w:t>
      </w:r>
      <w:proofErr w:type="spellStart"/>
      <w:r w:rsidRPr="00955D27">
        <w:rPr>
          <w:color w:val="000000" w:themeColor="text1"/>
        </w:rPr>
        <w:t>Mosna</w:t>
      </w:r>
      <w:proofErr w:type="spellEnd"/>
      <w:r w:rsidRPr="00955D27">
        <w:rPr>
          <w:color w:val="000000" w:themeColor="text1"/>
        </w:rPr>
        <w:t xml:space="preserve"> and </w:t>
      </w:r>
      <w:proofErr w:type="spellStart"/>
      <w:r w:rsidRPr="00955D27">
        <w:rPr>
          <w:color w:val="000000" w:themeColor="text1"/>
        </w:rPr>
        <w:t>Huachecsa</w:t>
      </w:r>
      <w:proofErr w:type="spellEnd"/>
      <w:r w:rsidRPr="00955D27">
        <w:rPr>
          <w:color w:val="000000" w:themeColor="text1"/>
        </w:rPr>
        <w:t xml:space="preserve"> Rivers</w:t>
      </w:r>
      <w:r w:rsidR="007727A7" w:rsidRPr="00955D27">
        <w:rPr>
          <w:color w:val="000000" w:themeColor="text1"/>
        </w:rPr>
        <w:t xml:space="preserve">.  </w:t>
      </w:r>
      <w:r w:rsidR="00F86A9A" w:rsidRPr="00955D27">
        <w:rPr>
          <w:color w:val="000000" w:themeColor="text1"/>
        </w:rPr>
        <w:t>H</w:t>
      </w:r>
      <w:r w:rsidR="00C10266" w:rsidRPr="00955D27">
        <w:rPr>
          <w:color w:val="000000" w:themeColor="text1"/>
        </w:rPr>
        <w:t xml:space="preserve">unting </w:t>
      </w:r>
      <w:r w:rsidRPr="00955D27">
        <w:rPr>
          <w:color w:val="000000" w:themeColor="text1"/>
        </w:rPr>
        <w:t xml:space="preserve">gradually </w:t>
      </w:r>
      <w:r w:rsidR="00C10266" w:rsidRPr="00955D27">
        <w:rPr>
          <w:color w:val="000000" w:themeColor="text1"/>
        </w:rPr>
        <w:t xml:space="preserve">diminished as </w:t>
      </w:r>
      <w:r w:rsidRPr="00955D27">
        <w:rPr>
          <w:color w:val="000000" w:themeColor="text1"/>
        </w:rPr>
        <w:t xml:space="preserve">a sedentary lifestyle ensued with </w:t>
      </w:r>
      <w:r w:rsidR="00C10266" w:rsidRPr="00955D27">
        <w:rPr>
          <w:color w:val="000000" w:themeColor="text1"/>
        </w:rPr>
        <w:t xml:space="preserve">the domestication of llamas </w:t>
      </w:r>
      <w:r w:rsidR="00F86A9A" w:rsidRPr="00955D27">
        <w:rPr>
          <w:color w:val="000000" w:themeColor="text1"/>
        </w:rPr>
        <w:t xml:space="preserve">and </w:t>
      </w:r>
      <w:r w:rsidRPr="00955D27">
        <w:rPr>
          <w:color w:val="000000" w:themeColor="text1"/>
        </w:rPr>
        <w:t xml:space="preserve">the development of </w:t>
      </w:r>
      <w:r w:rsidR="00F86A9A" w:rsidRPr="00955D27">
        <w:rPr>
          <w:color w:val="000000" w:themeColor="text1"/>
        </w:rPr>
        <w:t xml:space="preserve">maize </w:t>
      </w:r>
      <w:r w:rsidRPr="00955D27">
        <w:rPr>
          <w:color w:val="000000" w:themeColor="text1"/>
        </w:rPr>
        <w:t>agriculture</w:t>
      </w:r>
      <w:r w:rsidR="00C10266" w:rsidRPr="00955D27">
        <w:rPr>
          <w:color w:val="000000" w:themeColor="text1"/>
        </w:rPr>
        <w:t xml:space="preserve">. </w:t>
      </w:r>
      <w:r w:rsidRPr="00955D27">
        <w:rPr>
          <w:color w:val="000000" w:themeColor="text1"/>
        </w:rPr>
        <w:t xml:space="preserve">Trade expanded with outlying settlements. </w:t>
      </w:r>
      <w:r w:rsidR="00D12060" w:rsidRPr="00955D27">
        <w:rPr>
          <w:color w:val="000000" w:themeColor="text1"/>
        </w:rPr>
        <w:t xml:space="preserve">The jaguar cult became less </w:t>
      </w:r>
      <w:r w:rsidR="00A87F15" w:rsidRPr="00955D27">
        <w:rPr>
          <w:color w:val="000000" w:themeColor="text1"/>
        </w:rPr>
        <w:t>of an egalitarian lifestyle</w:t>
      </w:r>
      <w:r w:rsidR="00D12060" w:rsidRPr="00955D27">
        <w:rPr>
          <w:color w:val="000000" w:themeColor="text1"/>
        </w:rPr>
        <w:t xml:space="preserve"> and more </w:t>
      </w:r>
      <w:r w:rsidR="00A87F15" w:rsidRPr="00955D27">
        <w:rPr>
          <w:color w:val="000000" w:themeColor="text1"/>
        </w:rPr>
        <w:t>of</w:t>
      </w:r>
      <w:r w:rsidR="00D12060" w:rsidRPr="00955D27">
        <w:rPr>
          <w:color w:val="000000" w:themeColor="text1"/>
        </w:rPr>
        <w:t xml:space="preserve"> </w:t>
      </w:r>
      <w:r w:rsidR="00F86A9A" w:rsidRPr="00955D27">
        <w:rPr>
          <w:color w:val="000000" w:themeColor="text1"/>
        </w:rPr>
        <w:t>a cult of élites</w:t>
      </w:r>
      <w:r w:rsidR="00D12060" w:rsidRPr="00955D27">
        <w:rPr>
          <w:color w:val="000000" w:themeColor="text1"/>
        </w:rPr>
        <w:t>.</w:t>
      </w:r>
    </w:p>
    <w:p w:rsidR="00710BCF" w:rsidRDefault="005A160A" w:rsidP="000917CA">
      <w:pPr>
        <w:pStyle w:val="NormalWeb"/>
        <w:spacing w:before="0" w:beforeAutospacing="0" w:after="0" w:afterAutospacing="0" w:line="360" w:lineRule="atLeast"/>
        <w:ind w:firstLine="720"/>
        <w:rPr>
          <w:color w:val="000000" w:themeColor="text1"/>
        </w:rPr>
      </w:pPr>
      <w:r w:rsidRPr="00955D27">
        <w:rPr>
          <w:color w:val="000000" w:themeColor="text1"/>
        </w:rPr>
        <w:t>T</w:t>
      </w:r>
      <w:r w:rsidR="00C10266" w:rsidRPr="00955D27">
        <w:rPr>
          <w:color w:val="000000" w:themeColor="text1"/>
        </w:rPr>
        <w:t>he final stage of the Chavín culture</w:t>
      </w:r>
      <w:r w:rsidR="00F86A9A" w:rsidRPr="00955D27">
        <w:rPr>
          <w:color w:val="000000" w:themeColor="text1"/>
        </w:rPr>
        <w:t xml:space="preserve">, the </w:t>
      </w:r>
      <w:proofErr w:type="spellStart"/>
      <w:r w:rsidR="00F86A9A" w:rsidRPr="00955D27">
        <w:rPr>
          <w:iCs/>
          <w:color w:val="000000" w:themeColor="text1"/>
        </w:rPr>
        <w:t>Jarabarriu</w:t>
      </w:r>
      <w:proofErr w:type="spellEnd"/>
      <w:r w:rsidR="00F86A9A" w:rsidRPr="00955D27">
        <w:rPr>
          <w:iCs/>
          <w:color w:val="000000" w:themeColor="text1"/>
        </w:rPr>
        <w:t xml:space="preserve"> Period</w:t>
      </w:r>
      <w:r w:rsidR="00C10266" w:rsidRPr="00955D27">
        <w:rPr>
          <w:color w:val="000000" w:themeColor="text1"/>
        </w:rPr>
        <w:t xml:space="preserve"> (400-250 BCE), </w:t>
      </w:r>
      <w:r w:rsidR="000568E2" w:rsidRPr="00955D27">
        <w:rPr>
          <w:color w:val="000000" w:themeColor="text1"/>
        </w:rPr>
        <w:t>ensued</w:t>
      </w:r>
      <w:r w:rsidR="008A1941" w:rsidRPr="00955D27">
        <w:rPr>
          <w:color w:val="000000" w:themeColor="text1"/>
        </w:rPr>
        <w:t xml:space="preserve"> precipitously</w:t>
      </w:r>
      <w:r w:rsidR="00D60071" w:rsidRPr="00955D27">
        <w:rPr>
          <w:color w:val="000000" w:themeColor="text1"/>
        </w:rPr>
        <w:t>.</w:t>
      </w:r>
      <w:r w:rsidR="000568E2" w:rsidRPr="00955D27">
        <w:rPr>
          <w:color w:val="000000" w:themeColor="text1"/>
        </w:rPr>
        <w:t xml:space="preserve"> </w:t>
      </w:r>
      <w:r w:rsidR="00D60071" w:rsidRPr="00955D27">
        <w:rPr>
          <w:color w:val="000000" w:themeColor="text1"/>
        </w:rPr>
        <w:t>An ameliorated climate was accompanied by</w:t>
      </w:r>
      <w:r w:rsidRPr="00955D27">
        <w:rPr>
          <w:color w:val="000000" w:themeColor="text1"/>
        </w:rPr>
        <w:t xml:space="preserve"> </w:t>
      </w:r>
      <w:r w:rsidR="00C10266" w:rsidRPr="00955D27">
        <w:rPr>
          <w:color w:val="000000" w:themeColor="text1"/>
        </w:rPr>
        <w:t xml:space="preserve">a dramatic increase in </w:t>
      </w:r>
      <w:r w:rsidR="008A1941" w:rsidRPr="00955D27">
        <w:rPr>
          <w:color w:val="000000" w:themeColor="text1"/>
        </w:rPr>
        <w:t xml:space="preserve">the </w:t>
      </w:r>
      <w:r w:rsidR="000568E2" w:rsidRPr="00955D27">
        <w:rPr>
          <w:color w:val="000000" w:themeColor="text1"/>
        </w:rPr>
        <w:t>p</w:t>
      </w:r>
      <w:r w:rsidRPr="00955D27">
        <w:rPr>
          <w:color w:val="000000" w:themeColor="text1"/>
        </w:rPr>
        <w:t>roduction</w:t>
      </w:r>
      <w:r w:rsidR="000568E2" w:rsidRPr="00955D27">
        <w:rPr>
          <w:color w:val="000000" w:themeColor="text1"/>
        </w:rPr>
        <w:t xml:space="preserve"> of crops</w:t>
      </w:r>
      <w:r w:rsidR="008A1941" w:rsidRPr="00955D27">
        <w:rPr>
          <w:color w:val="000000" w:themeColor="text1"/>
        </w:rPr>
        <w:t xml:space="preserve"> and population</w:t>
      </w:r>
      <w:r w:rsidR="00C10266" w:rsidRPr="00955D27">
        <w:rPr>
          <w:color w:val="000000" w:themeColor="text1"/>
        </w:rPr>
        <w:t>.</w:t>
      </w:r>
      <w:r w:rsidR="007727A7" w:rsidRPr="00955D27">
        <w:rPr>
          <w:color w:val="000000" w:themeColor="text1"/>
        </w:rPr>
        <w:t xml:space="preserve">  </w:t>
      </w:r>
      <w:r w:rsidR="00F86A9A" w:rsidRPr="00955D27">
        <w:rPr>
          <w:color w:val="000000" w:themeColor="text1"/>
        </w:rPr>
        <w:t>D</w:t>
      </w:r>
      <w:r w:rsidR="00C10266" w:rsidRPr="00955D27">
        <w:rPr>
          <w:color w:val="000000" w:themeColor="text1"/>
        </w:rPr>
        <w:t xml:space="preserve">uring this period </w:t>
      </w:r>
      <w:r w:rsidR="00D12060" w:rsidRPr="00955D27">
        <w:rPr>
          <w:color w:val="000000" w:themeColor="text1"/>
        </w:rPr>
        <w:t>the</w:t>
      </w:r>
      <w:r w:rsidR="00190D78" w:rsidRPr="00955D27">
        <w:rPr>
          <w:color w:val="000000" w:themeColor="text1"/>
        </w:rPr>
        <w:t xml:space="preserve"> </w:t>
      </w:r>
      <w:r w:rsidR="002B2120" w:rsidRPr="00955D27">
        <w:rPr>
          <w:color w:val="000000" w:themeColor="text1"/>
        </w:rPr>
        <w:t xml:space="preserve">jaguar </w:t>
      </w:r>
      <w:r w:rsidR="00C10266" w:rsidRPr="00955D27">
        <w:rPr>
          <w:color w:val="000000" w:themeColor="text1"/>
        </w:rPr>
        <w:t xml:space="preserve">cult </w:t>
      </w:r>
      <w:r w:rsidR="00865FB4" w:rsidRPr="00955D27">
        <w:rPr>
          <w:color w:val="000000" w:themeColor="text1"/>
        </w:rPr>
        <w:t xml:space="preserve">became </w:t>
      </w:r>
      <w:r w:rsidR="00B3646D">
        <w:rPr>
          <w:color w:val="000000" w:themeColor="text1"/>
        </w:rPr>
        <w:t>mainly</w:t>
      </w:r>
      <w:r w:rsidR="00F7039C" w:rsidRPr="00955D27">
        <w:rPr>
          <w:color w:val="000000" w:themeColor="text1"/>
        </w:rPr>
        <w:t xml:space="preserve"> </w:t>
      </w:r>
      <w:r w:rsidR="00865FB4" w:rsidRPr="00955D27">
        <w:rPr>
          <w:color w:val="000000" w:themeColor="text1"/>
        </w:rPr>
        <w:t>a cult of</w:t>
      </w:r>
      <w:r w:rsidR="00C10266" w:rsidRPr="00955D27">
        <w:rPr>
          <w:color w:val="000000" w:themeColor="text1"/>
        </w:rPr>
        <w:t xml:space="preserve"> élites </w:t>
      </w:r>
      <w:r w:rsidR="00B3646D">
        <w:rPr>
          <w:color w:val="000000" w:themeColor="text1"/>
        </w:rPr>
        <w:t>who</w:t>
      </w:r>
      <w:r w:rsidR="00865FB4" w:rsidRPr="00955D27">
        <w:rPr>
          <w:color w:val="000000" w:themeColor="text1"/>
        </w:rPr>
        <w:t xml:space="preserve"> </w:t>
      </w:r>
      <w:r w:rsidR="00F7039C" w:rsidRPr="00955D27">
        <w:rPr>
          <w:color w:val="000000" w:themeColor="text1"/>
        </w:rPr>
        <w:t>celebrated</w:t>
      </w:r>
      <w:r w:rsidR="00865FB4" w:rsidRPr="00955D27">
        <w:rPr>
          <w:color w:val="000000" w:themeColor="text1"/>
        </w:rPr>
        <w:t xml:space="preserve"> the</w:t>
      </w:r>
      <w:r w:rsidR="00B3646D">
        <w:rPr>
          <w:color w:val="000000" w:themeColor="text1"/>
        </w:rPr>
        <w:t>ir</w:t>
      </w:r>
      <w:r w:rsidR="00865FB4" w:rsidRPr="00955D27">
        <w:rPr>
          <w:color w:val="000000" w:themeColor="text1"/>
        </w:rPr>
        <w:t xml:space="preserve"> </w:t>
      </w:r>
      <w:r w:rsidR="00B3646D">
        <w:rPr>
          <w:color w:val="000000" w:themeColor="text1"/>
        </w:rPr>
        <w:t xml:space="preserve">jaguar </w:t>
      </w:r>
      <w:r w:rsidR="00865FB4" w:rsidRPr="00955D27">
        <w:rPr>
          <w:color w:val="000000" w:themeColor="text1"/>
        </w:rPr>
        <w:t>qualities</w:t>
      </w:r>
      <w:r w:rsidR="00710BCF">
        <w:rPr>
          <w:color w:val="000000" w:themeColor="text1"/>
        </w:rPr>
        <w:t>.</w:t>
      </w:r>
      <w:r w:rsidR="00B3646D">
        <w:rPr>
          <w:color w:val="000000" w:themeColor="text1"/>
        </w:rPr>
        <w:t xml:space="preserve"> T</w:t>
      </w:r>
      <w:r w:rsidR="00665302" w:rsidRPr="00955D27">
        <w:rPr>
          <w:color w:val="000000" w:themeColor="text1"/>
        </w:rPr>
        <w:t>he</w:t>
      </w:r>
      <w:r w:rsidR="00C10266" w:rsidRPr="00955D27">
        <w:rPr>
          <w:color w:val="000000" w:themeColor="text1"/>
        </w:rPr>
        <w:t xml:space="preserve"> </w:t>
      </w:r>
      <w:r w:rsidR="00865FB4" w:rsidRPr="00955D27">
        <w:rPr>
          <w:color w:val="000000" w:themeColor="text1"/>
        </w:rPr>
        <w:t>cult of the jaguar</w:t>
      </w:r>
      <w:r w:rsidR="00D12060" w:rsidRPr="00955D27">
        <w:rPr>
          <w:color w:val="000000" w:themeColor="text1"/>
        </w:rPr>
        <w:t xml:space="preserve"> </w:t>
      </w:r>
      <w:r w:rsidR="0066659E" w:rsidRPr="00955D27">
        <w:rPr>
          <w:color w:val="000000" w:themeColor="text1"/>
        </w:rPr>
        <w:t>had become</w:t>
      </w:r>
      <w:r w:rsidR="00C10266" w:rsidRPr="00955D27">
        <w:rPr>
          <w:color w:val="000000" w:themeColor="text1"/>
        </w:rPr>
        <w:t xml:space="preserve"> a means of </w:t>
      </w:r>
      <w:r w:rsidR="00D12060" w:rsidRPr="00955D27">
        <w:rPr>
          <w:color w:val="000000" w:themeColor="text1"/>
        </w:rPr>
        <w:t>acquiring</w:t>
      </w:r>
      <w:r w:rsidR="00D60071" w:rsidRPr="00955D27">
        <w:rPr>
          <w:color w:val="000000" w:themeColor="text1"/>
        </w:rPr>
        <w:t xml:space="preserve"> power. Now, those </w:t>
      </w:r>
      <w:r w:rsidR="00C10266" w:rsidRPr="00955D27">
        <w:rPr>
          <w:color w:val="000000" w:themeColor="text1"/>
        </w:rPr>
        <w:t xml:space="preserve">who were accepted into the </w:t>
      </w:r>
      <w:r w:rsidR="00D60071" w:rsidRPr="00955D27">
        <w:rPr>
          <w:color w:val="000000" w:themeColor="text1"/>
        </w:rPr>
        <w:t xml:space="preserve">cult, which </w:t>
      </w:r>
      <w:r w:rsidR="00665302" w:rsidRPr="00955D27">
        <w:rPr>
          <w:color w:val="000000" w:themeColor="text1"/>
        </w:rPr>
        <w:t>had</w:t>
      </w:r>
      <w:r w:rsidR="00C10266" w:rsidRPr="00955D27">
        <w:rPr>
          <w:color w:val="000000" w:themeColor="text1"/>
        </w:rPr>
        <w:t xml:space="preserve"> </w:t>
      </w:r>
      <w:r w:rsidR="00665302" w:rsidRPr="00955D27">
        <w:rPr>
          <w:color w:val="000000" w:themeColor="text1"/>
        </w:rPr>
        <w:t>on</w:t>
      </w:r>
      <w:r w:rsidR="0066659E" w:rsidRPr="00955D27">
        <w:rPr>
          <w:color w:val="000000" w:themeColor="text1"/>
        </w:rPr>
        <w:t>c</w:t>
      </w:r>
      <w:r w:rsidR="00665302" w:rsidRPr="00955D27">
        <w:rPr>
          <w:color w:val="000000" w:themeColor="text1"/>
        </w:rPr>
        <w:t xml:space="preserve">e </w:t>
      </w:r>
      <w:r w:rsidR="00665302" w:rsidRPr="00955D27">
        <w:rPr>
          <w:color w:val="000000" w:themeColor="text1"/>
        </w:rPr>
        <w:lastRenderedPageBreak/>
        <w:t>required</w:t>
      </w:r>
      <w:r w:rsidR="00C10266" w:rsidRPr="00955D27">
        <w:rPr>
          <w:color w:val="000000" w:themeColor="text1"/>
        </w:rPr>
        <w:t xml:space="preserve"> </w:t>
      </w:r>
      <w:r w:rsidR="0066659E" w:rsidRPr="00955D27">
        <w:rPr>
          <w:color w:val="000000" w:themeColor="text1"/>
        </w:rPr>
        <w:t>skill, strength, serenity</w:t>
      </w:r>
      <w:r w:rsidR="00D60071" w:rsidRPr="00955D27">
        <w:rPr>
          <w:color w:val="000000" w:themeColor="text1"/>
        </w:rPr>
        <w:t xml:space="preserve"> and </w:t>
      </w:r>
      <w:r w:rsidR="0066659E" w:rsidRPr="00955D27">
        <w:rPr>
          <w:color w:val="000000" w:themeColor="text1"/>
        </w:rPr>
        <w:t xml:space="preserve">determination in performing the rites of </w:t>
      </w:r>
      <w:r w:rsidR="002B2120" w:rsidRPr="00955D27">
        <w:rPr>
          <w:color w:val="000000" w:themeColor="text1"/>
        </w:rPr>
        <w:t>defending</w:t>
      </w:r>
      <w:r w:rsidR="00D60071" w:rsidRPr="00955D27">
        <w:rPr>
          <w:color w:val="000000" w:themeColor="text1"/>
        </w:rPr>
        <w:t xml:space="preserve"> </w:t>
      </w:r>
      <w:proofErr w:type="spellStart"/>
      <w:r w:rsidR="00D60071" w:rsidRPr="00955D27">
        <w:rPr>
          <w:color w:val="000000" w:themeColor="text1"/>
        </w:rPr>
        <w:t>Chavin</w:t>
      </w:r>
      <w:proofErr w:type="spellEnd"/>
      <w:r w:rsidR="00D60071" w:rsidRPr="00955D27">
        <w:rPr>
          <w:color w:val="000000" w:themeColor="text1"/>
        </w:rPr>
        <w:t xml:space="preserve"> </w:t>
      </w:r>
      <w:r w:rsidR="00190D78" w:rsidRPr="00955D27">
        <w:rPr>
          <w:color w:val="000000" w:themeColor="text1"/>
        </w:rPr>
        <w:t>territory</w:t>
      </w:r>
      <w:r w:rsidR="00D60071" w:rsidRPr="00955D27">
        <w:rPr>
          <w:color w:val="000000" w:themeColor="text1"/>
        </w:rPr>
        <w:t>,</w:t>
      </w:r>
      <w:r w:rsidR="00190D78" w:rsidRPr="00955D27">
        <w:rPr>
          <w:color w:val="000000" w:themeColor="text1"/>
        </w:rPr>
        <w:t xml:space="preserve"> </w:t>
      </w:r>
      <w:r w:rsidR="00D60071" w:rsidRPr="00955D27">
        <w:rPr>
          <w:color w:val="000000" w:themeColor="text1"/>
        </w:rPr>
        <w:t xml:space="preserve">could do so </w:t>
      </w:r>
      <w:r w:rsidR="00665302" w:rsidRPr="00955D27">
        <w:rPr>
          <w:color w:val="000000" w:themeColor="text1"/>
        </w:rPr>
        <w:t xml:space="preserve">without having to actually assimilate its </w:t>
      </w:r>
      <w:r w:rsidR="0066659E" w:rsidRPr="00955D27">
        <w:rPr>
          <w:color w:val="000000" w:themeColor="text1"/>
        </w:rPr>
        <w:t xml:space="preserve">quintessence. </w:t>
      </w:r>
      <w:r w:rsidR="00A87F15" w:rsidRPr="00955D27">
        <w:rPr>
          <w:color w:val="000000" w:themeColor="text1"/>
        </w:rPr>
        <w:t xml:space="preserve">The cactus was their </w:t>
      </w:r>
      <w:r w:rsidR="00A926F2" w:rsidRPr="00955D27">
        <w:rPr>
          <w:color w:val="000000" w:themeColor="text1"/>
        </w:rPr>
        <w:t>cure-all</w:t>
      </w:r>
      <w:r w:rsidR="00A87F15" w:rsidRPr="00955D27">
        <w:rPr>
          <w:color w:val="000000" w:themeColor="text1"/>
        </w:rPr>
        <w:t>.</w:t>
      </w:r>
    </w:p>
    <w:p w:rsidR="00190D78" w:rsidRPr="00955D27" w:rsidRDefault="00D3516F" w:rsidP="000917CA">
      <w:pPr>
        <w:pStyle w:val="NormalWeb"/>
        <w:spacing w:before="0" w:beforeAutospacing="0" w:after="0" w:afterAutospacing="0" w:line="360" w:lineRule="atLeast"/>
        <w:ind w:firstLine="720"/>
        <w:rPr>
          <w:color w:val="000000" w:themeColor="text1"/>
        </w:rPr>
      </w:pPr>
      <w:r w:rsidRPr="00955D27">
        <w:rPr>
          <w:color w:val="000000" w:themeColor="text1"/>
        </w:rPr>
        <w:t xml:space="preserve">This plaque </w:t>
      </w:r>
      <w:r w:rsidR="002B2120" w:rsidRPr="00955D27">
        <w:rPr>
          <w:color w:val="000000" w:themeColor="text1"/>
        </w:rPr>
        <w:t>of t</w:t>
      </w:r>
      <w:r w:rsidR="00176023" w:rsidRPr="00955D27">
        <w:rPr>
          <w:color w:val="000000" w:themeColor="text1"/>
        </w:rPr>
        <w:t>he</w:t>
      </w:r>
      <w:r w:rsidR="002B2120" w:rsidRPr="00955D27">
        <w:rPr>
          <w:color w:val="000000" w:themeColor="text1"/>
        </w:rPr>
        <w:t xml:space="preserve"> </w:t>
      </w:r>
      <w:r w:rsidRPr="00955D27">
        <w:rPr>
          <w:color w:val="000000" w:themeColor="text1"/>
        </w:rPr>
        <w:t>jaguar</w:t>
      </w:r>
      <w:r w:rsidR="002B2120" w:rsidRPr="00955D27">
        <w:rPr>
          <w:color w:val="000000" w:themeColor="text1"/>
        </w:rPr>
        <w:t xml:space="preserve"> </w:t>
      </w:r>
      <w:r w:rsidR="00273720" w:rsidRPr="00955D27">
        <w:rPr>
          <w:color w:val="000000" w:themeColor="text1"/>
        </w:rPr>
        <w:t xml:space="preserve">reflects </w:t>
      </w:r>
      <w:r w:rsidRPr="00955D27">
        <w:rPr>
          <w:color w:val="000000" w:themeColor="text1"/>
        </w:rPr>
        <w:t>th</w:t>
      </w:r>
      <w:r w:rsidR="00665302" w:rsidRPr="00955D27">
        <w:rPr>
          <w:color w:val="000000" w:themeColor="text1"/>
        </w:rPr>
        <w:t>is</w:t>
      </w:r>
      <w:r w:rsidRPr="00955D27">
        <w:rPr>
          <w:color w:val="000000" w:themeColor="text1"/>
        </w:rPr>
        <w:t xml:space="preserve"> last stage of the </w:t>
      </w:r>
      <w:proofErr w:type="spellStart"/>
      <w:r w:rsidRPr="00955D27">
        <w:rPr>
          <w:color w:val="000000" w:themeColor="text1"/>
        </w:rPr>
        <w:t>Chavin</w:t>
      </w:r>
      <w:proofErr w:type="spellEnd"/>
      <w:r w:rsidRPr="00955D27">
        <w:rPr>
          <w:color w:val="000000" w:themeColor="text1"/>
        </w:rPr>
        <w:t xml:space="preserve"> culture</w:t>
      </w:r>
      <w:r w:rsidR="002B2120" w:rsidRPr="00955D27">
        <w:rPr>
          <w:color w:val="000000" w:themeColor="text1"/>
        </w:rPr>
        <w:t>.</w:t>
      </w:r>
      <w:r w:rsidRPr="00955D27">
        <w:rPr>
          <w:color w:val="000000" w:themeColor="text1"/>
        </w:rPr>
        <w:t xml:space="preserve"> During this period the </w:t>
      </w:r>
      <w:r w:rsidR="00D60071" w:rsidRPr="00955D27">
        <w:rPr>
          <w:color w:val="000000" w:themeColor="text1"/>
        </w:rPr>
        <w:t xml:space="preserve">quintessence </w:t>
      </w:r>
      <w:r w:rsidR="00A87F15" w:rsidRPr="00955D27">
        <w:rPr>
          <w:color w:val="000000" w:themeColor="text1"/>
        </w:rPr>
        <w:t xml:space="preserve">of the jaguar cult </w:t>
      </w:r>
      <w:r w:rsidR="00673737" w:rsidRPr="00955D27">
        <w:rPr>
          <w:color w:val="000000" w:themeColor="text1"/>
        </w:rPr>
        <w:t>had</w:t>
      </w:r>
      <w:r w:rsidR="00D60071" w:rsidRPr="00955D27">
        <w:rPr>
          <w:color w:val="000000" w:themeColor="text1"/>
        </w:rPr>
        <w:t xml:space="preserve"> </w:t>
      </w:r>
      <w:r w:rsidR="00673737" w:rsidRPr="00955D27">
        <w:rPr>
          <w:color w:val="000000" w:themeColor="text1"/>
        </w:rPr>
        <w:t>departed</w:t>
      </w:r>
      <w:r w:rsidR="00D60071" w:rsidRPr="00955D27">
        <w:rPr>
          <w:color w:val="000000" w:themeColor="text1"/>
        </w:rPr>
        <w:t xml:space="preserve">. The </w:t>
      </w:r>
      <w:r w:rsidRPr="00955D27">
        <w:rPr>
          <w:color w:val="000000" w:themeColor="text1"/>
        </w:rPr>
        <w:t xml:space="preserve">extensive remodeling of the </w:t>
      </w:r>
      <w:proofErr w:type="spellStart"/>
      <w:r w:rsidRPr="00955D27">
        <w:rPr>
          <w:color w:val="000000" w:themeColor="text1"/>
        </w:rPr>
        <w:t>Chavin</w:t>
      </w:r>
      <w:proofErr w:type="spellEnd"/>
      <w:r w:rsidRPr="00955D27">
        <w:rPr>
          <w:color w:val="000000" w:themeColor="text1"/>
        </w:rPr>
        <w:t xml:space="preserve"> d</w:t>
      </w:r>
      <w:r w:rsidR="00273720" w:rsidRPr="00955D27">
        <w:rPr>
          <w:color w:val="000000" w:themeColor="text1"/>
        </w:rPr>
        <w:t>e</w:t>
      </w:r>
      <w:r w:rsidRPr="00955D27">
        <w:rPr>
          <w:color w:val="000000" w:themeColor="text1"/>
        </w:rPr>
        <w:t xml:space="preserve"> </w:t>
      </w:r>
      <w:proofErr w:type="spellStart"/>
      <w:r w:rsidRPr="00955D27">
        <w:rPr>
          <w:color w:val="000000" w:themeColor="text1"/>
        </w:rPr>
        <w:t>Huantar</w:t>
      </w:r>
      <w:proofErr w:type="spellEnd"/>
      <w:r w:rsidRPr="00955D27">
        <w:rPr>
          <w:color w:val="000000" w:themeColor="text1"/>
        </w:rPr>
        <w:t xml:space="preserve"> temple</w:t>
      </w:r>
      <w:r w:rsidR="00D12060" w:rsidRPr="00955D27">
        <w:rPr>
          <w:color w:val="000000" w:themeColor="text1"/>
        </w:rPr>
        <w:t xml:space="preserve"> </w:t>
      </w:r>
      <w:r w:rsidR="00673737" w:rsidRPr="00955D27">
        <w:rPr>
          <w:color w:val="000000" w:themeColor="text1"/>
        </w:rPr>
        <w:t xml:space="preserve">now </w:t>
      </w:r>
      <w:r w:rsidR="00665302" w:rsidRPr="00955D27">
        <w:rPr>
          <w:color w:val="000000" w:themeColor="text1"/>
        </w:rPr>
        <w:t>became</w:t>
      </w:r>
      <w:r w:rsidR="00A87F15" w:rsidRPr="00955D27">
        <w:rPr>
          <w:color w:val="000000" w:themeColor="text1"/>
        </w:rPr>
        <w:t xml:space="preserve"> the new emblem </w:t>
      </w:r>
      <w:r w:rsidR="00673737" w:rsidRPr="00955D27">
        <w:rPr>
          <w:color w:val="000000" w:themeColor="text1"/>
        </w:rPr>
        <w:t>of</w:t>
      </w:r>
      <w:r w:rsidR="00665302" w:rsidRPr="00955D27">
        <w:rPr>
          <w:color w:val="000000" w:themeColor="text1"/>
        </w:rPr>
        <w:t xml:space="preserve"> an </w:t>
      </w:r>
      <w:r w:rsidR="008A05FA">
        <w:rPr>
          <w:color w:val="000000" w:themeColor="text1"/>
        </w:rPr>
        <w:t>effete</w:t>
      </w:r>
      <w:r w:rsidR="0066659E" w:rsidRPr="00955D27">
        <w:rPr>
          <w:color w:val="000000" w:themeColor="text1"/>
        </w:rPr>
        <w:t xml:space="preserve"> </w:t>
      </w:r>
      <w:r w:rsidR="00A87F15" w:rsidRPr="00955D27">
        <w:rPr>
          <w:color w:val="000000" w:themeColor="text1"/>
        </w:rPr>
        <w:t>spiritual</w:t>
      </w:r>
      <w:r w:rsidR="0066659E" w:rsidRPr="00955D27">
        <w:rPr>
          <w:color w:val="000000" w:themeColor="text1"/>
        </w:rPr>
        <w:t xml:space="preserve"> </w:t>
      </w:r>
      <w:r w:rsidR="00673737" w:rsidRPr="00955D27">
        <w:rPr>
          <w:color w:val="000000" w:themeColor="text1"/>
        </w:rPr>
        <w:t>effort</w:t>
      </w:r>
      <w:r w:rsidR="00665302" w:rsidRPr="00955D27">
        <w:rPr>
          <w:color w:val="000000" w:themeColor="text1"/>
        </w:rPr>
        <w:t xml:space="preserve"> </w:t>
      </w:r>
      <w:r w:rsidR="00D12060" w:rsidRPr="00955D27">
        <w:rPr>
          <w:color w:val="000000" w:themeColor="text1"/>
        </w:rPr>
        <w:t>(</w:t>
      </w:r>
      <w:proofErr w:type="spellStart"/>
      <w:r w:rsidR="00D12060" w:rsidRPr="00955D27">
        <w:rPr>
          <w:color w:val="000000" w:themeColor="text1"/>
        </w:rPr>
        <w:t>Kembel</w:t>
      </w:r>
      <w:proofErr w:type="spellEnd"/>
      <w:r w:rsidR="00D12060" w:rsidRPr="00955D27">
        <w:rPr>
          <w:color w:val="000000" w:themeColor="text1"/>
        </w:rPr>
        <w:t xml:space="preserve"> and Rick 200</w:t>
      </w:r>
      <w:r w:rsidR="00F02428" w:rsidRPr="00955D27">
        <w:rPr>
          <w:color w:val="000000" w:themeColor="text1"/>
        </w:rPr>
        <w:t>5</w:t>
      </w:r>
      <w:r w:rsidR="00D12060" w:rsidRPr="00955D27">
        <w:rPr>
          <w:color w:val="000000" w:themeColor="text1"/>
        </w:rPr>
        <w:t>)</w:t>
      </w:r>
      <w:r w:rsidRPr="00955D27">
        <w:rPr>
          <w:color w:val="000000" w:themeColor="text1"/>
        </w:rPr>
        <w:t>.</w:t>
      </w:r>
      <w:r w:rsidR="00A87F15" w:rsidRPr="00955D27">
        <w:rPr>
          <w:color w:val="000000" w:themeColor="text1"/>
        </w:rPr>
        <w:t xml:space="preserve"> </w:t>
      </w:r>
      <w:r w:rsidR="00673737" w:rsidRPr="00955D27">
        <w:rPr>
          <w:color w:val="000000" w:themeColor="text1"/>
        </w:rPr>
        <w:t>T</w:t>
      </w:r>
      <w:r w:rsidR="00A87F15" w:rsidRPr="00955D27">
        <w:rPr>
          <w:color w:val="000000" w:themeColor="text1"/>
        </w:rPr>
        <w:t xml:space="preserve">he </w:t>
      </w:r>
      <w:r w:rsidR="00673737" w:rsidRPr="00955D27">
        <w:rPr>
          <w:color w:val="000000" w:themeColor="text1"/>
        </w:rPr>
        <w:t xml:space="preserve">crowning </w:t>
      </w:r>
      <w:r w:rsidR="00F02428" w:rsidRPr="00955D27">
        <w:rPr>
          <w:color w:val="000000" w:themeColor="text1"/>
        </w:rPr>
        <w:t>crenellation</w:t>
      </w:r>
      <w:r w:rsidR="007C230A" w:rsidRPr="00955D27">
        <w:rPr>
          <w:color w:val="000000" w:themeColor="text1"/>
        </w:rPr>
        <w:t>s</w:t>
      </w:r>
      <w:r w:rsidR="00673737" w:rsidRPr="00955D27">
        <w:rPr>
          <w:color w:val="000000" w:themeColor="text1"/>
        </w:rPr>
        <w:t>,</w:t>
      </w:r>
      <w:r w:rsidR="00F02428" w:rsidRPr="00955D27">
        <w:rPr>
          <w:color w:val="000000" w:themeColor="text1"/>
        </w:rPr>
        <w:t xml:space="preserve"> </w:t>
      </w:r>
      <w:r w:rsidR="00673737" w:rsidRPr="00955D27">
        <w:rPr>
          <w:color w:val="000000" w:themeColor="text1"/>
        </w:rPr>
        <w:t xml:space="preserve">such as on this plaque, </w:t>
      </w:r>
      <w:r w:rsidR="008A05FA">
        <w:rPr>
          <w:color w:val="000000" w:themeColor="text1"/>
        </w:rPr>
        <w:t xml:space="preserve">became </w:t>
      </w:r>
      <w:r w:rsidR="007C230A" w:rsidRPr="00955D27">
        <w:rPr>
          <w:color w:val="000000" w:themeColor="text1"/>
        </w:rPr>
        <w:t>symbol</w:t>
      </w:r>
      <w:r w:rsidR="00673737" w:rsidRPr="00955D27">
        <w:rPr>
          <w:color w:val="000000" w:themeColor="text1"/>
        </w:rPr>
        <w:t>s</w:t>
      </w:r>
      <w:r w:rsidR="007C230A" w:rsidRPr="00955D27">
        <w:rPr>
          <w:color w:val="000000" w:themeColor="text1"/>
        </w:rPr>
        <w:t xml:space="preserve"> of a</w:t>
      </w:r>
      <w:r w:rsidR="00325146" w:rsidRPr="00955D27">
        <w:rPr>
          <w:color w:val="000000" w:themeColor="text1"/>
        </w:rPr>
        <w:t>n isolat</w:t>
      </w:r>
      <w:r w:rsidR="008A05FA">
        <w:rPr>
          <w:color w:val="000000" w:themeColor="text1"/>
        </w:rPr>
        <w:t>ed</w:t>
      </w:r>
      <w:r w:rsidR="00325146" w:rsidRPr="00955D27">
        <w:rPr>
          <w:color w:val="000000" w:themeColor="text1"/>
        </w:rPr>
        <w:t xml:space="preserve"> </w:t>
      </w:r>
      <w:r w:rsidR="007C230A" w:rsidRPr="00955D27">
        <w:rPr>
          <w:color w:val="000000" w:themeColor="text1"/>
        </w:rPr>
        <w:t>culture</w:t>
      </w:r>
      <w:r w:rsidR="00325146" w:rsidRPr="00955D27">
        <w:rPr>
          <w:color w:val="000000" w:themeColor="text1"/>
        </w:rPr>
        <w:t>. In reality</w:t>
      </w:r>
      <w:r w:rsidR="00673737" w:rsidRPr="00955D27">
        <w:rPr>
          <w:color w:val="000000" w:themeColor="text1"/>
        </w:rPr>
        <w:t>,</w:t>
      </w:r>
      <w:r w:rsidR="00325146" w:rsidRPr="00955D27">
        <w:rPr>
          <w:color w:val="000000" w:themeColor="text1"/>
        </w:rPr>
        <w:t xml:space="preserve"> the basic defensive architectural structures were missing</w:t>
      </w:r>
      <w:r w:rsidR="00F02428" w:rsidRPr="00955D27">
        <w:rPr>
          <w:color w:val="000000" w:themeColor="text1"/>
        </w:rPr>
        <w:t xml:space="preserve">.  Perhaps, the </w:t>
      </w:r>
      <w:r w:rsidR="007C230A" w:rsidRPr="00955D27">
        <w:rPr>
          <w:color w:val="000000" w:themeColor="text1"/>
        </w:rPr>
        <w:t xml:space="preserve">symbol of the </w:t>
      </w:r>
      <w:r w:rsidR="00F02428" w:rsidRPr="00955D27">
        <w:rPr>
          <w:color w:val="000000" w:themeColor="text1"/>
        </w:rPr>
        <w:t xml:space="preserve">threat of retaliation against foes </w:t>
      </w:r>
      <w:r w:rsidR="00673737" w:rsidRPr="00955D27">
        <w:rPr>
          <w:color w:val="000000" w:themeColor="text1"/>
        </w:rPr>
        <w:t>enclo</w:t>
      </w:r>
      <w:r w:rsidR="00540C02" w:rsidRPr="00955D27">
        <w:rPr>
          <w:color w:val="000000" w:themeColor="text1"/>
        </w:rPr>
        <w:t xml:space="preserve">sed in a jaguar plaque </w:t>
      </w:r>
      <w:r w:rsidR="00F02428" w:rsidRPr="00955D27">
        <w:rPr>
          <w:color w:val="000000" w:themeColor="text1"/>
        </w:rPr>
        <w:t xml:space="preserve">was </w:t>
      </w:r>
      <w:r w:rsidR="00540C02" w:rsidRPr="00955D27">
        <w:rPr>
          <w:color w:val="000000" w:themeColor="text1"/>
        </w:rPr>
        <w:t xml:space="preserve">believed to be </w:t>
      </w:r>
      <w:r w:rsidR="00F02428" w:rsidRPr="00955D27">
        <w:rPr>
          <w:color w:val="000000" w:themeColor="text1"/>
        </w:rPr>
        <w:t xml:space="preserve">enough to quell </w:t>
      </w:r>
      <w:r w:rsidR="00673737" w:rsidRPr="00955D27">
        <w:rPr>
          <w:color w:val="000000" w:themeColor="text1"/>
        </w:rPr>
        <w:t>anxieties</w:t>
      </w:r>
      <w:r w:rsidR="00F02428" w:rsidRPr="00955D27">
        <w:rPr>
          <w:color w:val="000000" w:themeColor="text1"/>
        </w:rPr>
        <w:t>.</w:t>
      </w:r>
      <w:r w:rsidR="00130530" w:rsidRPr="00955D27">
        <w:rPr>
          <w:color w:val="000000" w:themeColor="text1"/>
        </w:rPr>
        <w:t xml:space="preserve"> </w:t>
      </w:r>
      <w:r w:rsidR="007C230A" w:rsidRPr="00955D27">
        <w:rPr>
          <w:color w:val="000000" w:themeColor="text1"/>
        </w:rPr>
        <w:t xml:space="preserve">However, this </w:t>
      </w:r>
      <w:r w:rsidR="00540C02" w:rsidRPr="00955D27">
        <w:rPr>
          <w:color w:val="000000" w:themeColor="text1"/>
        </w:rPr>
        <w:t>trust of</w:t>
      </w:r>
      <w:r w:rsidR="007C230A" w:rsidRPr="00955D27">
        <w:rPr>
          <w:color w:val="000000" w:themeColor="text1"/>
        </w:rPr>
        <w:t xml:space="preserve"> an élite cult did not reflect the </w:t>
      </w:r>
      <w:r w:rsidR="00540C02" w:rsidRPr="00955D27">
        <w:rPr>
          <w:color w:val="000000" w:themeColor="text1"/>
        </w:rPr>
        <w:t xml:space="preserve">political </w:t>
      </w:r>
      <w:r w:rsidR="007C230A" w:rsidRPr="00955D27">
        <w:rPr>
          <w:color w:val="000000" w:themeColor="text1"/>
        </w:rPr>
        <w:t xml:space="preserve">reality, for warfare was a </w:t>
      </w:r>
      <w:r w:rsidR="008A05FA">
        <w:rPr>
          <w:color w:val="000000" w:themeColor="text1"/>
        </w:rPr>
        <w:t>crowning</w:t>
      </w:r>
      <w:r w:rsidR="007C230A" w:rsidRPr="00955D27">
        <w:rPr>
          <w:color w:val="000000" w:themeColor="text1"/>
        </w:rPr>
        <w:t xml:space="preserve"> factor in the last stage of Chavín culture, </w:t>
      </w:r>
      <w:r w:rsidR="00540C02" w:rsidRPr="00955D27">
        <w:rPr>
          <w:color w:val="000000" w:themeColor="text1"/>
        </w:rPr>
        <w:t>it was the instrument that hastened its end</w:t>
      </w:r>
      <w:r w:rsidR="007C230A" w:rsidRPr="00955D27">
        <w:rPr>
          <w:color w:val="000000" w:themeColor="text1"/>
        </w:rPr>
        <w:t xml:space="preserve">. </w:t>
      </w:r>
    </w:p>
    <w:p w:rsidR="00273720" w:rsidRPr="00955D27" w:rsidRDefault="00273720" w:rsidP="000917CA">
      <w:pPr>
        <w:spacing w:after="0"/>
        <w:rPr>
          <w:color w:val="000000" w:themeColor="text1"/>
        </w:rPr>
      </w:pPr>
    </w:p>
    <w:p w:rsidR="00190D78" w:rsidRPr="00955D27" w:rsidRDefault="00190D78" w:rsidP="000917CA">
      <w:pPr>
        <w:spacing w:after="0"/>
        <w:rPr>
          <w:b/>
          <w:color w:val="000000" w:themeColor="text1"/>
        </w:rPr>
      </w:pPr>
      <w:r w:rsidRPr="00955D27">
        <w:rPr>
          <w:b/>
          <w:color w:val="000000" w:themeColor="text1"/>
        </w:rPr>
        <w:t>References:</w:t>
      </w:r>
    </w:p>
    <w:p w:rsidR="005A160A" w:rsidRDefault="00F7039C" w:rsidP="000917CA">
      <w:pPr>
        <w:spacing w:after="0"/>
        <w:rPr>
          <w:rStyle w:val="HTMLCite"/>
          <w:color w:val="000000" w:themeColor="text1"/>
        </w:rPr>
      </w:pPr>
      <w:r w:rsidRPr="00955D27">
        <w:rPr>
          <w:rStyle w:val="HTMLCite"/>
          <w:i w:val="0"/>
          <w:color w:val="000000" w:themeColor="text1"/>
        </w:rPr>
        <w:t>Anderson, Edward F. 2001</w:t>
      </w:r>
      <w:r w:rsidR="005A160A" w:rsidRPr="00955D27">
        <w:rPr>
          <w:rStyle w:val="HTMLCite"/>
          <w:i w:val="0"/>
          <w:color w:val="000000" w:themeColor="text1"/>
        </w:rPr>
        <w:t xml:space="preserve">. </w:t>
      </w:r>
      <w:r w:rsidR="005A160A" w:rsidRPr="00955D27">
        <w:rPr>
          <w:rStyle w:val="HTMLCite"/>
          <w:color w:val="000000" w:themeColor="text1"/>
        </w:rPr>
        <w:t xml:space="preserve">The Cactus Family. </w:t>
      </w:r>
      <w:proofErr w:type="spellStart"/>
      <w:r w:rsidR="005A160A" w:rsidRPr="00955D27">
        <w:rPr>
          <w:rStyle w:val="HTMLCite"/>
          <w:i w:val="0"/>
          <w:color w:val="000000" w:themeColor="text1"/>
        </w:rPr>
        <w:t>Pentland</w:t>
      </w:r>
      <w:proofErr w:type="spellEnd"/>
      <w:r w:rsidR="005A160A" w:rsidRPr="00955D27">
        <w:rPr>
          <w:rStyle w:val="HTMLCite"/>
          <w:i w:val="0"/>
          <w:color w:val="000000" w:themeColor="text1"/>
        </w:rPr>
        <w:t>, Oregon: Timber Press</w:t>
      </w:r>
      <w:r w:rsidR="005A160A" w:rsidRPr="00955D27">
        <w:rPr>
          <w:rStyle w:val="HTMLCite"/>
          <w:color w:val="000000" w:themeColor="text1"/>
        </w:rPr>
        <w:t>.</w:t>
      </w:r>
    </w:p>
    <w:p w:rsidR="00273720" w:rsidRPr="00955D27" w:rsidRDefault="00273720" w:rsidP="000917CA">
      <w:pPr>
        <w:spacing w:after="0"/>
        <w:rPr>
          <w:rStyle w:val="reference-text"/>
          <w:color w:val="000000" w:themeColor="text1"/>
        </w:rPr>
      </w:pPr>
    </w:p>
    <w:p w:rsidR="002B2120" w:rsidRPr="00955D27" w:rsidRDefault="002B2120" w:rsidP="000917CA">
      <w:pPr>
        <w:spacing w:after="0"/>
        <w:rPr>
          <w:rStyle w:val="reference-text"/>
          <w:color w:val="000000" w:themeColor="text1"/>
        </w:rPr>
      </w:pPr>
      <w:r w:rsidRPr="00955D27">
        <w:rPr>
          <w:rStyle w:val="reference-text"/>
          <w:color w:val="000000" w:themeColor="text1"/>
        </w:rPr>
        <w:t>Burger, Richard L. 2008. "</w:t>
      </w:r>
      <w:proofErr w:type="spellStart"/>
      <w:r w:rsidRPr="00955D27">
        <w:rPr>
          <w:rStyle w:val="reference-text"/>
          <w:color w:val="000000" w:themeColor="text1"/>
        </w:rPr>
        <w:t>Chavin</w:t>
      </w:r>
      <w:proofErr w:type="spellEnd"/>
      <w:r w:rsidRPr="00955D27">
        <w:rPr>
          <w:rStyle w:val="reference-text"/>
          <w:color w:val="000000" w:themeColor="text1"/>
        </w:rPr>
        <w:t xml:space="preserve"> de </w:t>
      </w:r>
      <w:proofErr w:type="spellStart"/>
      <w:r w:rsidRPr="00955D27">
        <w:rPr>
          <w:rStyle w:val="reference-text"/>
          <w:color w:val="000000" w:themeColor="text1"/>
        </w:rPr>
        <w:t>Huantar</w:t>
      </w:r>
      <w:proofErr w:type="spellEnd"/>
      <w:r w:rsidRPr="00955D27">
        <w:rPr>
          <w:rStyle w:val="reference-text"/>
          <w:color w:val="000000" w:themeColor="text1"/>
        </w:rPr>
        <w:t xml:space="preserve"> and its Sphere of Influence", In </w:t>
      </w:r>
      <w:r w:rsidR="000917CA" w:rsidRPr="00955D27">
        <w:rPr>
          <w:rStyle w:val="reference-text"/>
          <w:color w:val="000000" w:themeColor="text1"/>
        </w:rPr>
        <w:t>H. Silverman and W. Isbell</w:t>
      </w:r>
      <w:r w:rsidR="000917CA" w:rsidRPr="000917CA">
        <w:rPr>
          <w:rStyle w:val="reference-text"/>
          <w:iCs/>
          <w:color w:val="000000" w:themeColor="text1"/>
        </w:rPr>
        <w:t xml:space="preserve"> (eds.), </w:t>
      </w:r>
      <w:r w:rsidRPr="00955D27">
        <w:rPr>
          <w:rStyle w:val="reference-text"/>
          <w:i/>
          <w:iCs/>
          <w:color w:val="000000" w:themeColor="text1"/>
        </w:rPr>
        <w:t>Handbook of South American Archeology</w:t>
      </w:r>
      <w:r w:rsidRPr="00955D27">
        <w:rPr>
          <w:rStyle w:val="reference-text"/>
          <w:color w:val="000000" w:themeColor="text1"/>
        </w:rPr>
        <w:t>. New York: Springer, pp. 681–706</w:t>
      </w:r>
      <w:r w:rsidR="007727A7" w:rsidRPr="00955D27">
        <w:rPr>
          <w:rStyle w:val="reference-text"/>
          <w:color w:val="000000" w:themeColor="text1"/>
        </w:rPr>
        <w:t>.</w:t>
      </w:r>
    </w:p>
    <w:p w:rsidR="00273720" w:rsidRPr="00955D27" w:rsidRDefault="00273720" w:rsidP="000917CA">
      <w:pPr>
        <w:spacing w:after="0"/>
        <w:rPr>
          <w:rStyle w:val="reference-text"/>
          <w:color w:val="000000" w:themeColor="text1"/>
        </w:rPr>
      </w:pPr>
    </w:p>
    <w:p w:rsidR="007727A7" w:rsidRDefault="007727A7" w:rsidP="000917CA">
      <w:pPr>
        <w:spacing w:after="0"/>
        <w:rPr>
          <w:rStyle w:val="reference-text"/>
          <w:color w:val="000000" w:themeColor="text1"/>
        </w:rPr>
      </w:pPr>
      <w:r w:rsidRPr="00955D27">
        <w:rPr>
          <w:rStyle w:val="reference-text"/>
          <w:color w:val="000000" w:themeColor="text1"/>
        </w:rPr>
        <w:t xml:space="preserve">Burger, Richard L., and </w:t>
      </w:r>
      <w:proofErr w:type="spellStart"/>
      <w:r w:rsidRPr="00955D27">
        <w:rPr>
          <w:rStyle w:val="reference-text"/>
          <w:color w:val="000000" w:themeColor="text1"/>
        </w:rPr>
        <w:t>Nikolaas</w:t>
      </w:r>
      <w:proofErr w:type="spellEnd"/>
      <w:r w:rsidRPr="00955D27">
        <w:rPr>
          <w:rStyle w:val="reference-text"/>
          <w:color w:val="000000" w:themeColor="text1"/>
        </w:rPr>
        <w:t xml:space="preserve"> J. Van Der Merwe (1990). "Maize and the Origin of Highland Chavín Civilization: An Isotopic Perspective</w:t>
      </w:r>
      <w:r w:rsidR="00F02428" w:rsidRPr="00955D27">
        <w:rPr>
          <w:rStyle w:val="reference-text"/>
          <w:color w:val="000000" w:themeColor="text1"/>
        </w:rPr>
        <w:t>,"</w:t>
      </w:r>
      <w:r w:rsidRPr="00955D27">
        <w:rPr>
          <w:rStyle w:val="reference-text"/>
          <w:color w:val="000000" w:themeColor="text1"/>
        </w:rPr>
        <w:t xml:space="preserve"> </w:t>
      </w:r>
      <w:r w:rsidRPr="00955D27">
        <w:rPr>
          <w:rStyle w:val="reference-text"/>
          <w:i/>
          <w:iCs/>
          <w:color w:val="000000" w:themeColor="text1"/>
        </w:rPr>
        <w:t>American Anthropologist</w:t>
      </w:r>
      <w:r w:rsidRPr="00955D27">
        <w:rPr>
          <w:rStyle w:val="reference-text"/>
          <w:color w:val="000000" w:themeColor="text1"/>
        </w:rPr>
        <w:t xml:space="preserve"> 92(1):85–95.</w:t>
      </w:r>
    </w:p>
    <w:p w:rsidR="00033606" w:rsidRDefault="00033606" w:rsidP="000917CA">
      <w:pPr>
        <w:spacing w:after="0"/>
        <w:rPr>
          <w:rStyle w:val="reference-text"/>
          <w:color w:val="000000" w:themeColor="text1"/>
        </w:rPr>
      </w:pPr>
    </w:p>
    <w:p w:rsidR="00033606" w:rsidRPr="00033606" w:rsidRDefault="00033606" w:rsidP="000917CA">
      <w:pPr>
        <w:spacing w:after="0"/>
        <w:rPr>
          <w:rFonts w:eastAsia="Times New Roman"/>
        </w:rPr>
      </w:pPr>
      <w:proofErr w:type="spellStart"/>
      <w:r w:rsidRPr="00033606">
        <w:rPr>
          <w:rFonts w:eastAsia="Times New Roman"/>
        </w:rPr>
        <w:t>Bussman</w:t>
      </w:r>
      <w:proofErr w:type="spellEnd"/>
      <w:r w:rsidRPr="00033606">
        <w:rPr>
          <w:rFonts w:eastAsia="Times New Roman"/>
        </w:rPr>
        <w:t xml:space="preserve">, Rainer W.  </w:t>
      </w:r>
      <w:proofErr w:type="gramStart"/>
      <w:r w:rsidRPr="00033606">
        <w:rPr>
          <w:rFonts w:eastAsia="Times New Roman"/>
        </w:rPr>
        <w:t>and</w:t>
      </w:r>
      <w:proofErr w:type="gramEnd"/>
      <w:r w:rsidRPr="00033606">
        <w:rPr>
          <w:rFonts w:eastAsia="Times New Roman"/>
        </w:rPr>
        <w:t xml:space="preserve"> Douglas Sharon. 2006. “</w:t>
      </w:r>
      <w:r w:rsidRPr="00033606">
        <w:rPr>
          <w:lang w:val="en"/>
        </w:rPr>
        <w:t xml:space="preserve">Traditional medicinal plant use in Northern Peru: tracking two thousand years of healing culture,” </w:t>
      </w:r>
      <w:r w:rsidRPr="00033606">
        <w:rPr>
          <w:rFonts w:eastAsia="Times New Roman"/>
          <w:i/>
        </w:rPr>
        <w:t xml:space="preserve">Journal of Ethnobiology and </w:t>
      </w:r>
      <w:proofErr w:type="spellStart"/>
      <w:r w:rsidRPr="00033606">
        <w:rPr>
          <w:rFonts w:eastAsia="Times New Roman"/>
          <w:i/>
        </w:rPr>
        <w:t>Ethnomedicine</w:t>
      </w:r>
      <w:proofErr w:type="spellEnd"/>
      <w:r w:rsidRPr="00033606">
        <w:rPr>
          <w:rFonts w:eastAsia="Times New Roman"/>
        </w:rPr>
        <w:t xml:space="preserve">, </w:t>
      </w:r>
      <w:r w:rsidRPr="00033606">
        <w:rPr>
          <w:rFonts w:eastAsia="Times New Roman"/>
          <w:b/>
          <w:bCs/>
        </w:rPr>
        <w:t>2</w:t>
      </w:r>
      <w:r w:rsidR="000917CA">
        <w:rPr>
          <w:rFonts w:eastAsia="Times New Roman"/>
        </w:rPr>
        <w:t>(</w:t>
      </w:r>
      <w:r w:rsidRPr="00033606">
        <w:rPr>
          <w:rFonts w:eastAsia="Times New Roman"/>
        </w:rPr>
        <w:t>47</w:t>
      </w:r>
      <w:r w:rsidR="000917CA">
        <w:rPr>
          <w:rFonts w:eastAsia="Times New Roman"/>
        </w:rPr>
        <w:t>):1-18</w:t>
      </w:r>
    </w:p>
    <w:p w:rsidR="00856521" w:rsidRPr="00955D27" w:rsidRDefault="00856521" w:rsidP="000917CA">
      <w:pPr>
        <w:pStyle w:val="NormalWeb"/>
        <w:spacing w:before="0" w:beforeAutospacing="0" w:after="0" w:afterAutospacing="0" w:line="360" w:lineRule="atLeast"/>
        <w:rPr>
          <w:color w:val="000000" w:themeColor="text1"/>
        </w:rPr>
      </w:pPr>
      <w:r w:rsidRPr="00955D27">
        <w:rPr>
          <w:color w:val="000000" w:themeColor="text1"/>
        </w:rPr>
        <w:t>Cruz Sánchez G. 1948. “</w:t>
      </w:r>
      <w:proofErr w:type="spellStart"/>
      <w:r w:rsidRPr="00955D27">
        <w:rPr>
          <w:color w:val="000000" w:themeColor="text1"/>
        </w:rPr>
        <w:t>Informe</w:t>
      </w:r>
      <w:proofErr w:type="spellEnd"/>
      <w:r w:rsidRPr="00955D27">
        <w:rPr>
          <w:color w:val="000000" w:themeColor="text1"/>
        </w:rPr>
        <w:t xml:space="preserve"> </w:t>
      </w:r>
      <w:proofErr w:type="spellStart"/>
      <w:r w:rsidRPr="00955D27">
        <w:rPr>
          <w:color w:val="000000" w:themeColor="text1"/>
        </w:rPr>
        <w:t>sobre</w:t>
      </w:r>
      <w:proofErr w:type="spellEnd"/>
      <w:r w:rsidRPr="00955D27">
        <w:rPr>
          <w:color w:val="000000" w:themeColor="text1"/>
        </w:rPr>
        <w:t xml:space="preserve"> las </w:t>
      </w:r>
      <w:proofErr w:type="spellStart"/>
      <w:r w:rsidRPr="00955D27">
        <w:rPr>
          <w:color w:val="000000" w:themeColor="text1"/>
        </w:rPr>
        <w:t>aplicaciones</w:t>
      </w:r>
      <w:proofErr w:type="spellEnd"/>
      <w:r w:rsidRPr="00955D27">
        <w:rPr>
          <w:color w:val="000000" w:themeColor="text1"/>
        </w:rPr>
        <w:t xml:space="preserve"> </w:t>
      </w:r>
      <w:proofErr w:type="spellStart"/>
      <w:r w:rsidRPr="00955D27">
        <w:rPr>
          <w:color w:val="000000" w:themeColor="text1"/>
        </w:rPr>
        <w:t>populares</w:t>
      </w:r>
      <w:proofErr w:type="spellEnd"/>
      <w:r w:rsidRPr="00955D27">
        <w:rPr>
          <w:color w:val="000000" w:themeColor="text1"/>
        </w:rPr>
        <w:t xml:space="preserve"> de la cimora </w:t>
      </w:r>
      <w:proofErr w:type="spellStart"/>
      <w:r w:rsidRPr="00955D27">
        <w:rPr>
          <w:color w:val="000000" w:themeColor="text1"/>
        </w:rPr>
        <w:t>en</w:t>
      </w:r>
      <w:proofErr w:type="spellEnd"/>
      <w:r w:rsidRPr="00955D27">
        <w:rPr>
          <w:color w:val="000000" w:themeColor="text1"/>
        </w:rPr>
        <w:t xml:space="preserve"> el </w:t>
      </w:r>
      <w:proofErr w:type="spellStart"/>
      <w:r w:rsidRPr="00955D27">
        <w:rPr>
          <w:color w:val="000000" w:themeColor="text1"/>
        </w:rPr>
        <w:t>norte</w:t>
      </w:r>
      <w:proofErr w:type="spellEnd"/>
      <w:r w:rsidRPr="00955D27">
        <w:rPr>
          <w:color w:val="000000" w:themeColor="text1"/>
        </w:rPr>
        <w:t xml:space="preserve"> </w:t>
      </w:r>
      <w:proofErr w:type="gramStart"/>
      <w:r w:rsidRPr="00955D27">
        <w:rPr>
          <w:color w:val="000000" w:themeColor="text1"/>
        </w:rPr>
        <w:t>del</w:t>
      </w:r>
      <w:proofErr w:type="gramEnd"/>
      <w:r w:rsidRPr="00955D27">
        <w:rPr>
          <w:color w:val="000000" w:themeColor="text1"/>
        </w:rPr>
        <w:t xml:space="preserve"> </w:t>
      </w:r>
      <w:proofErr w:type="spellStart"/>
      <w:r w:rsidRPr="00955D27">
        <w:rPr>
          <w:color w:val="000000" w:themeColor="text1"/>
        </w:rPr>
        <w:t>Perú</w:t>
      </w:r>
      <w:proofErr w:type="spellEnd"/>
      <w:r w:rsidRPr="00955D27">
        <w:rPr>
          <w:color w:val="000000" w:themeColor="text1"/>
        </w:rPr>
        <w:t xml:space="preserve">,” </w:t>
      </w:r>
      <w:proofErr w:type="spellStart"/>
      <w:r w:rsidRPr="00955D27">
        <w:rPr>
          <w:i/>
          <w:color w:val="000000" w:themeColor="text1"/>
        </w:rPr>
        <w:t>Revista</w:t>
      </w:r>
      <w:proofErr w:type="spellEnd"/>
      <w:r w:rsidRPr="00955D27">
        <w:rPr>
          <w:i/>
          <w:color w:val="000000" w:themeColor="text1"/>
        </w:rPr>
        <w:t xml:space="preserve"> de </w:t>
      </w:r>
      <w:proofErr w:type="spellStart"/>
      <w:r w:rsidRPr="00955D27">
        <w:rPr>
          <w:i/>
          <w:color w:val="000000" w:themeColor="text1"/>
        </w:rPr>
        <w:t>Farmacologia</w:t>
      </w:r>
      <w:proofErr w:type="spellEnd"/>
      <w:r w:rsidRPr="00955D27">
        <w:rPr>
          <w:i/>
          <w:color w:val="000000" w:themeColor="text1"/>
        </w:rPr>
        <w:t xml:space="preserve"> y </w:t>
      </w:r>
      <w:proofErr w:type="spellStart"/>
      <w:r w:rsidRPr="00955D27">
        <w:rPr>
          <w:i/>
          <w:color w:val="000000" w:themeColor="text1"/>
        </w:rPr>
        <w:t>Medicina</w:t>
      </w:r>
      <w:proofErr w:type="spellEnd"/>
      <w:r w:rsidRPr="00955D27">
        <w:rPr>
          <w:i/>
          <w:color w:val="000000" w:themeColor="text1"/>
        </w:rPr>
        <w:t xml:space="preserve"> Experimental Lim</w:t>
      </w:r>
      <w:r w:rsidRPr="00955D27">
        <w:rPr>
          <w:color w:val="000000" w:themeColor="text1"/>
        </w:rPr>
        <w:t>a, 1: 253-258.</w:t>
      </w:r>
    </w:p>
    <w:p w:rsidR="00856521" w:rsidRPr="00955D27" w:rsidRDefault="00856521" w:rsidP="000917CA">
      <w:pPr>
        <w:pStyle w:val="NormalWeb"/>
        <w:spacing w:before="0" w:beforeAutospacing="0" w:after="0" w:afterAutospacing="0" w:line="360" w:lineRule="atLeast"/>
        <w:rPr>
          <w:color w:val="000000" w:themeColor="text1"/>
        </w:rPr>
      </w:pPr>
    </w:p>
    <w:p w:rsidR="00856521" w:rsidRPr="00955D27" w:rsidRDefault="00856521" w:rsidP="000917CA">
      <w:pPr>
        <w:pStyle w:val="NormalWeb"/>
        <w:spacing w:before="0" w:beforeAutospacing="0" w:after="0" w:afterAutospacing="0" w:line="360" w:lineRule="atLeast"/>
        <w:rPr>
          <w:color w:val="000000" w:themeColor="text1"/>
        </w:rPr>
      </w:pPr>
      <w:proofErr w:type="spellStart"/>
      <w:r w:rsidRPr="00955D27">
        <w:rPr>
          <w:color w:val="000000" w:themeColor="text1"/>
        </w:rPr>
        <w:t>Dobkin</w:t>
      </w:r>
      <w:proofErr w:type="spellEnd"/>
      <w:r w:rsidRPr="00955D27">
        <w:rPr>
          <w:color w:val="000000" w:themeColor="text1"/>
        </w:rPr>
        <w:t xml:space="preserve"> de Rios M. 1969. “Folk curing with a psychedelic cactus in North Coast Peru,” </w:t>
      </w:r>
      <w:r w:rsidRPr="00955D27">
        <w:rPr>
          <w:i/>
          <w:color w:val="000000" w:themeColor="text1"/>
        </w:rPr>
        <w:t>International Journal of Social Psychiatry</w:t>
      </w:r>
      <w:r w:rsidRPr="00955D27">
        <w:rPr>
          <w:color w:val="000000" w:themeColor="text1"/>
        </w:rPr>
        <w:t>, 15: 23-32.</w:t>
      </w:r>
    </w:p>
    <w:p w:rsidR="00856521" w:rsidRPr="00955D27" w:rsidRDefault="00856521" w:rsidP="000917CA">
      <w:pPr>
        <w:spacing w:after="0"/>
        <w:rPr>
          <w:color w:val="000000" w:themeColor="text1"/>
        </w:rPr>
      </w:pPr>
    </w:p>
    <w:p w:rsidR="00EA58A9" w:rsidRPr="00955D27" w:rsidRDefault="00EA58A9" w:rsidP="000917CA">
      <w:pPr>
        <w:spacing w:after="0"/>
        <w:rPr>
          <w:color w:val="000000" w:themeColor="text1"/>
        </w:rPr>
      </w:pPr>
      <w:proofErr w:type="spellStart"/>
      <w:r w:rsidRPr="00955D27">
        <w:rPr>
          <w:rStyle w:val="reference-text"/>
          <w:color w:val="000000" w:themeColor="text1"/>
        </w:rPr>
        <w:t>Kembel</w:t>
      </w:r>
      <w:proofErr w:type="spellEnd"/>
      <w:r w:rsidRPr="00955D27">
        <w:rPr>
          <w:rStyle w:val="reference-text"/>
          <w:color w:val="000000" w:themeColor="text1"/>
        </w:rPr>
        <w:t>, Silvia Rodriquez. 2001. “</w:t>
      </w:r>
      <w:r w:rsidRPr="00955D27">
        <w:rPr>
          <w:color w:val="000000" w:themeColor="text1"/>
        </w:rPr>
        <w:t xml:space="preserve">Architectural sequence and chronology of </w:t>
      </w:r>
      <w:proofErr w:type="spellStart"/>
      <w:r w:rsidRPr="00955D27">
        <w:rPr>
          <w:color w:val="000000" w:themeColor="text1"/>
        </w:rPr>
        <w:t>Huantar</w:t>
      </w:r>
      <w:proofErr w:type="spellEnd"/>
      <w:r w:rsidRPr="00955D27">
        <w:rPr>
          <w:color w:val="000000" w:themeColor="text1"/>
        </w:rPr>
        <w:t xml:space="preserve"> de Chavín, Peru.” Ph.D. diss. Stanford University.</w:t>
      </w:r>
    </w:p>
    <w:p w:rsidR="00673737" w:rsidRPr="00955D27" w:rsidRDefault="00673737" w:rsidP="000917CA">
      <w:pPr>
        <w:spacing w:after="0"/>
        <w:rPr>
          <w:color w:val="000000" w:themeColor="text1"/>
        </w:rPr>
      </w:pPr>
    </w:p>
    <w:p w:rsidR="005A160A" w:rsidRPr="00955D27" w:rsidRDefault="005A160A" w:rsidP="000917CA">
      <w:pPr>
        <w:pStyle w:val="NormalWeb"/>
        <w:spacing w:before="0" w:beforeAutospacing="0" w:after="0" w:afterAutospacing="0" w:line="360" w:lineRule="atLeast"/>
        <w:rPr>
          <w:rStyle w:val="reference-text"/>
          <w:color w:val="000000" w:themeColor="text1"/>
        </w:rPr>
      </w:pPr>
      <w:proofErr w:type="spellStart"/>
      <w:r w:rsidRPr="00955D27">
        <w:rPr>
          <w:rStyle w:val="reference-text"/>
          <w:color w:val="000000" w:themeColor="text1"/>
        </w:rPr>
        <w:t>Kembel</w:t>
      </w:r>
      <w:proofErr w:type="spellEnd"/>
      <w:r w:rsidRPr="00955D27">
        <w:rPr>
          <w:rStyle w:val="reference-text"/>
          <w:color w:val="000000" w:themeColor="text1"/>
        </w:rPr>
        <w:t xml:space="preserve">, Silvia Rodriquez and John W. Rick. 2005. </w:t>
      </w:r>
      <w:r w:rsidR="000917CA">
        <w:rPr>
          <w:rStyle w:val="reference-text"/>
          <w:color w:val="000000" w:themeColor="text1"/>
        </w:rPr>
        <w:t>“</w:t>
      </w:r>
      <w:r w:rsidRPr="00955D27">
        <w:rPr>
          <w:rStyle w:val="reference-text"/>
          <w:color w:val="000000" w:themeColor="text1"/>
        </w:rPr>
        <w:t xml:space="preserve">Building Authority at </w:t>
      </w:r>
      <w:proofErr w:type="spellStart"/>
      <w:r w:rsidRPr="00955D27">
        <w:rPr>
          <w:rStyle w:val="reference-text"/>
          <w:color w:val="000000" w:themeColor="text1"/>
        </w:rPr>
        <w:t>Chavin</w:t>
      </w:r>
      <w:proofErr w:type="spellEnd"/>
      <w:r w:rsidRPr="00955D27">
        <w:rPr>
          <w:rStyle w:val="reference-text"/>
          <w:color w:val="000000" w:themeColor="text1"/>
        </w:rPr>
        <w:t xml:space="preserve"> de </w:t>
      </w:r>
      <w:proofErr w:type="spellStart"/>
      <w:r w:rsidRPr="00955D27">
        <w:rPr>
          <w:rStyle w:val="reference-text"/>
          <w:color w:val="000000" w:themeColor="text1"/>
        </w:rPr>
        <w:t>Huantar</w:t>
      </w:r>
      <w:proofErr w:type="spellEnd"/>
      <w:r w:rsidRPr="00955D27">
        <w:rPr>
          <w:rStyle w:val="reference-text"/>
          <w:color w:val="000000" w:themeColor="text1"/>
        </w:rPr>
        <w:t>: Models of Social Organization and Development in the Initial Period and Early Horizon</w:t>
      </w:r>
      <w:r w:rsidR="000917CA">
        <w:rPr>
          <w:rStyle w:val="reference-text"/>
          <w:color w:val="000000" w:themeColor="text1"/>
        </w:rPr>
        <w:t>.” I</w:t>
      </w:r>
      <w:r w:rsidRPr="00955D27">
        <w:rPr>
          <w:rStyle w:val="reference-text"/>
          <w:color w:val="000000" w:themeColor="text1"/>
        </w:rPr>
        <w:t xml:space="preserve">n </w:t>
      </w:r>
      <w:proofErr w:type="spellStart"/>
      <w:r w:rsidRPr="00955D27">
        <w:rPr>
          <w:color w:val="000000" w:themeColor="text1"/>
        </w:rPr>
        <w:t>Helaine</w:t>
      </w:r>
      <w:proofErr w:type="spellEnd"/>
      <w:r w:rsidRPr="00955D27">
        <w:rPr>
          <w:color w:val="000000" w:themeColor="text1"/>
        </w:rPr>
        <w:t xml:space="preserve"> Silverman</w:t>
      </w:r>
      <w:r w:rsidRPr="00955D27">
        <w:rPr>
          <w:rStyle w:val="reference-text"/>
          <w:i/>
          <w:iCs/>
          <w:color w:val="000000" w:themeColor="text1"/>
        </w:rPr>
        <w:t xml:space="preserve"> </w:t>
      </w:r>
      <w:r w:rsidRPr="00955D27">
        <w:rPr>
          <w:rStyle w:val="reference-text"/>
          <w:iCs/>
          <w:color w:val="000000" w:themeColor="text1"/>
        </w:rPr>
        <w:t xml:space="preserve">(ed.), </w:t>
      </w:r>
      <w:r w:rsidRPr="00955D27">
        <w:rPr>
          <w:rStyle w:val="reference-text"/>
          <w:i/>
          <w:iCs/>
          <w:color w:val="000000" w:themeColor="text1"/>
        </w:rPr>
        <w:t>Andean Archaeology</w:t>
      </w:r>
      <w:r w:rsidRPr="00955D27">
        <w:rPr>
          <w:rStyle w:val="reference-text"/>
          <w:color w:val="000000" w:themeColor="text1"/>
        </w:rPr>
        <w:t>, Malden, Massachusetts: Blackwell Publishers.</w:t>
      </w:r>
    </w:p>
    <w:p w:rsidR="00273720" w:rsidRPr="00955D27" w:rsidRDefault="00273720" w:rsidP="000917CA">
      <w:pPr>
        <w:spacing w:after="0"/>
        <w:rPr>
          <w:rStyle w:val="reference-text"/>
          <w:color w:val="000000" w:themeColor="text1"/>
        </w:rPr>
      </w:pPr>
    </w:p>
    <w:p w:rsidR="005A160A" w:rsidRPr="00955D27" w:rsidRDefault="00BF008C" w:rsidP="000917CA">
      <w:pPr>
        <w:spacing w:after="0"/>
        <w:rPr>
          <w:rStyle w:val="reference-text"/>
          <w:color w:val="000000" w:themeColor="text1"/>
        </w:rPr>
      </w:pPr>
      <w:proofErr w:type="spellStart"/>
      <w:r w:rsidRPr="00955D27">
        <w:rPr>
          <w:rStyle w:val="reference-text"/>
          <w:color w:val="000000" w:themeColor="text1"/>
        </w:rPr>
        <w:t>Pulgar</w:t>
      </w:r>
      <w:proofErr w:type="spellEnd"/>
      <w:r w:rsidRPr="00955D27">
        <w:rPr>
          <w:rStyle w:val="reference-text"/>
          <w:color w:val="000000" w:themeColor="text1"/>
        </w:rPr>
        <w:t xml:space="preserve"> Vidal, Javier. 1979. </w:t>
      </w:r>
      <w:proofErr w:type="spellStart"/>
      <w:r w:rsidRPr="00955D27">
        <w:rPr>
          <w:rStyle w:val="reference-text"/>
          <w:i/>
          <w:color w:val="000000" w:themeColor="text1"/>
        </w:rPr>
        <w:t>Geografía</w:t>
      </w:r>
      <w:proofErr w:type="spellEnd"/>
      <w:r w:rsidRPr="00955D27">
        <w:rPr>
          <w:rStyle w:val="reference-text"/>
          <w:i/>
          <w:color w:val="000000" w:themeColor="text1"/>
        </w:rPr>
        <w:t xml:space="preserve"> </w:t>
      </w:r>
      <w:proofErr w:type="gramStart"/>
      <w:r w:rsidRPr="00955D27">
        <w:rPr>
          <w:rStyle w:val="reference-text"/>
          <w:i/>
          <w:color w:val="000000" w:themeColor="text1"/>
        </w:rPr>
        <w:t>del</w:t>
      </w:r>
      <w:proofErr w:type="gramEnd"/>
      <w:r w:rsidRPr="00955D27">
        <w:rPr>
          <w:rStyle w:val="reference-text"/>
          <w:i/>
          <w:color w:val="000000" w:themeColor="text1"/>
        </w:rPr>
        <w:t xml:space="preserve"> </w:t>
      </w:r>
      <w:proofErr w:type="spellStart"/>
      <w:r w:rsidRPr="00955D27">
        <w:rPr>
          <w:rStyle w:val="reference-text"/>
          <w:i/>
          <w:color w:val="000000" w:themeColor="text1"/>
        </w:rPr>
        <w:t>Perú</w:t>
      </w:r>
      <w:proofErr w:type="spellEnd"/>
      <w:r w:rsidRPr="00955D27">
        <w:rPr>
          <w:rStyle w:val="reference-text"/>
          <w:i/>
          <w:color w:val="000000" w:themeColor="text1"/>
        </w:rPr>
        <w:t xml:space="preserve">; Las </w:t>
      </w:r>
      <w:proofErr w:type="spellStart"/>
      <w:r w:rsidRPr="00955D27">
        <w:rPr>
          <w:rStyle w:val="reference-text"/>
          <w:i/>
          <w:color w:val="000000" w:themeColor="text1"/>
        </w:rPr>
        <w:t>Ocho</w:t>
      </w:r>
      <w:proofErr w:type="spellEnd"/>
      <w:r w:rsidRPr="00955D27">
        <w:rPr>
          <w:rStyle w:val="reference-text"/>
          <w:i/>
          <w:color w:val="000000" w:themeColor="text1"/>
        </w:rPr>
        <w:t xml:space="preserve"> </w:t>
      </w:r>
      <w:proofErr w:type="spellStart"/>
      <w:r w:rsidRPr="00955D27">
        <w:rPr>
          <w:rStyle w:val="reference-text"/>
          <w:i/>
          <w:color w:val="000000" w:themeColor="text1"/>
        </w:rPr>
        <w:t>Regiones</w:t>
      </w:r>
      <w:proofErr w:type="spellEnd"/>
      <w:r w:rsidRPr="00955D27">
        <w:rPr>
          <w:rStyle w:val="reference-text"/>
          <w:i/>
          <w:color w:val="000000" w:themeColor="text1"/>
        </w:rPr>
        <w:t xml:space="preserve"> </w:t>
      </w:r>
      <w:proofErr w:type="spellStart"/>
      <w:r w:rsidRPr="00955D27">
        <w:rPr>
          <w:rStyle w:val="reference-text"/>
          <w:i/>
          <w:color w:val="000000" w:themeColor="text1"/>
        </w:rPr>
        <w:t>Naturales</w:t>
      </w:r>
      <w:proofErr w:type="spellEnd"/>
      <w:r w:rsidRPr="00955D27">
        <w:rPr>
          <w:rStyle w:val="reference-text"/>
          <w:i/>
          <w:color w:val="000000" w:themeColor="text1"/>
        </w:rPr>
        <w:t xml:space="preserve"> del </w:t>
      </w:r>
      <w:proofErr w:type="spellStart"/>
      <w:r w:rsidRPr="00955D27">
        <w:rPr>
          <w:rStyle w:val="reference-text"/>
          <w:i/>
          <w:color w:val="000000" w:themeColor="text1"/>
        </w:rPr>
        <w:t>Perú</w:t>
      </w:r>
      <w:proofErr w:type="spellEnd"/>
      <w:r w:rsidRPr="00955D27">
        <w:rPr>
          <w:rStyle w:val="reference-text"/>
          <w:i/>
          <w:color w:val="000000" w:themeColor="text1"/>
        </w:rPr>
        <w:t>.</w:t>
      </w:r>
      <w:r w:rsidR="000917CA">
        <w:rPr>
          <w:rStyle w:val="reference-text"/>
          <w:color w:val="000000" w:themeColor="text1"/>
        </w:rPr>
        <w:t xml:space="preserve"> Edit. </w:t>
      </w:r>
      <w:proofErr w:type="spellStart"/>
      <w:r w:rsidR="000917CA">
        <w:rPr>
          <w:rStyle w:val="reference-text"/>
          <w:color w:val="000000" w:themeColor="text1"/>
        </w:rPr>
        <w:t>Universo</w:t>
      </w:r>
      <w:proofErr w:type="spellEnd"/>
      <w:r w:rsidR="000917CA">
        <w:rPr>
          <w:rStyle w:val="reference-text"/>
          <w:color w:val="000000" w:themeColor="text1"/>
        </w:rPr>
        <w:t xml:space="preserve"> S.A., Lima</w:t>
      </w:r>
      <w:r w:rsidRPr="00955D27">
        <w:rPr>
          <w:rStyle w:val="reference-text"/>
          <w:color w:val="000000" w:themeColor="text1"/>
        </w:rPr>
        <w:t>.</w:t>
      </w:r>
    </w:p>
    <w:p w:rsidR="00955D27" w:rsidRPr="00955D27" w:rsidRDefault="00955D27" w:rsidP="000917CA">
      <w:pPr>
        <w:spacing w:after="0"/>
        <w:rPr>
          <w:rStyle w:val="reference-text"/>
          <w:color w:val="000000" w:themeColor="text1"/>
        </w:rPr>
      </w:pPr>
    </w:p>
    <w:p w:rsidR="005A160A" w:rsidRPr="00955D27" w:rsidRDefault="005A160A" w:rsidP="000917CA">
      <w:pPr>
        <w:pStyle w:val="NormalWeb"/>
        <w:spacing w:before="0" w:beforeAutospacing="0" w:after="0" w:afterAutospacing="0" w:line="360" w:lineRule="atLeast"/>
        <w:rPr>
          <w:rStyle w:val="HTMLCite"/>
          <w:color w:val="000000" w:themeColor="text1"/>
        </w:rPr>
      </w:pPr>
      <w:proofErr w:type="spellStart"/>
      <w:r w:rsidRPr="00955D27">
        <w:rPr>
          <w:rStyle w:val="HTMLCite"/>
          <w:i w:val="0"/>
          <w:color w:val="000000" w:themeColor="text1"/>
        </w:rPr>
        <w:t>Rätsch</w:t>
      </w:r>
      <w:proofErr w:type="spellEnd"/>
      <w:r w:rsidRPr="00955D27">
        <w:rPr>
          <w:rStyle w:val="HTMLCite"/>
          <w:i w:val="0"/>
          <w:color w:val="000000" w:themeColor="text1"/>
        </w:rPr>
        <w:t>, Christian. 2002.</w:t>
      </w:r>
      <w:r w:rsidRPr="00955D27">
        <w:rPr>
          <w:rStyle w:val="HTMLCite"/>
          <w:color w:val="000000" w:themeColor="text1"/>
        </w:rPr>
        <w:t xml:space="preserve"> </w:t>
      </w:r>
      <w:proofErr w:type="spellStart"/>
      <w:r w:rsidRPr="00955D27">
        <w:rPr>
          <w:rStyle w:val="HTMLCite"/>
          <w:color w:val="000000" w:themeColor="text1"/>
        </w:rPr>
        <w:t>Enzyklopädie</w:t>
      </w:r>
      <w:proofErr w:type="spellEnd"/>
      <w:r w:rsidRPr="00955D27">
        <w:rPr>
          <w:rStyle w:val="HTMLCite"/>
          <w:color w:val="000000" w:themeColor="text1"/>
        </w:rPr>
        <w:t xml:space="preserve"> der </w:t>
      </w:r>
      <w:proofErr w:type="spellStart"/>
      <w:r w:rsidRPr="00955D27">
        <w:rPr>
          <w:rStyle w:val="HTMLCite"/>
          <w:color w:val="000000" w:themeColor="text1"/>
        </w:rPr>
        <w:t>psychoaktiven</w:t>
      </w:r>
      <w:proofErr w:type="spellEnd"/>
      <w:r w:rsidRPr="00955D27">
        <w:rPr>
          <w:rStyle w:val="HTMLCite"/>
          <w:color w:val="000000" w:themeColor="text1"/>
        </w:rPr>
        <w:t xml:space="preserve"> </w:t>
      </w:r>
      <w:proofErr w:type="spellStart"/>
      <w:r w:rsidRPr="00955D27">
        <w:rPr>
          <w:rStyle w:val="HTMLCite"/>
          <w:color w:val="000000" w:themeColor="text1"/>
        </w:rPr>
        <w:t>Pflanzen</w:t>
      </w:r>
      <w:proofErr w:type="spellEnd"/>
      <w:r w:rsidRPr="00955D27">
        <w:rPr>
          <w:rStyle w:val="HTMLCite"/>
          <w:color w:val="000000" w:themeColor="text1"/>
        </w:rPr>
        <w:t xml:space="preserve">. </w:t>
      </w:r>
      <w:proofErr w:type="spellStart"/>
      <w:r w:rsidRPr="00955D27">
        <w:rPr>
          <w:rStyle w:val="HTMLCite"/>
          <w:color w:val="000000" w:themeColor="text1"/>
        </w:rPr>
        <w:t>Botanik</w:t>
      </w:r>
      <w:proofErr w:type="spellEnd"/>
      <w:r w:rsidRPr="00955D27">
        <w:rPr>
          <w:rStyle w:val="HTMLCite"/>
          <w:color w:val="000000" w:themeColor="text1"/>
        </w:rPr>
        <w:t xml:space="preserve">, </w:t>
      </w:r>
      <w:proofErr w:type="spellStart"/>
      <w:r w:rsidRPr="00955D27">
        <w:rPr>
          <w:rStyle w:val="HTMLCite"/>
          <w:color w:val="000000" w:themeColor="text1"/>
        </w:rPr>
        <w:t>Ethnopharmakologie</w:t>
      </w:r>
      <w:proofErr w:type="spellEnd"/>
      <w:r w:rsidRPr="00955D27">
        <w:rPr>
          <w:rStyle w:val="HTMLCite"/>
          <w:color w:val="000000" w:themeColor="text1"/>
        </w:rPr>
        <w:t xml:space="preserve"> und </w:t>
      </w:r>
      <w:proofErr w:type="spellStart"/>
      <w:r w:rsidRPr="00955D27">
        <w:rPr>
          <w:rStyle w:val="HTMLCite"/>
          <w:color w:val="000000" w:themeColor="text1"/>
        </w:rPr>
        <w:t>Anwendungen</w:t>
      </w:r>
      <w:proofErr w:type="spellEnd"/>
      <w:r w:rsidRPr="00955D27">
        <w:rPr>
          <w:rStyle w:val="HTMLCite"/>
          <w:i w:val="0"/>
          <w:color w:val="000000" w:themeColor="text1"/>
        </w:rPr>
        <w:t>. Aarau: AT-</w:t>
      </w:r>
      <w:proofErr w:type="spellStart"/>
      <w:r w:rsidR="000917CA">
        <w:rPr>
          <w:rStyle w:val="HTMLCite"/>
          <w:i w:val="0"/>
          <w:color w:val="000000" w:themeColor="text1"/>
        </w:rPr>
        <w:t>Verlag</w:t>
      </w:r>
      <w:proofErr w:type="spellEnd"/>
      <w:r w:rsidR="000917CA">
        <w:rPr>
          <w:rStyle w:val="HTMLCite"/>
          <w:i w:val="0"/>
          <w:color w:val="000000" w:themeColor="text1"/>
        </w:rPr>
        <w:t>: p. 15</w:t>
      </w:r>
      <w:r w:rsidRPr="00955D27">
        <w:rPr>
          <w:rStyle w:val="HTMLCite"/>
          <w:i w:val="0"/>
          <w:color w:val="000000" w:themeColor="text1"/>
        </w:rPr>
        <w:t>.</w:t>
      </w:r>
    </w:p>
    <w:sectPr w:rsidR="005A160A" w:rsidRPr="00955D27" w:rsidSect="00846C4C">
      <w:headerReference w:type="even" r:id="rId29"/>
      <w:headerReference w:type="default" r:id="rId30"/>
      <w:footerReference w:type="even" r:id="rId31"/>
      <w:footerReference w:type="default" r:id="rId32"/>
      <w:headerReference w:type="first" r:id="rId33"/>
      <w:footerReference w:type="first" r:id="rId3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0896" w:rsidRDefault="00870896" w:rsidP="003A1839">
      <w:pPr>
        <w:spacing w:after="0" w:line="240" w:lineRule="auto"/>
      </w:pPr>
      <w:r>
        <w:separator/>
      </w:r>
    </w:p>
  </w:endnote>
  <w:endnote w:type="continuationSeparator" w:id="0">
    <w:p w:rsidR="00870896" w:rsidRDefault="00870896" w:rsidP="003A1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NewRomanPS-BoldMT">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1839" w:rsidRDefault="003A183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7563087"/>
      <w:docPartObj>
        <w:docPartGallery w:val="Page Numbers (Bottom of Page)"/>
        <w:docPartUnique/>
      </w:docPartObj>
    </w:sdtPr>
    <w:sdtEndPr>
      <w:rPr>
        <w:noProof/>
      </w:rPr>
    </w:sdtEndPr>
    <w:sdtContent>
      <w:p w:rsidR="003A1839" w:rsidRDefault="003A1839">
        <w:pPr>
          <w:pStyle w:val="Footer"/>
        </w:pPr>
        <w:r>
          <w:fldChar w:fldCharType="begin"/>
        </w:r>
        <w:r>
          <w:instrText xml:space="preserve"> PAGE   \* MERGEFORMAT </w:instrText>
        </w:r>
        <w:r>
          <w:fldChar w:fldCharType="separate"/>
        </w:r>
        <w:r w:rsidR="00150941">
          <w:rPr>
            <w:noProof/>
          </w:rPr>
          <w:t>1</w:t>
        </w:r>
        <w:r>
          <w:rPr>
            <w:noProof/>
          </w:rPr>
          <w:fldChar w:fldCharType="end"/>
        </w:r>
      </w:p>
    </w:sdtContent>
  </w:sdt>
  <w:p w:rsidR="003A1839" w:rsidRDefault="003A183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1839" w:rsidRDefault="003A183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0896" w:rsidRDefault="00870896" w:rsidP="003A1839">
      <w:pPr>
        <w:spacing w:after="0" w:line="240" w:lineRule="auto"/>
      </w:pPr>
      <w:r>
        <w:separator/>
      </w:r>
    </w:p>
  </w:footnote>
  <w:footnote w:type="continuationSeparator" w:id="0">
    <w:p w:rsidR="00870896" w:rsidRDefault="00870896" w:rsidP="003A183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1839" w:rsidRDefault="003A183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1839" w:rsidRDefault="003A183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1839" w:rsidRDefault="003A183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0D78"/>
    <w:rsid w:val="00001276"/>
    <w:rsid w:val="0000162B"/>
    <w:rsid w:val="00001C7F"/>
    <w:rsid w:val="00002035"/>
    <w:rsid w:val="000037A2"/>
    <w:rsid w:val="00003BD7"/>
    <w:rsid w:val="000056BD"/>
    <w:rsid w:val="00005C00"/>
    <w:rsid w:val="00007490"/>
    <w:rsid w:val="000100D0"/>
    <w:rsid w:val="0001654F"/>
    <w:rsid w:val="0001706D"/>
    <w:rsid w:val="00021D8D"/>
    <w:rsid w:val="00022AD5"/>
    <w:rsid w:val="000256C5"/>
    <w:rsid w:val="000270E1"/>
    <w:rsid w:val="00027CE8"/>
    <w:rsid w:val="00033606"/>
    <w:rsid w:val="00040E49"/>
    <w:rsid w:val="00041AA4"/>
    <w:rsid w:val="000426BC"/>
    <w:rsid w:val="000428B8"/>
    <w:rsid w:val="000470D7"/>
    <w:rsid w:val="000505A1"/>
    <w:rsid w:val="00050E14"/>
    <w:rsid w:val="00051927"/>
    <w:rsid w:val="00055A9C"/>
    <w:rsid w:val="000568E2"/>
    <w:rsid w:val="000575F3"/>
    <w:rsid w:val="00060D4A"/>
    <w:rsid w:val="00061410"/>
    <w:rsid w:val="00062047"/>
    <w:rsid w:val="00062442"/>
    <w:rsid w:val="00063536"/>
    <w:rsid w:val="00065636"/>
    <w:rsid w:val="00065DB6"/>
    <w:rsid w:val="00067A3C"/>
    <w:rsid w:val="00073BC0"/>
    <w:rsid w:val="000744B6"/>
    <w:rsid w:val="000806A9"/>
    <w:rsid w:val="0008237A"/>
    <w:rsid w:val="000827D7"/>
    <w:rsid w:val="00084668"/>
    <w:rsid w:val="00084FC0"/>
    <w:rsid w:val="0008544D"/>
    <w:rsid w:val="00085949"/>
    <w:rsid w:val="00087285"/>
    <w:rsid w:val="000901AC"/>
    <w:rsid w:val="000917CA"/>
    <w:rsid w:val="00091FDA"/>
    <w:rsid w:val="0009389D"/>
    <w:rsid w:val="00093ACD"/>
    <w:rsid w:val="00094A49"/>
    <w:rsid w:val="000A0621"/>
    <w:rsid w:val="000A23D2"/>
    <w:rsid w:val="000A4AB8"/>
    <w:rsid w:val="000A5A22"/>
    <w:rsid w:val="000A6100"/>
    <w:rsid w:val="000A68D7"/>
    <w:rsid w:val="000A6D55"/>
    <w:rsid w:val="000A71E4"/>
    <w:rsid w:val="000B118C"/>
    <w:rsid w:val="000B6379"/>
    <w:rsid w:val="000B7106"/>
    <w:rsid w:val="000C43B8"/>
    <w:rsid w:val="000C5BC2"/>
    <w:rsid w:val="000D0764"/>
    <w:rsid w:val="000D08B3"/>
    <w:rsid w:val="000D26A0"/>
    <w:rsid w:val="000D427C"/>
    <w:rsid w:val="000D5182"/>
    <w:rsid w:val="000D75F1"/>
    <w:rsid w:val="000E1663"/>
    <w:rsid w:val="000E16B1"/>
    <w:rsid w:val="000E1EC9"/>
    <w:rsid w:val="000E2D48"/>
    <w:rsid w:val="000E41DB"/>
    <w:rsid w:val="000E59B0"/>
    <w:rsid w:val="000E717C"/>
    <w:rsid w:val="000F0EE4"/>
    <w:rsid w:val="000F1A69"/>
    <w:rsid w:val="000F35A2"/>
    <w:rsid w:val="000F49D3"/>
    <w:rsid w:val="000F4DEC"/>
    <w:rsid w:val="000F58F1"/>
    <w:rsid w:val="00102735"/>
    <w:rsid w:val="001039CA"/>
    <w:rsid w:val="0010453D"/>
    <w:rsid w:val="00107101"/>
    <w:rsid w:val="0011027E"/>
    <w:rsid w:val="00113007"/>
    <w:rsid w:val="001131C6"/>
    <w:rsid w:val="001132A5"/>
    <w:rsid w:val="001142D5"/>
    <w:rsid w:val="00115FDF"/>
    <w:rsid w:val="0011700F"/>
    <w:rsid w:val="00120355"/>
    <w:rsid w:val="00123429"/>
    <w:rsid w:val="0013010C"/>
    <w:rsid w:val="00130530"/>
    <w:rsid w:val="00130887"/>
    <w:rsid w:val="00131A21"/>
    <w:rsid w:val="00133B37"/>
    <w:rsid w:val="00135523"/>
    <w:rsid w:val="0013584C"/>
    <w:rsid w:val="00135862"/>
    <w:rsid w:val="001407E9"/>
    <w:rsid w:val="00140F4C"/>
    <w:rsid w:val="001436E1"/>
    <w:rsid w:val="001438F4"/>
    <w:rsid w:val="001449D9"/>
    <w:rsid w:val="00145ACC"/>
    <w:rsid w:val="0014709E"/>
    <w:rsid w:val="001477EE"/>
    <w:rsid w:val="00150941"/>
    <w:rsid w:val="00151176"/>
    <w:rsid w:val="001521A5"/>
    <w:rsid w:val="00153479"/>
    <w:rsid w:val="00156C4F"/>
    <w:rsid w:val="001600CE"/>
    <w:rsid w:val="00161A0C"/>
    <w:rsid w:val="00161A23"/>
    <w:rsid w:val="00161F1B"/>
    <w:rsid w:val="00162278"/>
    <w:rsid w:val="00162BFD"/>
    <w:rsid w:val="00165A5D"/>
    <w:rsid w:val="00166583"/>
    <w:rsid w:val="001673A2"/>
    <w:rsid w:val="00167E2C"/>
    <w:rsid w:val="00170513"/>
    <w:rsid w:val="0017127C"/>
    <w:rsid w:val="00174ACB"/>
    <w:rsid w:val="00176023"/>
    <w:rsid w:val="001805D6"/>
    <w:rsid w:val="00181831"/>
    <w:rsid w:val="00182334"/>
    <w:rsid w:val="0018328C"/>
    <w:rsid w:val="0019013E"/>
    <w:rsid w:val="00190D78"/>
    <w:rsid w:val="0019234D"/>
    <w:rsid w:val="0019377B"/>
    <w:rsid w:val="001947CC"/>
    <w:rsid w:val="00194A72"/>
    <w:rsid w:val="00194D03"/>
    <w:rsid w:val="001A5D79"/>
    <w:rsid w:val="001A5F6F"/>
    <w:rsid w:val="001B06A6"/>
    <w:rsid w:val="001B52CA"/>
    <w:rsid w:val="001B569F"/>
    <w:rsid w:val="001B6E29"/>
    <w:rsid w:val="001C066A"/>
    <w:rsid w:val="001C1334"/>
    <w:rsid w:val="001C1C7D"/>
    <w:rsid w:val="001C1EE5"/>
    <w:rsid w:val="001C5409"/>
    <w:rsid w:val="001C5E0D"/>
    <w:rsid w:val="001D1968"/>
    <w:rsid w:val="001D3060"/>
    <w:rsid w:val="001D7B76"/>
    <w:rsid w:val="001E0729"/>
    <w:rsid w:val="001E1722"/>
    <w:rsid w:val="001E209D"/>
    <w:rsid w:val="001E2105"/>
    <w:rsid w:val="001E2847"/>
    <w:rsid w:val="001E334D"/>
    <w:rsid w:val="001E35C1"/>
    <w:rsid w:val="001E365E"/>
    <w:rsid w:val="001E64AE"/>
    <w:rsid w:val="001E6616"/>
    <w:rsid w:val="001E7CA6"/>
    <w:rsid w:val="001E7ED1"/>
    <w:rsid w:val="001F0927"/>
    <w:rsid w:val="001F1592"/>
    <w:rsid w:val="001F2FE1"/>
    <w:rsid w:val="001F3209"/>
    <w:rsid w:val="001F347F"/>
    <w:rsid w:val="001F4C3E"/>
    <w:rsid w:val="00201360"/>
    <w:rsid w:val="00201C28"/>
    <w:rsid w:val="0020240D"/>
    <w:rsid w:val="00204C01"/>
    <w:rsid w:val="00205F1A"/>
    <w:rsid w:val="00210575"/>
    <w:rsid w:val="00211E62"/>
    <w:rsid w:val="0021487B"/>
    <w:rsid w:val="00215513"/>
    <w:rsid w:val="00215A1F"/>
    <w:rsid w:val="00217D1D"/>
    <w:rsid w:val="002222A5"/>
    <w:rsid w:val="002252AB"/>
    <w:rsid w:val="00226BE1"/>
    <w:rsid w:val="00227BB0"/>
    <w:rsid w:val="00230818"/>
    <w:rsid w:val="00232232"/>
    <w:rsid w:val="002332EB"/>
    <w:rsid w:val="00236823"/>
    <w:rsid w:val="0023718F"/>
    <w:rsid w:val="00237EB1"/>
    <w:rsid w:val="0024061C"/>
    <w:rsid w:val="0024149A"/>
    <w:rsid w:val="00242407"/>
    <w:rsid w:val="00243847"/>
    <w:rsid w:val="00246964"/>
    <w:rsid w:val="00250579"/>
    <w:rsid w:val="00251D9A"/>
    <w:rsid w:val="00256ACB"/>
    <w:rsid w:val="00261118"/>
    <w:rsid w:val="002614E1"/>
    <w:rsid w:val="00264CD9"/>
    <w:rsid w:val="002652D7"/>
    <w:rsid w:val="00270172"/>
    <w:rsid w:val="00270E0E"/>
    <w:rsid w:val="00271E64"/>
    <w:rsid w:val="00273720"/>
    <w:rsid w:val="00274FAD"/>
    <w:rsid w:val="00276128"/>
    <w:rsid w:val="00276E81"/>
    <w:rsid w:val="00280BEF"/>
    <w:rsid w:val="00283C05"/>
    <w:rsid w:val="00284E82"/>
    <w:rsid w:val="00286E13"/>
    <w:rsid w:val="00291284"/>
    <w:rsid w:val="00291626"/>
    <w:rsid w:val="00295D9D"/>
    <w:rsid w:val="00296640"/>
    <w:rsid w:val="002A0F6C"/>
    <w:rsid w:val="002A16EA"/>
    <w:rsid w:val="002A2088"/>
    <w:rsid w:val="002A25A3"/>
    <w:rsid w:val="002A2F45"/>
    <w:rsid w:val="002A538B"/>
    <w:rsid w:val="002B2120"/>
    <w:rsid w:val="002B52F1"/>
    <w:rsid w:val="002C0E34"/>
    <w:rsid w:val="002C12A3"/>
    <w:rsid w:val="002C2049"/>
    <w:rsid w:val="002D2373"/>
    <w:rsid w:val="002D29B3"/>
    <w:rsid w:val="002D3A6D"/>
    <w:rsid w:val="002D5542"/>
    <w:rsid w:val="002D5F9A"/>
    <w:rsid w:val="002E076F"/>
    <w:rsid w:val="002E2F00"/>
    <w:rsid w:val="002E45DB"/>
    <w:rsid w:val="002E60B2"/>
    <w:rsid w:val="002F1594"/>
    <w:rsid w:val="002F264F"/>
    <w:rsid w:val="002F333C"/>
    <w:rsid w:val="002F6BFE"/>
    <w:rsid w:val="003041BB"/>
    <w:rsid w:val="00304226"/>
    <w:rsid w:val="00304C60"/>
    <w:rsid w:val="00305B2F"/>
    <w:rsid w:val="00306932"/>
    <w:rsid w:val="003073A8"/>
    <w:rsid w:val="00307420"/>
    <w:rsid w:val="0031028B"/>
    <w:rsid w:val="00310685"/>
    <w:rsid w:val="00310AB3"/>
    <w:rsid w:val="003119DD"/>
    <w:rsid w:val="00312704"/>
    <w:rsid w:val="00316204"/>
    <w:rsid w:val="0031738D"/>
    <w:rsid w:val="0031774F"/>
    <w:rsid w:val="00317A65"/>
    <w:rsid w:val="00321B6F"/>
    <w:rsid w:val="00322B59"/>
    <w:rsid w:val="00325146"/>
    <w:rsid w:val="0032616B"/>
    <w:rsid w:val="00326ADD"/>
    <w:rsid w:val="003277A3"/>
    <w:rsid w:val="00330DA6"/>
    <w:rsid w:val="00333C95"/>
    <w:rsid w:val="003348D7"/>
    <w:rsid w:val="00334AB7"/>
    <w:rsid w:val="0033719E"/>
    <w:rsid w:val="003377A2"/>
    <w:rsid w:val="00337D59"/>
    <w:rsid w:val="003420E1"/>
    <w:rsid w:val="00345038"/>
    <w:rsid w:val="00347898"/>
    <w:rsid w:val="0035108D"/>
    <w:rsid w:val="003530B0"/>
    <w:rsid w:val="00354F08"/>
    <w:rsid w:val="00355556"/>
    <w:rsid w:val="00356639"/>
    <w:rsid w:val="003567F1"/>
    <w:rsid w:val="00360FBB"/>
    <w:rsid w:val="00363C4D"/>
    <w:rsid w:val="003718A8"/>
    <w:rsid w:val="003728C7"/>
    <w:rsid w:val="00375262"/>
    <w:rsid w:val="0037637F"/>
    <w:rsid w:val="00376B63"/>
    <w:rsid w:val="00392FB8"/>
    <w:rsid w:val="003944BF"/>
    <w:rsid w:val="00395E08"/>
    <w:rsid w:val="00396EF4"/>
    <w:rsid w:val="00397236"/>
    <w:rsid w:val="003A1839"/>
    <w:rsid w:val="003A1F5E"/>
    <w:rsid w:val="003A2B98"/>
    <w:rsid w:val="003A3650"/>
    <w:rsid w:val="003A40FB"/>
    <w:rsid w:val="003A50BC"/>
    <w:rsid w:val="003A55AF"/>
    <w:rsid w:val="003A7AEC"/>
    <w:rsid w:val="003B0283"/>
    <w:rsid w:val="003B1BBA"/>
    <w:rsid w:val="003B2EA8"/>
    <w:rsid w:val="003B6298"/>
    <w:rsid w:val="003B739B"/>
    <w:rsid w:val="003C2078"/>
    <w:rsid w:val="003C26AE"/>
    <w:rsid w:val="003C50DF"/>
    <w:rsid w:val="003D043E"/>
    <w:rsid w:val="003D2954"/>
    <w:rsid w:val="003D350A"/>
    <w:rsid w:val="003D718A"/>
    <w:rsid w:val="003E11EF"/>
    <w:rsid w:val="003E1BD8"/>
    <w:rsid w:val="003E4179"/>
    <w:rsid w:val="003E532C"/>
    <w:rsid w:val="003E579F"/>
    <w:rsid w:val="003E6978"/>
    <w:rsid w:val="003F05AF"/>
    <w:rsid w:val="003F098C"/>
    <w:rsid w:val="003F2E56"/>
    <w:rsid w:val="00400160"/>
    <w:rsid w:val="0040056B"/>
    <w:rsid w:val="0040468B"/>
    <w:rsid w:val="00405119"/>
    <w:rsid w:val="00406402"/>
    <w:rsid w:val="00411972"/>
    <w:rsid w:val="004133B9"/>
    <w:rsid w:val="004133BE"/>
    <w:rsid w:val="004148F0"/>
    <w:rsid w:val="00414AC3"/>
    <w:rsid w:val="004150D1"/>
    <w:rsid w:val="004152F1"/>
    <w:rsid w:val="00415551"/>
    <w:rsid w:val="00415F4C"/>
    <w:rsid w:val="00417D50"/>
    <w:rsid w:val="0042077C"/>
    <w:rsid w:val="00424624"/>
    <w:rsid w:val="00425A56"/>
    <w:rsid w:val="00425F3E"/>
    <w:rsid w:val="004270CC"/>
    <w:rsid w:val="00427D07"/>
    <w:rsid w:val="00430179"/>
    <w:rsid w:val="0043232E"/>
    <w:rsid w:val="00434C3A"/>
    <w:rsid w:val="0044288D"/>
    <w:rsid w:val="00442F5F"/>
    <w:rsid w:val="0044311E"/>
    <w:rsid w:val="004437F0"/>
    <w:rsid w:val="004438A1"/>
    <w:rsid w:val="00446D98"/>
    <w:rsid w:val="0045385F"/>
    <w:rsid w:val="004546EA"/>
    <w:rsid w:val="00454BD4"/>
    <w:rsid w:val="0045581E"/>
    <w:rsid w:val="00456A93"/>
    <w:rsid w:val="004620F2"/>
    <w:rsid w:val="00462AB3"/>
    <w:rsid w:val="0046441F"/>
    <w:rsid w:val="00464AD5"/>
    <w:rsid w:val="00466965"/>
    <w:rsid w:val="00467E7C"/>
    <w:rsid w:val="00470496"/>
    <w:rsid w:val="00470659"/>
    <w:rsid w:val="00470CC5"/>
    <w:rsid w:val="004714B2"/>
    <w:rsid w:val="004718DF"/>
    <w:rsid w:val="00474D74"/>
    <w:rsid w:val="004758B8"/>
    <w:rsid w:val="00480067"/>
    <w:rsid w:val="00480195"/>
    <w:rsid w:val="004808C8"/>
    <w:rsid w:val="00480AD4"/>
    <w:rsid w:val="00483DDF"/>
    <w:rsid w:val="00485947"/>
    <w:rsid w:val="00485CDE"/>
    <w:rsid w:val="00491C3E"/>
    <w:rsid w:val="004A08AF"/>
    <w:rsid w:val="004A0F98"/>
    <w:rsid w:val="004A26C9"/>
    <w:rsid w:val="004B0915"/>
    <w:rsid w:val="004B1039"/>
    <w:rsid w:val="004B2FF9"/>
    <w:rsid w:val="004B4047"/>
    <w:rsid w:val="004C2B7F"/>
    <w:rsid w:val="004C7A27"/>
    <w:rsid w:val="004D4D3A"/>
    <w:rsid w:val="004D5FBA"/>
    <w:rsid w:val="004E4F31"/>
    <w:rsid w:val="004E5D86"/>
    <w:rsid w:val="004E6712"/>
    <w:rsid w:val="004E6DB0"/>
    <w:rsid w:val="004E70BC"/>
    <w:rsid w:val="004F0A37"/>
    <w:rsid w:val="004F7A42"/>
    <w:rsid w:val="00502CB4"/>
    <w:rsid w:val="0050540C"/>
    <w:rsid w:val="005062DD"/>
    <w:rsid w:val="00507034"/>
    <w:rsid w:val="0051731B"/>
    <w:rsid w:val="005174D9"/>
    <w:rsid w:val="0052225D"/>
    <w:rsid w:val="00523781"/>
    <w:rsid w:val="00525B77"/>
    <w:rsid w:val="00526058"/>
    <w:rsid w:val="00530A21"/>
    <w:rsid w:val="00531692"/>
    <w:rsid w:val="0053246E"/>
    <w:rsid w:val="00532A62"/>
    <w:rsid w:val="00534E07"/>
    <w:rsid w:val="00534FF2"/>
    <w:rsid w:val="00536819"/>
    <w:rsid w:val="00540C02"/>
    <w:rsid w:val="00541B56"/>
    <w:rsid w:val="00542F63"/>
    <w:rsid w:val="00543528"/>
    <w:rsid w:val="005435FE"/>
    <w:rsid w:val="005447BB"/>
    <w:rsid w:val="00544947"/>
    <w:rsid w:val="00545324"/>
    <w:rsid w:val="005466F8"/>
    <w:rsid w:val="005476E6"/>
    <w:rsid w:val="0055596A"/>
    <w:rsid w:val="005574A2"/>
    <w:rsid w:val="00560BE4"/>
    <w:rsid w:val="005613B8"/>
    <w:rsid w:val="0056178C"/>
    <w:rsid w:val="00562E51"/>
    <w:rsid w:val="00563675"/>
    <w:rsid w:val="00564554"/>
    <w:rsid w:val="0056672D"/>
    <w:rsid w:val="00567AC6"/>
    <w:rsid w:val="0057016A"/>
    <w:rsid w:val="005712DD"/>
    <w:rsid w:val="00571722"/>
    <w:rsid w:val="00575923"/>
    <w:rsid w:val="00577D40"/>
    <w:rsid w:val="00577D4F"/>
    <w:rsid w:val="00581A25"/>
    <w:rsid w:val="0058549A"/>
    <w:rsid w:val="00586BB0"/>
    <w:rsid w:val="00590B9E"/>
    <w:rsid w:val="005A160A"/>
    <w:rsid w:val="005A34F1"/>
    <w:rsid w:val="005A387C"/>
    <w:rsid w:val="005A4059"/>
    <w:rsid w:val="005A4543"/>
    <w:rsid w:val="005A5D41"/>
    <w:rsid w:val="005A7504"/>
    <w:rsid w:val="005A7FAB"/>
    <w:rsid w:val="005B3BB6"/>
    <w:rsid w:val="005B44CD"/>
    <w:rsid w:val="005B741C"/>
    <w:rsid w:val="005C0557"/>
    <w:rsid w:val="005C529B"/>
    <w:rsid w:val="005C53A3"/>
    <w:rsid w:val="005C63FF"/>
    <w:rsid w:val="005D0D38"/>
    <w:rsid w:val="005D1B69"/>
    <w:rsid w:val="005D1CC0"/>
    <w:rsid w:val="005D6CAA"/>
    <w:rsid w:val="005E2620"/>
    <w:rsid w:val="005E2A3E"/>
    <w:rsid w:val="005E2E20"/>
    <w:rsid w:val="005E3554"/>
    <w:rsid w:val="005E4B7D"/>
    <w:rsid w:val="005F09C2"/>
    <w:rsid w:val="005F4289"/>
    <w:rsid w:val="005F5F4F"/>
    <w:rsid w:val="005F7E38"/>
    <w:rsid w:val="0060195E"/>
    <w:rsid w:val="006044C8"/>
    <w:rsid w:val="00604703"/>
    <w:rsid w:val="0060510E"/>
    <w:rsid w:val="0060650B"/>
    <w:rsid w:val="00606514"/>
    <w:rsid w:val="006067B3"/>
    <w:rsid w:val="006071F9"/>
    <w:rsid w:val="006105DF"/>
    <w:rsid w:val="00611320"/>
    <w:rsid w:val="00612C01"/>
    <w:rsid w:val="00617980"/>
    <w:rsid w:val="00617EE3"/>
    <w:rsid w:val="00621B52"/>
    <w:rsid w:val="00623989"/>
    <w:rsid w:val="00625234"/>
    <w:rsid w:val="00630135"/>
    <w:rsid w:val="00630740"/>
    <w:rsid w:val="00630FF2"/>
    <w:rsid w:val="00635BEF"/>
    <w:rsid w:val="00637190"/>
    <w:rsid w:val="00642001"/>
    <w:rsid w:val="00643CE5"/>
    <w:rsid w:val="0064615D"/>
    <w:rsid w:val="006463A4"/>
    <w:rsid w:val="00650ED2"/>
    <w:rsid w:val="0065111C"/>
    <w:rsid w:val="0065270C"/>
    <w:rsid w:val="0065590B"/>
    <w:rsid w:val="00655FAF"/>
    <w:rsid w:val="00660910"/>
    <w:rsid w:val="00664346"/>
    <w:rsid w:val="00665302"/>
    <w:rsid w:val="0066580B"/>
    <w:rsid w:val="00665B6F"/>
    <w:rsid w:val="0066604D"/>
    <w:rsid w:val="0066659E"/>
    <w:rsid w:val="00670384"/>
    <w:rsid w:val="006706A0"/>
    <w:rsid w:val="00673737"/>
    <w:rsid w:val="006739A3"/>
    <w:rsid w:val="00680976"/>
    <w:rsid w:val="00683B8A"/>
    <w:rsid w:val="00684CBC"/>
    <w:rsid w:val="006862A3"/>
    <w:rsid w:val="00687013"/>
    <w:rsid w:val="00687DBB"/>
    <w:rsid w:val="006901F9"/>
    <w:rsid w:val="0069165A"/>
    <w:rsid w:val="00691670"/>
    <w:rsid w:val="0069225F"/>
    <w:rsid w:val="0069282A"/>
    <w:rsid w:val="006928D8"/>
    <w:rsid w:val="00692CF2"/>
    <w:rsid w:val="00694332"/>
    <w:rsid w:val="0069473C"/>
    <w:rsid w:val="00695E64"/>
    <w:rsid w:val="00696891"/>
    <w:rsid w:val="006A13A4"/>
    <w:rsid w:val="006A1BA4"/>
    <w:rsid w:val="006A393F"/>
    <w:rsid w:val="006B0047"/>
    <w:rsid w:val="006B00C5"/>
    <w:rsid w:val="006B1B06"/>
    <w:rsid w:val="006B33AD"/>
    <w:rsid w:val="006B5B06"/>
    <w:rsid w:val="006C1622"/>
    <w:rsid w:val="006C409F"/>
    <w:rsid w:val="006C5D51"/>
    <w:rsid w:val="006D1759"/>
    <w:rsid w:val="006D21EB"/>
    <w:rsid w:val="006D3623"/>
    <w:rsid w:val="006D46C4"/>
    <w:rsid w:val="006D4B9E"/>
    <w:rsid w:val="006E1D8D"/>
    <w:rsid w:val="006E4FED"/>
    <w:rsid w:val="006E54AC"/>
    <w:rsid w:val="006F2123"/>
    <w:rsid w:val="006F3459"/>
    <w:rsid w:val="006F4334"/>
    <w:rsid w:val="006F6493"/>
    <w:rsid w:val="006F6E5F"/>
    <w:rsid w:val="006F747B"/>
    <w:rsid w:val="00701424"/>
    <w:rsid w:val="007028EF"/>
    <w:rsid w:val="007053E6"/>
    <w:rsid w:val="00706410"/>
    <w:rsid w:val="00710086"/>
    <w:rsid w:val="00710BCF"/>
    <w:rsid w:val="007116E7"/>
    <w:rsid w:val="007149C5"/>
    <w:rsid w:val="007168A8"/>
    <w:rsid w:val="00717B6E"/>
    <w:rsid w:val="00717FF3"/>
    <w:rsid w:val="00726232"/>
    <w:rsid w:val="00730746"/>
    <w:rsid w:val="00731758"/>
    <w:rsid w:val="007344D3"/>
    <w:rsid w:val="00736101"/>
    <w:rsid w:val="0073617A"/>
    <w:rsid w:val="00736343"/>
    <w:rsid w:val="00740F00"/>
    <w:rsid w:val="00742E1A"/>
    <w:rsid w:val="0075260E"/>
    <w:rsid w:val="00752FAC"/>
    <w:rsid w:val="00757BCC"/>
    <w:rsid w:val="00760160"/>
    <w:rsid w:val="0076177D"/>
    <w:rsid w:val="007634D3"/>
    <w:rsid w:val="007643A4"/>
    <w:rsid w:val="00764A9A"/>
    <w:rsid w:val="00765317"/>
    <w:rsid w:val="007671F8"/>
    <w:rsid w:val="00771A5F"/>
    <w:rsid w:val="007727A7"/>
    <w:rsid w:val="00777DB4"/>
    <w:rsid w:val="007809E9"/>
    <w:rsid w:val="00783002"/>
    <w:rsid w:val="0078589C"/>
    <w:rsid w:val="00785B75"/>
    <w:rsid w:val="00787F58"/>
    <w:rsid w:val="00791B13"/>
    <w:rsid w:val="00792D28"/>
    <w:rsid w:val="00793B97"/>
    <w:rsid w:val="007A23CE"/>
    <w:rsid w:val="007A7E23"/>
    <w:rsid w:val="007B2BA3"/>
    <w:rsid w:val="007B345D"/>
    <w:rsid w:val="007B3877"/>
    <w:rsid w:val="007B410A"/>
    <w:rsid w:val="007B5668"/>
    <w:rsid w:val="007B7A50"/>
    <w:rsid w:val="007B7D41"/>
    <w:rsid w:val="007C230A"/>
    <w:rsid w:val="007C3DE2"/>
    <w:rsid w:val="007C41CD"/>
    <w:rsid w:val="007C545F"/>
    <w:rsid w:val="007D27ED"/>
    <w:rsid w:val="007D4BBD"/>
    <w:rsid w:val="007D5D22"/>
    <w:rsid w:val="007D694F"/>
    <w:rsid w:val="007D7577"/>
    <w:rsid w:val="007E08BB"/>
    <w:rsid w:val="007E15E2"/>
    <w:rsid w:val="007E49BF"/>
    <w:rsid w:val="007F2D0E"/>
    <w:rsid w:val="007F4FFD"/>
    <w:rsid w:val="007F6E84"/>
    <w:rsid w:val="008008F0"/>
    <w:rsid w:val="0080305E"/>
    <w:rsid w:val="008047BB"/>
    <w:rsid w:val="00806D96"/>
    <w:rsid w:val="008073F3"/>
    <w:rsid w:val="0081005B"/>
    <w:rsid w:val="008102F6"/>
    <w:rsid w:val="00813DAE"/>
    <w:rsid w:val="00814E42"/>
    <w:rsid w:val="00821D2A"/>
    <w:rsid w:val="00823927"/>
    <w:rsid w:val="00825847"/>
    <w:rsid w:val="00825CEA"/>
    <w:rsid w:val="008275BB"/>
    <w:rsid w:val="008275C0"/>
    <w:rsid w:val="00830214"/>
    <w:rsid w:val="00830D10"/>
    <w:rsid w:val="00831833"/>
    <w:rsid w:val="0083480A"/>
    <w:rsid w:val="00841F10"/>
    <w:rsid w:val="00842B31"/>
    <w:rsid w:val="00845E41"/>
    <w:rsid w:val="00846C4C"/>
    <w:rsid w:val="00847B3D"/>
    <w:rsid w:val="0085172E"/>
    <w:rsid w:val="00852E35"/>
    <w:rsid w:val="0085590C"/>
    <w:rsid w:val="00856521"/>
    <w:rsid w:val="00857B6D"/>
    <w:rsid w:val="00862D85"/>
    <w:rsid w:val="00863FD6"/>
    <w:rsid w:val="008644F9"/>
    <w:rsid w:val="008645D9"/>
    <w:rsid w:val="00865FB4"/>
    <w:rsid w:val="00866655"/>
    <w:rsid w:val="0086680A"/>
    <w:rsid w:val="00870896"/>
    <w:rsid w:val="00870CB9"/>
    <w:rsid w:val="00870DFF"/>
    <w:rsid w:val="0087249F"/>
    <w:rsid w:val="0087480D"/>
    <w:rsid w:val="00874D86"/>
    <w:rsid w:val="00877D6B"/>
    <w:rsid w:val="0088048B"/>
    <w:rsid w:val="008814FE"/>
    <w:rsid w:val="00881544"/>
    <w:rsid w:val="00883481"/>
    <w:rsid w:val="00887717"/>
    <w:rsid w:val="00895A36"/>
    <w:rsid w:val="00896F72"/>
    <w:rsid w:val="008A05FA"/>
    <w:rsid w:val="008A0ADD"/>
    <w:rsid w:val="008A1941"/>
    <w:rsid w:val="008A36CC"/>
    <w:rsid w:val="008A7AF4"/>
    <w:rsid w:val="008B0F0B"/>
    <w:rsid w:val="008B1490"/>
    <w:rsid w:val="008B4639"/>
    <w:rsid w:val="008B5C03"/>
    <w:rsid w:val="008B5D73"/>
    <w:rsid w:val="008B6D67"/>
    <w:rsid w:val="008C0C45"/>
    <w:rsid w:val="008C230C"/>
    <w:rsid w:val="008C4D54"/>
    <w:rsid w:val="008C76A0"/>
    <w:rsid w:val="008C7830"/>
    <w:rsid w:val="008D0597"/>
    <w:rsid w:val="008D0ECB"/>
    <w:rsid w:val="008D17C6"/>
    <w:rsid w:val="008D2A1B"/>
    <w:rsid w:val="008D424C"/>
    <w:rsid w:val="008D63C0"/>
    <w:rsid w:val="008D7793"/>
    <w:rsid w:val="008E0F25"/>
    <w:rsid w:val="008E4B52"/>
    <w:rsid w:val="008E5E6A"/>
    <w:rsid w:val="008F0057"/>
    <w:rsid w:val="008F1B52"/>
    <w:rsid w:val="008F4C9D"/>
    <w:rsid w:val="008F5D0A"/>
    <w:rsid w:val="008F6031"/>
    <w:rsid w:val="009011C4"/>
    <w:rsid w:val="009020BC"/>
    <w:rsid w:val="00902368"/>
    <w:rsid w:val="00903030"/>
    <w:rsid w:val="0090485B"/>
    <w:rsid w:val="009060D0"/>
    <w:rsid w:val="009069BB"/>
    <w:rsid w:val="009134B1"/>
    <w:rsid w:val="00913604"/>
    <w:rsid w:val="00914B15"/>
    <w:rsid w:val="00924D6C"/>
    <w:rsid w:val="009274A2"/>
    <w:rsid w:val="00930C58"/>
    <w:rsid w:val="00932D04"/>
    <w:rsid w:val="009331D5"/>
    <w:rsid w:val="0093447D"/>
    <w:rsid w:val="0093793F"/>
    <w:rsid w:val="00943E22"/>
    <w:rsid w:val="00945FF8"/>
    <w:rsid w:val="00947621"/>
    <w:rsid w:val="00952F29"/>
    <w:rsid w:val="00955C53"/>
    <w:rsid w:val="00955D27"/>
    <w:rsid w:val="00955D64"/>
    <w:rsid w:val="009604D0"/>
    <w:rsid w:val="00962109"/>
    <w:rsid w:val="00962634"/>
    <w:rsid w:val="0096275C"/>
    <w:rsid w:val="0097042A"/>
    <w:rsid w:val="00973909"/>
    <w:rsid w:val="00975627"/>
    <w:rsid w:val="00975C12"/>
    <w:rsid w:val="00976D01"/>
    <w:rsid w:val="009773CB"/>
    <w:rsid w:val="00977633"/>
    <w:rsid w:val="0098066C"/>
    <w:rsid w:val="00981024"/>
    <w:rsid w:val="00986C09"/>
    <w:rsid w:val="009876BC"/>
    <w:rsid w:val="00987EA8"/>
    <w:rsid w:val="009909DD"/>
    <w:rsid w:val="009931C8"/>
    <w:rsid w:val="00993A5A"/>
    <w:rsid w:val="00995647"/>
    <w:rsid w:val="009A165A"/>
    <w:rsid w:val="009A47E8"/>
    <w:rsid w:val="009A4DCE"/>
    <w:rsid w:val="009A59D9"/>
    <w:rsid w:val="009A6A2A"/>
    <w:rsid w:val="009B070F"/>
    <w:rsid w:val="009B4027"/>
    <w:rsid w:val="009B538A"/>
    <w:rsid w:val="009C0271"/>
    <w:rsid w:val="009C1C68"/>
    <w:rsid w:val="009C2AF5"/>
    <w:rsid w:val="009C2C0F"/>
    <w:rsid w:val="009D6664"/>
    <w:rsid w:val="009D6E85"/>
    <w:rsid w:val="009D7E5F"/>
    <w:rsid w:val="009E10B5"/>
    <w:rsid w:val="009E2D26"/>
    <w:rsid w:val="009F0866"/>
    <w:rsid w:val="009F1883"/>
    <w:rsid w:val="009F18CF"/>
    <w:rsid w:val="009F1E61"/>
    <w:rsid w:val="009F4A61"/>
    <w:rsid w:val="009F4E00"/>
    <w:rsid w:val="009F72A3"/>
    <w:rsid w:val="009F7558"/>
    <w:rsid w:val="00A006CF"/>
    <w:rsid w:val="00A02975"/>
    <w:rsid w:val="00A04001"/>
    <w:rsid w:val="00A0447C"/>
    <w:rsid w:val="00A100D7"/>
    <w:rsid w:val="00A1188D"/>
    <w:rsid w:val="00A12752"/>
    <w:rsid w:val="00A1377B"/>
    <w:rsid w:val="00A155BD"/>
    <w:rsid w:val="00A15646"/>
    <w:rsid w:val="00A16C35"/>
    <w:rsid w:val="00A20162"/>
    <w:rsid w:val="00A247D9"/>
    <w:rsid w:val="00A24C38"/>
    <w:rsid w:val="00A27159"/>
    <w:rsid w:val="00A274BA"/>
    <w:rsid w:val="00A27581"/>
    <w:rsid w:val="00A32272"/>
    <w:rsid w:val="00A34114"/>
    <w:rsid w:val="00A37195"/>
    <w:rsid w:val="00A405BD"/>
    <w:rsid w:val="00A428B5"/>
    <w:rsid w:val="00A43570"/>
    <w:rsid w:val="00A44059"/>
    <w:rsid w:val="00A454E8"/>
    <w:rsid w:val="00A46A57"/>
    <w:rsid w:val="00A4746E"/>
    <w:rsid w:val="00A5095D"/>
    <w:rsid w:val="00A512D8"/>
    <w:rsid w:val="00A51552"/>
    <w:rsid w:val="00A54503"/>
    <w:rsid w:val="00A60E90"/>
    <w:rsid w:val="00A6107D"/>
    <w:rsid w:val="00A655E1"/>
    <w:rsid w:val="00A746F5"/>
    <w:rsid w:val="00A80CB9"/>
    <w:rsid w:val="00A81620"/>
    <w:rsid w:val="00A8168A"/>
    <w:rsid w:val="00A85589"/>
    <w:rsid w:val="00A87F15"/>
    <w:rsid w:val="00A926F2"/>
    <w:rsid w:val="00A93E33"/>
    <w:rsid w:val="00AA120F"/>
    <w:rsid w:val="00AA413C"/>
    <w:rsid w:val="00AB06EA"/>
    <w:rsid w:val="00AB7332"/>
    <w:rsid w:val="00AC20AA"/>
    <w:rsid w:val="00AC785E"/>
    <w:rsid w:val="00AC7DB8"/>
    <w:rsid w:val="00AD014A"/>
    <w:rsid w:val="00AD2858"/>
    <w:rsid w:val="00AD3240"/>
    <w:rsid w:val="00AD55D6"/>
    <w:rsid w:val="00AE01EA"/>
    <w:rsid w:val="00AE2515"/>
    <w:rsid w:val="00AE4DD8"/>
    <w:rsid w:val="00AE5844"/>
    <w:rsid w:val="00AE5A7E"/>
    <w:rsid w:val="00AE752F"/>
    <w:rsid w:val="00AF401F"/>
    <w:rsid w:val="00AF5CF1"/>
    <w:rsid w:val="00AF6003"/>
    <w:rsid w:val="00AF664F"/>
    <w:rsid w:val="00AF7F52"/>
    <w:rsid w:val="00B04290"/>
    <w:rsid w:val="00B048CC"/>
    <w:rsid w:val="00B05B27"/>
    <w:rsid w:val="00B07AE5"/>
    <w:rsid w:val="00B10903"/>
    <w:rsid w:val="00B1175D"/>
    <w:rsid w:val="00B1192E"/>
    <w:rsid w:val="00B12B2C"/>
    <w:rsid w:val="00B203AE"/>
    <w:rsid w:val="00B20D7A"/>
    <w:rsid w:val="00B2289C"/>
    <w:rsid w:val="00B24B82"/>
    <w:rsid w:val="00B251CC"/>
    <w:rsid w:val="00B2732F"/>
    <w:rsid w:val="00B30706"/>
    <w:rsid w:val="00B3298B"/>
    <w:rsid w:val="00B3320B"/>
    <w:rsid w:val="00B35139"/>
    <w:rsid w:val="00B3646D"/>
    <w:rsid w:val="00B376A6"/>
    <w:rsid w:val="00B41001"/>
    <w:rsid w:val="00B42F4D"/>
    <w:rsid w:val="00B43FEB"/>
    <w:rsid w:val="00B44B1E"/>
    <w:rsid w:val="00B469CD"/>
    <w:rsid w:val="00B507AC"/>
    <w:rsid w:val="00B513EF"/>
    <w:rsid w:val="00B51B67"/>
    <w:rsid w:val="00B53F9F"/>
    <w:rsid w:val="00B56131"/>
    <w:rsid w:val="00B565D3"/>
    <w:rsid w:val="00B61619"/>
    <w:rsid w:val="00B63936"/>
    <w:rsid w:val="00B656F8"/>
    <w:rsid w:val="00B66F6B"/>
    <w:rsid w:val="00B75368"/>
    <w:rsid w:val="00B81F91"/>
    <w:rsid w:val="00B83F68"/>
    <w:rsid w:val="00B92197"/>
    <w:rsid w:val="00B92CB5"/>
    <w:rsid w:val="00B95A8A"/>
    <w:rsid w:val="00BA3532"/>
    <w:rsid w:val="00BA72A2"/>
    <w:rsid w:val="00BA75CB"/>
    <w:rsid w:val="00BA7CFD"/>
    <w:rsid w:val="00BB0B61"/>
    <w:rsid w:val="00BB1720"/>
    <w:rsid w:val="00BB24A2"/>
    <w:rsid w:val="00BB5A60"/>
    <w:rsid w:val="00BB6D6B"/>
    <w:rsid w:val="00BC4217"/>
    <w:rsid w:val="00BC50A5"/>
    <w:rsid w:val="00BC6483"/>
    <w:rsid w:val="00BC6C4E"/>
    <w:rsid w:val="00BD01D5"/>
    <w:rsid w:val="00BD1C3A"/>
    <w:rsid w:val="00BD2795"/>
    <w:rsid w:val="00BD75E2"/>
    <w:rsid w:val="00BD78ED"/>
    <w:rsid w:val="00BE1D60"/>
    <w:rsid w:val="00BE3E04"/>
    <w:rsid w:val="00BE7B45"/>
    <w:rsid w:val="00BF008C"/>
    <w:rsid w:val="00BF4A2C"/>
    <w:rsid w:val="00BF5840"/>
    <w:rsid w:val="00BF65DF"/>
    <w:rsid w:val="00C10266"/>
    <w:rsid w:val="00C10825"/>
    <w:rsid w:val="00C10877"/>
    <w:rsid w:val="00C12346"/>
    <w:rsid w:val="00C16D12"/>
    <w:rsid w:val="00C25F22"/>
    <w:rsid w:val="00C26AB0"/>
    <w:rsid w:val="00C333D8"/>
    <w:rsid w:val="00C34029"/>
    <w:rsid w:val="00C34F51"/>
    <w:rsid w:val="00C36100"/>
    <w:rsid w:val="00C4200C"/>
    <w:rsid w:val="00C4210B"/>
    <w:rsid w:val="00C43556"/>
    <w:rsid w:val="00C43E90"/>
    <w:rsid w:val="00C447E1"/>
    <w:rsid w:val="00C44F9D"/>
    <w:rsid w:val="00C451CE"/>
    <w:rsid w:val="00C5093F"/>
    <w:rsid w:val="00C51FC6"/>
    <w:rsid w:val="00C535F8"/>
    <w:rsid w:val="00C538C9"/>
    <w:rsid w:val="00C53E08"/>
    <w:rsid w:val="00C56D16"/>
    <w:rsid w:val="00C60E00"/>
    <w:rsid w:val="00C625E6"/>
    <w:rsid w:val="00C6275B"/>
    <w:rsid w:val="00C6375A"/>
    <w:rsid w:val="00C646DB"/>
    <w:rsid w:val="00C6673A"/>
    <w:rsid w:val="00C67704"/>
    <w:rsid w:val="00C67763"/>
    <w:rsid w:val="00C70283"/>
    <w:rsid w:val="00C71906"/>
    <w:rsid w:val="00C71FD7"/>
    <w:rsid w:val="00C73471"/>
    <w:rsid w:val="00C73603"/>
    <w:rsid w:val="00C740DB"/>
    <w:rsid w:val="00C769BB"/>
    <w:rsid w:val="00C80778"/>
    <w:rsid w:val="00C84120"/>
    <w:rsid w:val="00C86B6F"/>
    <w:rsid w:val="00C920CA"/>
    <w:rsid w:val="00C9223A"/>
    <w:rsid w:val="00C93AA5"/>
    <w:rsid w:val="00C95F12"/>
    <w:rsid w:val="00C96E90"/>
    <w:rsid w:val="00C971D9"/>
    <w:rsid w:val="00CA1C87"/>
    <w:rsid w:val="00CA2F64"/>
    <w:rsid w:val="00CA4578"/>
    <w:rsid w:val="00CA4EDA"/>
    <w:rsid w:val="00CA694C"/>
    <w:rsid w:val="00CA6A8E"/>
    <w:rsid w:val="00CA71CE"/>
    <w:rsid w:val="00CB6B17"/>
    <w:rsid w:val="00CB76D1"/>
    <w:rsid w:val="00CC4B69"/>
    <w:rsid w:val="00CC63FB"/>
    <w:rsid w:val="00CD16F7"/>
    <w:rsid w:val="00CD5269"/>
    <w:rsid w:val="00CE2A12"/>
    <w:rsid w:val="00CE2F6A"/>
    <w:rsid w:val="00CE42E6"/>
    <w:rsid w:val="00CE4E9C"/>
    <w:rsid w:val="00CE53CB"/>
    <w:rsid w:val="00CE5D56"/>
    <w:rsid w:val="00CE7783"/>
    <w:rsid w:val="00CE7B28"/>
    <w:rsid w:val="00CF141A"/>
    <w:rsid w:val="00CF1E51"/>
    <w:rsid w:val="00CF3AD5"/>
    <w:rsid w:val="00CF4563"/>
    <w:rsid w:val="00CF6CBD"/>
    <w:rsid w:val="00D01B0E"/>
    <w:rsid w:val="00D04530"/>
    <w:rsid w:val="00D04CBB"/>
    <w:rsid w:val="00D102D5"/>
    <w:rsid w:val="00D12060"/>
    <w:rsid w:val="00D13156"/>
    <w:rsid w:val="00D1334D"/>
    <w:rsid w:val="00D13429"/>
    <w:rsid w:val="00D139B0"/>
    <w:rsid w:val="00D162F1"/>
    <w:rsid w:val="00D16FC5"/>
    <w:rsid w:val="00D22F09"/>
    <w:rsid w:val="00D23386"/>
    <w:rsid w:val="00D24401"/>
    <w:rsid w:val="00D26EAE"/>
    <w:rsid w:val="00D30A65"/>
    <w:rsid w:val="00D3264B"/>
    <w:rsid w:val="00D3516F"/>
    <w:rsid w:val="00D35A6C"/>
    <w:rsid w:val="00D37448"/>
    <w:rsid w:val="00D4300F"/>
    <w:rsid w:val="00D43FCE"/>
    <w:rsid w:val="00D446A6"/>
    <w:rsid w:val="00D4486D"/>
    <w:rsid w:val="00D479DB"/>
    <w:rsid w:val="00D547D1"/>
    <w:rsid w:val="00D562E8"/>
    <w:rsid w:val="00D57A1F"/>
    <w:rsid w:val="00D60071"/>
    <w:rsid w:val="00D64D70"/>
    <w:rsid w:val="00D667AB"/>
    <w:rsid w:val="00D6784C"/>
    <w:rsid w:val="00D710BD"/>
    <w:rsid w:val="00D719E3"/>
    <w:rsid w:val="00D71DB5"/>
    <w:rsid w:val="00D736BC"/>
    <w:rsid w:val="00D73DC3"/>
    <w:rsid w:val="00D7462D"/>
    <w:rsid w:val="00D749D8"/>
    <w:rsid w:val="00D76238"/>
    <w:rsid w:val="00D81190"/>
    <w:rsid w:val="00D81604"/>
    <w:rsid w:val="00D82AD2"/>
    <w:rsid w:val="00D847B3"/>
    <w:rsid w:val="00D95765"/>
    <w:rsid w:val="00D97EAD"/>
    <w:rsid w:val="00DA64D6"/>
    <w:rsid w:val="00DA7FD1"/>
    <w:rsid w:val="00DB4690"/>
    <w:rsid w:val="00DB537E"/>
    <w:rsid w:val="00DB5AD5"/>
    <w:rsid w:val="00DB5F81"/>
    <w:rsid w:val="00DB6CD2"/>
    <w:rsid w:val="00DC2B73"/>
    <w:rsid w:val="00DC2C1E"/>
    <w:rsid w:val="00DC2E7E"/>
    <w:rsid w:val="00DC5845"/>
    <w:rsid w:val="00DD0841"/>
    <w:rsid w:val="00DD266E"/>
    <w:rsid w:val="00DD39BF"/>
    <w:rsid w:val="00DE158D"/>
    <w:rsid w:val="00DE2580"/>
    <w:rsid w:val="00DE2682"/>
    <w:rsid w:val="00DE29E7"/>
    <w:rsid w:val="00DE3C4E"/>
    <w:rsid w:val="00DE5C32"/>
    <w:rsid w:val="00DE7334"/>
    <w:rsid w:val="00DE73D9"/>
    <w:rsid w:val="00DF2457"/>
    <w:rsid w:val="00DF722E"/>
    <w:rsid w:val="00E0124F"/>
    <w:rsid w:val="00E02ED2"/>
    <w:rsid w:val="00E04B87"/>
    <w:rsid w:val="00E058A4"/>
    <w:rsid w:val="00E059F2"/>
    <w:rsid w:val="00E07A4B"/>
    <w:rsid w:val="00E105DF"/>
    <w:rsid w:val="00E123FB"/>
    <w:rsid w:val="00E13DD9"/>
    <w:rsid w:val="00E159B6"/>
    <w:rsid w:val="00E229E9"/>
    <w:rsid w:val="00E22B79"/>
    <w:rsid w:val="00E23606"/>
    <w:rsid w:val="00E24574"/>
    <w:rsid w:val="00E264FF"/>
    <w:rsid w:val="00E31BC0"/>
    <w:rsid w:val="00E3220A"/>
    <w:rsid w:val="00E36D2F"/>
    <w:rsid w:val="00E40CF2"/>
    <w:rsid w:val="00E42753"/>
    <w:rsid w:val="00E42818"/>
    <w:rsid w:val="00E43231"/>
    <w:rsid w:val="00E52643"/>
    <w:rsid w:val="00E542B3"/>
    <w:rsid w:val="00E54872"/>
    <w:rsid w:val="00E55A0B"/>
    <w:rsid w:val="00E56718"/>
    <w:rsid w:val="00E577B7"/>
    <w:rsid w:val="00E57F71"/>
    <w:rsid w:val="00E612D2"/>
    <w:rsid w:val="00E655F2"/>
    <w:rsid w:val="00E65ADA"/>
    <w:rsid w:val="00E66211"/>
    <w:rsid w:val="00E67EE6"/>
    <w:rsid w:val="00E70ED7"/>
    <w:rsid w:val="00E7394C"/>
    <w:rsid w:val="00E75408"/>
    <w:rsid w:val="00E76B58"/>
    <w:rsid w:val="00E775A1"/>
    <w:rsid w:val="00E80269"/>
    <w:rsid w:val="00E807E5"/>
    <w:rsid w:val="00E83E0B"/>
    <w:rsid w:val="00E85105"/>
    <w:rsid w:val="00E86175"/>
    <w:rsid w:val="00E9254F"/>
    <w:rsid w:val="00E94C0D"/>
    <w:rsid w:val="00E95886"/>
    <w:rsid w:val="00E9697B"/>
    <w:rsid w:val="00EA27E1"/>
    <w:rsid w:val="00EA4C7A"/>
    <w:rsid w:val="00EA58A9"/>
    <w:rsid w:val="00EA6008"/>
    <w:rsid w:val="00EA64EF"/>
    <w:rsid w:val="00EB40A2"/>
    <w:rsid w:val="00EB4AC7"/>
    <w:rsid w:val="00EC0A59"/>
    <w:rsid w:val="00EC28CB"/>
    <w:rsid w:val="00EC2995"/>
    <w:rsid w:val="00EC419B"/>
    <w:rsid w:val="00EC75D6"/>
    <w:rsid w:val="00ED44BF"/>
    <w:rsid w:val="00ED5DAF"/>
    <w:rsid w:val="00ED738C"/>
    <w:rsid w:val="00EE08A4"/>
    <w:rsid w:val="00EE0A26"/>
    <w:rsid w:val="00EF5973"/>
    <w:rsid w:val="00EF737E"/>
    <w:rsid w:val="00F002E2"/>
    <w:rsid w:val="00F02428"/>
    <w:rsid w:val="00F04D76"/>
    <w:rsid w:val="00F065A0"/>
    <w:rsid w:val="00F07B48"/>
    <w:rsid w:val="00F10A60"/>
    <w:rsid w:val="00F10BD0"/>
    <w:rsid w:val="00F10CBE"/>
    <w:rsid w:val="00F11347"/>
    <w:rsid w:val="00F11F91"/>
    <w:rsid w:val="00F1267C"/>
    <w:rsid w:val="00F15441"/>
    <w:rsid w:val="00F1551D"/>
    <w:rsid w:val="00F163D3"/>
    <w:rsid w:val="00F17C2C"/>
    <w:rsid w:val="00F210CE"/>
    <w:rsid w:val="00F241D0"/>
    <w:rsid w:val="00F25A7E"/>
    <w:rsid w:val="00F27008"/>
    <w:rsid w:val="00F302B5"/>
    <w:rsid w:val="00F31B93"/>
    <w:rsid w:val="00F322A6"/>
    <w:rsid w:val="00F379D0"/>
    <w:rsid w:val="00F42F0E"/>
    <w:rsid w:val="00F43E8C"/>
    <w:rsid w:val="00F44B56"/>
    <w:rsid w:val="00F478E9"/>
    <w:rsid w:val="00F51072"/>
    <w:rsid w:val="00F5154F"/>
    <w:rsid w:val="00F53F8E"/>
    <w:rsid w:val="00F554EE"/>
    <w:rsid w:val="00F562A0"/>
    <w:rsid w:val="00F56741"/>
    <w:rsid w:val="00F56938"/>
    <w:rsid w:val="00F60890"/>
    <w:rsid w:val="00F61CE2"/>
    <w:rsid w:val="00F63F04"/>
    <w:rsid w:val="00F64159"/>
    <w:rsid w:val="00F6466E"/>
    <w:rsid w:val="00F6498A"/>
    <w:rsid w:val="00F653CC"/>
    <w:rsid w:val="00F65E75"/>
    <w:rsid w:val="00F66767"/>
    <w:rsid w:val="00F667FA"/>
    <w:rsid w:val="00F66DDF"/>
    <w:rsid w:val="00F7039C"/>
    <w:rsid w:val="00F75CF0"/>
    <w:rsid w:val="00F77908"/>
    <w:rsid w:val="00F80062"/>
    <w:rsid w:val="00F80DBA"/>
    <w:rsid w:val="00F83F02"/>
    <w:rsid w:val="00F840A2"/>
    <w:rsid w:val="00F859E9"/>
    <w:rsid w:val="00F8683D"/>
    <w:rsid w:val="00F86A7D"/>
    <w:rsid w:val="00F86A9A"/>
    <w:rsid w:val="00F91875"/>
    <w:rsid w:val="00F922F2"/>
    <w:rsid w:val="00F938E4"/>
    <w:rsid w:val="00F93A95"/>
    <w:rsid w:val="00F947D8"/>
    <w:rsid w:val="00F97EEB"/>
    <w:rsid w:val="00FA193D"/>
    <w:rsid w:val="00FA2A87"/>
    <w:rsid w:val="00FA6561"/>
    <w:rsid w:val="00FA6FD4"/>
    <w:rsid w:val="00FB2E7C"/>
    <w:rsid w:val="00FB57CE"/>
    <w:rsid w:val="00FB6524"/>
    <w:rsid w:val="00FB6D34"/>
    <w:rsid w:val="00FB6F43"/>
    <w:rsid w:val="00FB7B61"/>
    <w:rsid w:val="00FC04F9"/>
    <w:rsid w:val="00FC12A3"/>
    <w:rsid w:val="00FC2250"/>
    <w:rsid w:val="00FC57BB"/>
    <w:rsid w:val="00FC7F1B"/>
    <w:rsid w:val="00FD1028"/>
    <w:rsid w:val="00FD1926"/>
    <w:rsid w:val="00FD1CD4"/>
    <w:rsid w:val="00FE01D8"/>
    <w:rsid w:val="00FE069C"/>
    <w:rsid w:val="00FE06B4"/>
    <w:rsid w:val="00FE147C"/>
    <w:rsid w:val="00FE411B"/>
    <w:rsid w:val="00FE4E5C"/>
    <w:rsid w:val="00FE5452"/>
    <w:rsid w:val="00FE5986"/>
    <w:rsid w:val="00FF0A58"/>
    <w:rsid w:val="00FF2659"/>
    <w:rsid w:val="00FF2EF9"/>
    <w:rsid w:val="00FF3211"/>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01C59A-E42B-4C81-A959-A3631B91F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33606"/>
    <w:pPr>
      <w:spacing w:before="100" w:beforeAutospacing="1" w:after="100" w:afterAutospacing="1" w:line="240" w:lineRule="auto"/>
      <w:outlineLvl w:val="0"/>
    </w:pPr>
    <w:rPr>
      <w:rFonts w:eastAsia="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pPr>
      <w:spacing w:after="0" w:line="240" w:lineRule="auto"/>
    </w:pPr>
  </w:style>
  <w:style w:type="paragraph" w:styleId="NormalWeb">
    <w:name w:val="Normal (Web)"/>
    <w:basedOn w:val="Normal"/>
    <w:uiPriority w:val="99"/>
    <w:unhideWhenUsed/>
    <w:rsid w:val="00190D78"/>
    <w:pPr>
      <w:spacing w:before="100" w:beforeAutospacing="1" w:after="100" w:afterAutospacing="1" w:line="240" w:lineRule="auto"/>
    </w:pPr>
    <w:rPr>
      <w:rFonts w:eastAsia="Times New Roman"/>
    </w:rPr>
  </w:style>
  <w:style w:type="character" w:styleId="Strong">
    <w:name w:val="Strong"/>
    <w:uiPriority w:val="22"/>
    <w:qFormat/>
    <w:rsid w:val="00190D78"/>
    <w:rPr>
      <w:b/>
      <w:bCs/>
    </w:rPr>
  </w:style>
  <w:style w:type="character" w:styleId="Hyperlink">
    <w:name w:val="Hyperlink"/>
    <w:basedOn w:val="DefaultParagraphFont"/>
    <w:uiPriority w:val="99"/>
    <w:unhideWhenUsed/>
    <w:rsid w:val="0065111C"/>
    <w:rPr>
      <w:color w:val="0000FF"/>
      <w:u w:val="single"/>
    </w:rPr>
  </w:style>
  <w:style w:type="character" w:styleId="FollowedHyperlink">
    <w:name w:val="FollowedHyperlink"/>
    <w:basedOn w:val="DefaultParagraphFont"/>
    <w:uiPriority w:val="99"/>
    <w:semiHidden/>
    <w:unhideWhenUsed/>
    <w:rsid w:val="0065111C"/>
    <w:rPr>
      <w:color w:val="954F72" w:themeColor="followedHyperlink"/>
      <w:u w:val="single"/>
    </w:rPr>
  </w:style>
  <w:style w:type="character" w:customStyle="1" w:styleId="reference-text">
    <w:name w:val="reference-text"/>
    <w:basedOn w:val="DefaultParagraphFont"/>
    <w:rsid w:val="00BF008C"/>
  </w:style>
  <w:style w:type="character" w:customStyle="1" w:styleId="plainlinks">
    <w:name w:val="plainlinks"/>
    <w:basedOn w:val="DefaultParagraphFont"/>
    <w:rsid w:val="00273720"/>
  </w:style>
  <w:style w:type="character" w:customStyle="1" w:styleId="geo-dms">
    <w:name w:val="geo-dms"/>
    <w:basedOn w:val="DefaultParagraphFont"/>
    <w:rsid w:val="00273720"/>
  </w:style>
  <w:style w:type="character" w:customStyle="1" w:styleId="latitude">
    <w:name w:val="latitude"/>
    <w:basedOn w:val="DefaultParagraphFont"/>
    <w:rsid w:val="00273720"/>
  </w:style>
  <w:style w:type="character" w:customStyle="1" w:styleId="longitude">
    <w:name w:val="longitude"/>
    <w:basedOn w:val="DefaultParagraphFont"/>
    <w:rsid w:val="00273720"/>
  </w:style>
  <w:style w:type="character" w:customStyle="1" w:styleId="st">
    <w:name w:val="st"/>
    <w:basedOn w:val="DefaultParagraphFont"/>
    <w:rsid w:val="00F02428"/>
  </w:style>
  <w:style w:type="character" w:styleId="HTMLCite">
    <w:name w:val="HTML Cite"/>
    <w:basedOn w:val="DefaultParagraphFont"/>
    <w:uiPriority w:val="99"/>
    <w:semiHidden/>
    <w:unhideWhenUsed/>
    <w:rsid w:val="005A160A"/>
    <w:rPr>
      <w:i/>
      <w:iCs/>
    </w:rPr>
  </w:style>
  <w:style w:type="character" w:customStyle="1" w:styleId="authorname">
    <w:name w:val="authorname"/>
    <w:basedOn w:val="DefaultParagraphFont"/>
    <w:rsid w:val="00033606"/>
  </w:style>
  <w:style w:type="character" w:customStyle="1" w:styleId="u-sronly">
    <w:name w:val="u-sronly"/>
    <w:basedOn w:val="DefaultParagraphFont"/>
    <w:rsid w:val="00033606"/>
  </w:style>
  <w:style w:type="character" w:customStyle="1" w:styleId="Heading1Char">
    <w:name w:val="Heading 1 Char"/>
    <w:basedOn w:val="DefaultParagraphFont"/>
    <w:link w:val="Heading1"/>
    <w:uiPriority w:val="9"/>
    <w:rsid w:val="00033606"/>
    <w:rPr>
      <w:rFonts w:ascii="Times New Roman" w:eastAsia="Times New Roman" w:hAnsi="Times New Roman" w:cs="Times New Roman"/>
      <w:b/>
      <w:bCs/>
      <w:kern w:val="36"/>
      <w:sz w:val="48"/>
      <w:szCs w:val="48"/>
    </w:rPr>
  </w:style>
  <w:style w:type="character" w:customStyle="1" w:styleId="journaltitle">
    <w:name w:val="journaltitle"/>
    <w:basedOn w:val="DefaultParagraphFont"/>
    <w:rsid w:val="00033606"/>
  </w:style>
  <w:style w:type="character" w:customStyle="1" w:styleId="articlecitationyear">
    <w:name w:val="articlecitation_year"/>
    <w:basedOn w:val="DefaultParagraphFont"/>
    <w:rsid w:val="00033606"/>
  </w:style>
  <w:style w:type="character" w:customStyle="1" w:styleId="articlecitationvolume">
    <w:name w:val="articlecitation_volume"/>
    <w:basedOn w:val="DefaultParagraphFont"/>
    <w:rsid w:val="00033606"/>
  </w:style>
  <w:style w:type="paragraph" w:styleId="Header">
    <w:name w:val="header"/>
    <w:basedOn w:val="Normal"/>
    <w:link w:val="HeaderChar"/>
    <w:uiPriority w:val="99"/>
    <w:unhideWhenUsed/>
    <w:rsid w:val="003A18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1839"/>
  </w:style>
  <w:style w:type="paragraph" w:styleId="Footer">
    <w:name w:val="footer"/>
    <w:basedOn w:val="Normal"/>
    <w:link w:val="FooterChar"/>
    <w:uiPriority w:val="99"/>
    <w:unhideWhenUsed/>
    <w:rsid w:val="003A18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18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1086892">
      <w:bodyDiv w:val="1"/>
      <w:marLeft w:val="0"/>
      <w:marRight w:val="0"/>
      <w:marTop w:val="0"/>
      <w:marBottom w:val="0"/>
      <w:divBdr>
        <w:top w:val="none" w:sz="0" w:space="0" w:color="auto"/>
        <w:left w:val="none" w:sz="0" w:space="0" w:color="auto"/>
        <w:bottom w:val="none" w:sz="0" w:space="0" w:color="auto"/>
        <w:right w:val="none" w:sz="0" w:space="0" w:color="auto"/>
      </w:divBdr>
      <w:divsChild>
        <w:div w:id="931233319">
          <w:marLeft w:val="0"/>
          <w:marRight w:val="0"/>
          <w:marTop w:val="0"/>
          <w:marBottom w:val="0"/>
          <w:divBdr>
            <w:top w:val="none" w:sz="0" w:space="0" w:color="auto"/>
            <w:left w:val="none" w:sz="0" w:space="0" w:color="auto"/>
            <w:bottom w:val="none" w:sz="0" w:space="0" w:color="auto"/>
            <w:right w:val="none" w:sz="0" w:space="0" w:color="auto"/>
          </w:divBdr>
        </w:div>
      </w:divsChild>
    </w:div>
    <w:div w:id="1301495707">
      <w:bodyDiv w:val="1"/>
      <w:marLeft w:val="0"/>
      <w:marRight w:val="0"/>
      <w:marTop w:val="0"/>
      <w:marBottom w:val="0"/>
      <w:divBdr>
        <w:top w:val="none" w:sz="0" w:space="0" w:color="auto"/>
        <w:left w:val="none" w:sz="0" w:space="0" w:color="auto"/>
        <w:bottom w:val="none" w:sz="0" w:space="0" w:color="auto"/>
        <w:right w:val="none" w:sz="0" w:space="0" w:color="auto"/>
      </w:divBdr>
    </w:div>
    <w:div w:id="1567448090">
      <w:bodyDiv w:val="1"/>
      <w:marLeft w:val="0"/>
      <w:marRight w:val="0"/>
      <w:marTop w:val="0"/>
      <w:marBottom w:val="0"/>
      <w:divBdr>
        <w:top w:val="none" w:sz="0" w:space="0" w:color="auto"/>
        <w:left w:val="none" w:sz="0" w:space="0" w:color="auto"/>
        <w:bottom w:val="none" w:sz="0" w:space="0" w:color="auto"/>
        <w:right w:val="none" w:sz="0" w:space="0" w:color="auto"/>
      </w:divBdr>
    </w:div>
    <w:div w:id="1722750578">
      <w:bodyDiv w:val="1"/>
      <w:marLeft w:val="0"/>
      <w:marRight w:val="0"/>
      <w:marTop w:val="0"/>
      <w:marBottom w:val="0"/>
      <w:divBdr>
        <w:top w:val="none" w:sz="0" w:space="0" w:color="auto"/>
        <w:left w:val="none" w:sz="0" w:space="0" w:color="auto"/>
        <w:bottom w:val="none" w:sz="0" w:space="0" w:color="auto"/>
        <w:right w:val="none" w:sz="0" w:space="0" w:color="auto"/>
      </w:divBdr>
    </w:div>
    <w:div w:id="1805730219">
      <w:bodyDiv w:val="1"/>
      <w:marLeft w:val="0"/>
      <w:marRight w:val="0"/>
      <w:marTop w:val="0"/>
      <w:marBottom w:val="0"/>
      <w:divBdr>
        <w:top w:val="none" w:sz="0" w:space="0" w:color="auto"/>
        <w:left w:val="none" w:sz="0" w:space="0" w:color="auto"/>
        <w:bottom w:val="none" w:sz="0" w:space="0" w:color="auto"/>
        <w:right w:val="none" w:sz="0" w:space="0" w:color="auto"/>
      </w:divBdr>
    </w:div>
    <w:div w:id="1966039304">
      <w:bodyDiv w:val="1"/>
      <w:marLeft w:val="0"/>
      <w:marRight w:val="0"/>
      <w:marTop w:val="0"/>
      <w:marBottom w:val="0"/>
      <w:divBdr>
        <w:top w:val="none" w:sz="0" w:space="0" w:color="auto"/>
        <w:left w:val="none" w:sz="0" w:space="0" w:color="auto"/>
        <w:bottom w:val="none" w:sz="0" w:space="0" w:color="auto"/>
        <w:right w:val="none" w:sz="0" w:space="0" w:color="auto"/>
      </w:divBdr>
    </w:div>
    <w:div w:id="1969893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Axis_mundi" TargetMode="External"/><Relationship Id="rId18" Type="http://schemas.openxmlformats.org/officeDocument/2006/relationships/hyperlink" Target="https://hiddenincatours.com/wp-content/uploads/2014/07/chavintemple.jpg" TargetMode="External"/><Relationship Id="rId26" Type="http://schemas.openxmlformats.org/officeDocument/2006/relationships/image" Target="media/image10.png"/><Relationship Id="rId3" Type="http://schemas.openxmlformats.org/officeDocument/2006/relationships/webSettings" Target="webSettings.xml"/><Relationship Id="rId21" Type="http://schemas.microsoft.com/office/2007/relationships/hdphoto" Target="media/hdphoto2.wdp"/><Relationship Id="rId34" Type="http://schemas.openxmlformats.org/officeDocument/2006/relationships/footer" Target="footer3.xml"/><Relationship Id="rId7" Type="http://schemas.openxmlformats.org/officeDocument/2006/relationships/image" Target="media/image2.png"/><Relationship Id="rId12" Type="http://schemas.openxmlformats.org/officeDocument/2006/relationships/hyperlink" Target="http://historiaperuana.pe/wp-content/uploads/lanzon-monolitico-chavin.jpg" TargetMode="External"/><Relationship Id="rId17" Type="http://schemas.microsoft.com/office/2007/relationships/hdphoto" Target="media/hdphoto1.wdp"/><Relationship Id="rId25" Type="http://schemas.openxmlformats.org/officeDocument/2006/relationships/image" Target="media/image9.png"/><Relationship Id="rId33" Type="http://schemas.openxmlformats.org/officeDocument/2006/relationships/header" Target="header3.xml"/><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pre07.deviantart.net/b2e2/th/pre/i/2011/192/d/2/__el_lanzon___by_xwalyx-d3n11v3.jpg" TargetMode="External"/><Relationship Id="rId24" Type="http://schemas.openxmlformats.org/officeDocument/2006/relationships/hyperlink" Target="https://upload.wikimedia.org/wikipedia/commons/6/62/Starr_070320-5799_Echinopsis_pachanoi.jpg" TargetMode="External"/><Relationship Id="rId32"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hyperlink" Target="https://upload.wikimedia.org/wikipedia/commons/6/6a/Late-intermediate-peru.png" TargetMode="External"/><Relationship Id="rId23" Type="http://schemas.openxmlformats.org/officeDocument/2006/relationships/hyperlink" Target="https://upload.wikimedia.org/wikipedia/commons/2/23/Chavin-cactus-stone.jpg" TargetMode="External"/><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yperlink" Target="http://historiaperuana.pe/wp-content/uploads/lanzon-monolitico-chavin.jpg" TargetMode="External"/><Relationship Id="rId19" Type="http://schemas.openxmlformats.org/officeDocument/2006/relationships/hyperlink" Target="http://www.crystalinks.com/chavin_old%20temple.jpg" TargetMode="External"/><Relationship Id="rId31"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5.png"/><Relationship Id="rId22" Type="http://schemas.openxmlformats.org/officeDocument/2006/relationships/image" Target="media/image8.jpeg"/><Relationship Id="rId27" Type="http://schemas.openxmlformats.org/officeDocument/2006/relationships/image" Target="media/image11.png"/><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1573</Words>
  <Characters>8969</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Ralph Coffman</cp:lastModifiedBy>
  <cp:revision>2</cp:revision>
  <dcterms:created xsi:type="dcterms:W3CDTF">2017-10-16T04:48:00Z</dcterms:created>
  <dcterms:modified xsi:type="dcterms:W3CDTF">2017-10-16T04:48:00Z</dcterms:modified>
</cp:coreProperties>
</file>