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~Asia-China-Mirror-W. Han-TLV-Eight figures, 8 and 12 Boss</w:t>
      </w:r>
    </w:p>
    <w:p>
      <w:pPr>
        <w:pStyle w:val="Normal"/>
        <w:rPr/>
      </w:pPr>
      <w:r>
        <w:rPr/>
        <w:drawing>
          <wp:inline distT="0" distB="0" distL="0" distR="0">
            <wp:extent cx="5580380" cy="5465445"/>
            <wp:effectExtent l="0" t="0" r="0" b="0"/>
            <wp:docPr id="1"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5"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 Han (206 BCE-8 CE), late 1st century BCE-TLV-Eight figure, 8 and 12 boss mirror</w:t>
      </w:r>
      <w:r>
        <w:rPr>
          <w:rStyle w:val="Description"/>
          <w:rFonts w:cs="Arial"/>
          <w:color w:val="000000"/>
        </w:rPr>
        <w:t>, ca. 8 CE. Diameter 130  mm, thickness,  4  mm.</w:t>
      </w:r>
    </w:p>
    <w:p>
      <w:pPr>
        <w:pStyle w:val="Normal"/>
        <w:rPr>
          <w:rStyle w:val="Description"/>
          <w:rFonts w:cs="Arial"/>
          <w:color w:val="000000"/>
        </w:rPr>
      </w:pPr>
      <w:r>
        <w:rPr/>
      </w:r>
    </w:p>
    <w:p>
      <w:pPr>
        <w:pStyle w:val="Normal"/>
        <w:rPr/>
      </w:pPr>
      <w:r>
        <w:rPr>
          <w:color w:val="000000"/>
        </w:rPr>
        <w:t xml:space="preserve"> </w:t>
      </w:r>
      <w:r>
        <w:rPr>
          <w:color w:val="000000"/>
        </w:rPr>
        <w:t>This TLV mirror is characterized by the four spirits in the quadrants beyond the square with an added four figures to accompany them, producing a total of eight figures. It has been reasoned that this addition of four figures to the original Four Spirits was occasioned by "design fundamentals"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886450" cy="5791200"/>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8" t="-8" r="-8" b="-8"/>
                    <a:stretch>
                      <a:fillRect/>
                    </a:stretch>
                  </pic:blipFill>
                  <pic:spPr bwMode="auto">
                    <a:xfrm>
                      <a:off x="0" y="0"/>
                      <a:ext cx="5886450" cy="5791200"/>
                    </a:xfrm>
                    <a:prstGeom prst="rect">
                      <a:avLst/>
                    </a:prstGeom>
                  </pic:spPr>
                </pic:pic>
              </a:graphicData>
            </a:graphic>
          </wp:inline>
        </w:drawing>
      </w:r>
    </w:p>
    <w:p>
      <w:pPr>
        <w:pStyle w:val="Style13"/>
        <w:rPr/>
      </w:pPr>
      <w:r>
        <w:rPr/>
      </w:r>
    </w:p>
    <w:p>
      <w:pPr>
        <w:pStyle w:val="Style13"/>
        <w:rPr/>
      </w:pPr>
      <w:r>
        <w:rPr/>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rFonts w:ascii="Times New Roman" w:hAnsi="Times New Roman"/>
          <w:b/>
          <w:b/>
          <w:bCs/>
          <w:sz w:val="20"/>
        </w:rPr>
      </w:pPr>
      <w:r>
        <w:rPr>
          <w:rFonts w:ascii="Times New Roman" w:hAnsi="Times New Roman"/>
          <w:b/>
          <w:bCs/>
          <w:sz w:val="20"/>
        </w:rPr>
      </w:r>
    </w:p>
    <w:p>
      <w:pPr>
        <w:pStyle w:val="Style13"/>
        <w:rPr/>
      </w:pPr>
      <w:r>
        <w:rPr>
          <w:rFonts w:ascii="Times New Roman" w:hAnsi="Times New Roman"/>
        </w:rPr>
        <w:t xml:space="preserve">Yuhai Guo. 1996. Gu gong cang jing. </w:t>
      </w:r>
      <w:r>
        <w:rPr>
          <w:rFonts w:ascii="Times New Roman" w:hAnsi="Times New Roman"/>
        </w:rPr>
        <w:t>故宮藏镜</w:t>
      </w:r>
      <w:r>
        <w:rPr>
          <w:rFonts w:ascii="Times New Roman" w:hAnsi="Times New Roman" w:eastAsia="Times New Roman"/>
        </w:rPr>
        <w:t xml:space="preserve"> </w:t>
      </w:r>
      <w:r>
        <w:rPr>
          <w:rFonts w:ascii="Times New Roman" w:hAnsi="Times New Roman"/>
        </w:rPr>
        <w:t>[Mirrors in the National Palace Museum] Beijing : Zi jin cheng chu ban she.</w:t>
      </w:r>
    </w:p>
    <w:p>
      <w:pPr>
        <w:pStyle w:val="Normal"/>
        <w:rPr>
          <w:rFonts w:ascii="Times New Roman" w:hAnsi="Times New Roman"/>
          <w:color w:val="000000"/>
        </w:rPr>
      </w:pPr>
      <w:r>
        <w:rPr>
          <w:color w:val="00000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2012-05-07T11:46:00Z</dcterms:created>
  <dc:creator>USER</dc:creator>
  <dc:description/>
  <dc:language>en-US</dc:language>
  <cp:lastModifiedBy>USER</cp:lastModifiedBy>
  <dcterms:modified xsi:type="dcterms:W3CDTF">2012-05-07T13:47:00Z</dcterms:modified>
  <cp:revision>3</cp:revision>
  <dc:subject/>
  <dc:title>~Asia-China-Mirror-W</dc:title>
</cp:coreProperties>
</file>