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~Asia-China-Mirror-Han-Philospher and student and rampant animals</w:t>
      </w:r>
    </w:p>
    <w:p>
      <w:pPr>
        <w:pStyle w:val="Normal"/>
        <w:rPr/>
      </w:pPr>
      <w:r>
        <w:rPr/>
        <w:drawing>
          <wp:inline distT="0" distB="0" distL="0" distR="0">
            <wp:extent cx="4724400" cy="4676775"/>
            <wp:effectExtent l="0" t="0" r="0" b="0"/>
            <wp:docPr id="1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unusual mirror show two views of a philosopher and a student separated by rampant animals. The theme suggests the pursuit of study amidst the flight of time as it runs continuously around the central boss. In the outer band is a lengthy poems relating to this theme. Around the rim of the mirror is a band of cloud lozenges and o the inner band is hachuring. It would appear that the philosopher is preseting the poem to the student, who looks attentively at his master.</w:t>
      </w:r>
    </w:p>
    <w:p>
      <w:pPr>
        <w:pStyle w:val="Normal"/>
        <w:rPr/>
      </w:pPr>
      <w:r>
        <w:rPr/>
        <w:drawing>
          <wp:inline distT="0" distB="0" distL="0" distR="0">
            <wp:extent cx="6250305" cy="4264660"/>
            <wp:effectExtent l="0" t="0" r="0" b="0"/>
            <wp:docPr id="2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45890" cy="2729230"/>
            <wp:effectExtent l="0" t="0" r="0" b="0"/>
            <wp:docPr id="3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2625" cy="5476875"/>
            <wp:effectExtent l="0" t="0" r="0" b="0"/>
            <wp:docPr id="4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5591175"/>
            <wp:effectExtent l="0" t="0" r="0" b="0"/>
            <wp:docPr id="5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Han Dynasty dragon&amp;tiger grass inscriptions bronze mirror 7inch*780g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2012-05-04T09:16:00Z</dcterms:created>
  <dc:creator>USER</dc:creator>
  <dc:description/>
  <dc:language>en-US</dc:language>
  <cp:lastModifiedBy>USER</cp:lastModifiedBy>
  <dcterms:modified xsi:type="dcterms:W3CDTF">2012-05-04T16:41:00Z</dcterms:modified>
  <cp:revision>2</cp:revision>
  <dc:subject/>
  <dc:title>~Asia-China-Mirror-Han-Philospher and student and rampant animals</dc:title>
</cp:coreProperties>
</file>